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783D2C96" w:rsidR="00BA5233" w:rsidRPr="00FB436B" w:rsidRDefault="0077200F" w:rsidP="00B53C6A">
      <w:pPr>
        <w:pStyle w:val="Heading1"/>
        <w:jc w:val="center"/>
        <w:rPr>
          <w:rFonts w:ascii="Arial" w:eastAsia="Arial" w:hAnsi="Arial" w:cs="Arial"/>
          <w:sz w:val="28"/>
          <w:szCs w:val="28"/>
        </w:rPr>
      </w:pPr>
      <w:r>
        <w:rPr>
          <w:rFonts w:ascii="Arial" w:eastAsia="Arial" w:hAnsi="Arial" w:cs="Arial"/>
          <w:sz w:val="28"/>
          <w:szCs w:val="28"/>
        </w:rPr>
        <w:t>GREG C.</w:t>
      </w:r>
      <w:r w:rsidR="004346CE" w:rsidRPr="00FB436B">
        <w:rPr>
          <w:rFonts w:ascii="Arial" w:eastAsia="Arial" w:hAnsi="Arial" w:cs="Arial"/>
          <w:sz w:val="28"/>
          <w:szCs w:val="28"/>
        </w:rPr>
        <w:t xml:space="preserve"> REYES</w:t>
      </w:r>
    </w:p>
    <w:p w14:paraId="48B891CC" w14:textId="1F56EE87" w:rsidR="00D3613D" w:rsidRDefault="0077200F" w:rsidP="002A2273">
      <w:pPr>
        <w:ind w:left="-720"/>
        <w:jc w:val="center"/>
        <w:rPr>
          <w:rFonts w:ascii="Arial" w:eastAsia="Arial" w:hAnsi="Arial" w:cs="Arial"/>
          <w:sz w:val="20"/>
          <w:szCs w:val="20"/>
        </w:rPr>
      </w:pPr>
      <w:r>
        <w:rPr>
          <w:rFonts w:ascii="Arial" w:eastAsia="Arial" w:hAnsi="Arial" w:cs="Arial"/>
          <w:sz w:val="20"/>
          <w:szCs w:val="20"/>
        </w:rPr>
        <w:t xml:space="preserve">BF 9 Lot 2, Brgy Sta </w:t>
      </w:r>
      <w:r w:rsidR="009B63E0">
        <w:rPr>
          <w:rFonts w:ascii="Arial" w:eastAsia="Arial" w:hAnsi="Arial" w:cs="Arial"/>
          <w:sz w:val="20"/>
          <w:szCs w:val="20"/>
        </w:rPr>
        <w:t>Cristina</w:t>
      </w:r>
      <w:r>
        <w:rPr>
          <w:rFonts w:ascii="Arial" w:eastAsia="Arial" w:hAnsi="Arial" w:cs="Arial"/>
          <w:sz w:val="20"/>
          <w:szCs w:val="20"/>
        </w:rPr>
        <w:t xml:space="preserve"> 1, AREA C, Dasmarinas Cavite</w:t>
      </w:r>
    </w:p>
    <w:p w14:paraId="70471CAC" w14:textId="18BB8C0A" w:rsidR="00E93C49" w:rsidRDefault="009F252C" w:rsidP="00E93C49">
      <w:pPr>
        <w:ind w:left="-720"/>
        <w:jc w:val="center"/>
        <w:rPr>
          <w:rFonts w:ascii="Arial" w:eastAsia="Arial" w:hAnsi="Arial" w:cs="Arial"/>
          <w:sz w:val="20"/>
          <w:szCs w:val="20"/>
        </w:rPr>
      </w:pPr>
      <w:r>
        <w:rPr>
          <w:rFonts w:ascii="Arial" w:eastAsia="Arial" w:hAnsi="Arial" w:cs="Arial"/>
          <w:sz w:val="20"/>
          <w:szCs w:val="20"/>
        </w:rPr>
        <w:t xml:space="preserve"> +63</w:t>
      </w:r>
      <w:r w:rsidR="00303BA2">
        <w:rPr>
          <w:rFonts w:ascii="Arial" w:eastAsia="Arial" w:hAnsi="Arial" w:cs="Arial"/>
          <w:sz w:val="20"/>
          <w:szCs w:val="20"/>
        </w:rPr>
        <w:t xml:space="preserve">9617216598 </w:t>
      </w:r>
      <w:r w:rsidR="002A2273">
        <w:rPr>
          <w:rFonts w:ascii="Arial" w:eastAsia="Arial" w:hAnsi="Arial" w:cs="Arial"/>
          <w:sz w:val="20"/>
          <w:szCs w:val="20"/>
        </w:rPr>
        <w:t>/ +639</w:t>
      </w:r>
      <w:r w:rsidR="00146265">
        <w:rPr>
          <w:rFonts w:ascii="Arial" w:eastAsia="Arial" w:hAnsi="Arial" w:cs="Arial"/>
          <w:sz w:val="20"/>
          <w:szCs w:val="20"/>
        </w:rPr>
        <w:t>12215</w:t>
      </w:r>
      <w:r w:rsidR="0029043A">
        <w:rPr>
          <w:rFonts w:ascii="Arial" w:eastAsia="Arial" w:hAnsi="Arial" w:cs="Arial"/>
          <w:sz w:val="20"/>
          <w:szCs w:val="20"/>
        </w:rPr>
        <w:t>0925</w:t>
      </w:r>
    </w:p>
    <w:p w14:paraId="28B92D10" w14:textId="77777777" w:rsidR="00E93C49" w:rsidRDefault="00E93C49" w:rsidP="00E93C49">
      <w:pPr>
        <w:ind w:left="-720"/>
        <w:jc w:val="center"/>
        <w:rPr>
          <w:rFonts w:ascii="Arial" w:eastAsia="Arial" w:hAnsi="Arial" w:cs="Arial"/>
          <w:sz w:val="20"/>
          <w:szCs w:val="20"/>
        </w:rPr>
      </w:pPr>
      <w:hyperlink r:id="rId8" w:history="1">
        <w:r>
          <w:rPr>
            <w:rStyle w:val="Hyperlink"/>
            <w:rFonts w:ascii="Arial" w:eastAsia="Arial" w:hAnsi="Arial" w:cs="Arial"/>
            <w:sz w:val="20"/>
            <w:szCs w:val="20"/>
          </w:rPr>
          <w:t>gregreyes1209@gmail.com</w:t>
        </w:r>
      </w:hyperlink>
    </w:p>
    <w:p w14:paraId="3482982A" w14:textId="77777777" w:rsidR="002A2273" w:rsidRDefault="00E93C49" w:rsidP="002A2273">
      <w:pPr>
        <w:ind w:left="-720"/>
        <w:jc w:val="center"/>
        <w:rPr>
          <w:rFonts w:ascii="Arial" w:hAnsi="Arial" w:cs="Arial"/>
          <w:sz w:val="20"/>
          <w:szCs w:val="20"/>
        </w:rPr>
      </w:pPr>
      <w:hyperlink r:id="rId9" w:history="1">
        <w:r w:rsidRPr="00E93C49">
          <w:rPr>
            <w:rStyle w:val="Hyperlink"/>
            <w:rFonts w:ascii="Arial" w:hAnsi="Arial" w:cs="Arial"/>
            <w:sz w:val="20"/>
            <w:szCs w:val="20"/>
          </w:rPr>
          <w:t>https://www.linkedin.com/in/greg-anthony-reyes-656ba2127/</w:t>
        </w:r>
      </w:hyperlink>
    </w:p>
    <w:p w14:paraId="553BBA24" w14:textId="77777777" w:rsidR="002A2273" w:rsidRDefault="002A2273" w:rsidP="002A2273">
      <w:pPr>
        <w:ind w:left="-720"/>
        <w:jc w:val="center"/>
        <w:rPr>
          <w:rFonts w:ascii="Arial" w:hAnsi="Arial" w:cs="Arial"/>
          <w:sz w:val="20"/>
          <w:szCs w:val="20"/>
        </w:rPr>
      </w:pPr>
    </w:p>
    <w:p w14:paraId="7204A47A" w14:textId="77777777" w:rsidR="002A2273" w:rsidRDefault="002A2273" w:rsidP="002A2273">
      <w:pPr>
        <w:ind w:left="-720"/>
        <w:jc w:val="center"/>
        <w:rPr>
          <w:rFonts w:ascii="Arial" w:hAnsi="Arial" w:cs="Arial"/>
          <w:sz w:val="20"/>
          <w:szCs w:val="20"/>
        </w:rPr>
      </w:pPr>
    </w:p>
    <w:p w14:paraId="57A257F6" w14:textId="3726D914" w:rsidR="002D6F13" w:rsidRPr="00D02779" w:rsidRDefault="002A2273" w:rsidP="0077200F">
      <w:pPr>
        <w:ind w:left="-720"/>
        <w:jc w:val="both"/>
        <w:rPr>
          <w:rFonts w:ascii="Arial" w:eastAsia="Arial" w:hAnsi="Arial" w:cs="Arial"/>
          <w:b/>
          <w:bCs/>
          <w:sz w:val="20"/>
          <w:szCs w:val="20"/>
          <w:u w:val="single"/>
        </w:rPr>
      </w:pPr>
      <w:r w:rsidRPr="00D02779">
        <w:rPr>
          <w:rFonts w:ascii="Arial" w:eastAsia="Arial" w:hAnsi="Arial" w:cs="Arial"/>
          <w:b/>
          <w:bCs/>
          <w:sz w:val="20"/>
          <w:szCs w:val="20"/>
          <w:u w:val="single"/>
        </w:rPr>
        <w:t>SUMMARY:</w:t>
      </w:r>
    </w:p>
    <w:p w14:paraId="68629860" w14:textId="297C78FD" w:rsidR="002A2273" w:rsidRDefault="002A2273" w:rsidP="0077200F">
      <w:pPr>
        <w:ind w:left="-720"/>
        <w:jc w:val="both"/>
        <w:rPr>
          <w:rFonts w:ascii="Arial" w:eastAsia="Arial" w:hAnsi="Arial" w:cs="Arial"/>
          <w:b/>
          <w:bCs/>
          <w:sz w:val="20"/>
          <w:szCs w:val="20"/>
        </w:rPr>
      </w:pPr>
    </w:p>
    <w:p w14:paraId="273A3AC8" w14:textId="4F266ADA" w:rsidR="002A2273" w:rsidRPr="002A2273" w:rsidRDefault="00D02779" w:rsidP="0077200F">
      <w:pPr>
        <w:ind w:left="-720"/>
        <w:jc w:val="both"/>
        <w:rPr>
          <w:rFonts w:ascii="Arial" w:hAnsi="Arial" w:cs="Arial"/>
          <w:sz w:val="20"/>
          <w:szCs w:val="20"/>
        </w:rPr>
      </w:pPr>
      <w:r>
        <w:rPr>
          <w:rFonts w:ascii="Arial" w:hAnsi="Arial" w:cs="Arial"/>
          <w:sz w:val="20"/>
          <w:szCs w:val="20"/>
        </w:rPr>
        <w:t>A seasoned Talent Acquisition professional with an expertise in BPO Operations</w:t>
      </w:r>
      <w:r w:rsidR="006D0990">
        <w:rPr>
          <w:rFonts w:ascii="Arial" w:hAnsi="Arial" w:cs="Arial"/>
          <w:sz w:val="20"/>
          <w:szCs w:val="20"/>
        </w:rPr>
        <w:t xml:space="preserve"> (1</w:t>
      </w:r>
      <w:r w:rsidR="009B63E0">
        <w:rPr>
          <w:rFonts w:ascii="Arial" w:hAnsi="Arial" w:cs="Arial"/>
          <w:sz w:val="20"/>
          <w:szCs w:val="20"/>
        </w:rPr>
        <w:t>2</w:t>
      </w:r>
      <w:r w:rsidR="006D0990">
        <w:rPr>
          <w:rFonts w:ascii="Arial" w:hAnsi="Arial" w:cs="Arial"/>
          <w:sz w:val="20"/>
          <w:szCs w:val="20"/>
        </w:rPr>
        <w:t xml:space="preserve"> years);</w:t>
      </w:r>
      <w:r>
        <w:rPr>
          <w:rFonts w:ascii="Arial" w:hAnsi="Arial" w:cs="Arial"/>
          <w:sz w:val="20"/>
          <w:szCs w:val="20"/>
        </w:rPr>
        <w:t xml:space="preserve"> Recruitment, Sourcing and </w:t>
      </w:r>
      <w:r w:rsidR="006D0990">
        <w:rPr>
          <w:rFonts w:ascii="Arial" w:hAnsi="Arial" w:cs="Arial"/>
          <w:sz w:val="20"/>
          <w:szCs w:val="20"/>
        </w:rPr>
        <w:t>Client Management (</w:t>
      </w:r>
      <w:r w:rsidR="009B63E0">
        <w:rPr>
          <w:rFonts w:ascii="Arial" w:hAnsi="Arial" w:cs="Arial"/>
          <w:sz w:val="20"/>
          <w:szCs w:val="20"/>
        </w:rPr>
        <w:t>11</w:t>
      </w:r>
      <w:r w:rsidR="006D0990">
        <w:rPr>
          <w:rFonts w:ascii="Arial" w:hAnsi="Arial" w:cs="Arial"/>
          <w:sz w:val="20"/>
          <w:szCs w:val="20"/>
        </w:rPr>
        <w:t xml:space="preserve"> years) </w:t>
      </w:r>
      <w:r>
        <w:rPr>
          <w:rFonts w:ascii="Arial" w:hAnsi="Arial" w:cs="Arial"/>
          <w:sz w:val="20"/>
          <w:szCs w:val="20"/>
        </w:rPr>
        <w:t>in large, global organizations. I have a very dynamic recruitment and sourcing expertise that mastered the delivery of</w:t>
      </w:r>
      <w:r w:rsidR="00A82CAB">
        <w:rPr>
          <w:rFonts w:ascii="Arial" w:hAnsi="Arial" w:cs="Arial"/>
          <w:sz w:val="20"/>
          <w:szCs w:val="20"/>
        </w:rPr>
        <w:t xml:space="preserve"> sourcing</w:t>
      </w:r>
      <w:r>
        <w:rPr>
          <w:rFonts w:ascii="Arial" w:hAnsi="Arial" w:cs="Arial"/>
          <w:sz w:val="20"/>
          <w:szCs w:val="20"/>
        </w:rPr>
        <w:t xml:space="preserve"> </w:t>
      </w:r>
      <w:r w:rsidR="00A82CAB">
        <w:rPr>
          <w:rFonts w:ascii="Arial" w:hAnsi="Arial" w:cs="Arial"/>
          <w:sz w:val="20"/>
          <w:szCs w:val="20"/>
        </w:rPr>
        <w:t>of sourcing potential prospects from complex/hybrid roles in the</w:t>
      </w:r>
      <w:r w:rsidR="006D0990">
        <w:rPr>
          <w:rFonts w:ascii="Arial" w:hAnsi="Arial" w:cs="Arial"/>
          <w:sz w:val="20"/>
          <w:szCs w:val="20"/>
        </w:rPr>
        <w:t xml:space="preserve"> Corporate Roles,</w:t>
      </w:r>
      <w:r w:rsidR="00A82CAB">
        <w:rPr>
          <w:rFonts w:ascii="Arial" w:hAnsi="Arial" w:cs="Arial"/>
          <w:sz w:val="20"/>
          <w:szCs w:val="20"/>
        </w:rPr>
        <w:t xml:space="preserve"> Consumer &amp; Supply Chain, Human Resources, Technology, Legal, Finance &amp; Communications and more recently </w:t>
      </w:r>
      <w:r w:rsidR="009B63E0">
        <w:rPr>
          <w:rFonts w:ascii="Arial" w:hAnsi="Arial" w:cs="Arial"/>
          <w:sz w:val="20"/>
          <w:szCs w:val="20"/>
        </w:rPr>
        <w:t>pharmaceutical</w:t>
      </w:r>
      <w:r w:rsidR="00A82CAB">
        <w:rPr>
          <w:rFonts w:ascii="Arial" w:hAnsi="Arial" w:cs="Arial"/>
          <w:sz w:val="20"/>
          <w:szCs w:val="20"/>
        </w:rPr>
        <w:t xml:space="preserve"> industries. I am also expos</w:t>
      </w:r>
      <w:r w:rsidR="006D0990">
        <w:rPr>
          <w:rFonts w:ascii="Arial" w:hAnsi="Arial" w:cs="Arial"/>
          <w:sz w:val="20"/>
          <w:szCs w:val="20"/>
        </w:rPr>
        <w:t xml:space="preserve">ed in supporting </w:t>
      </w:r>
      <w:r w:rsidR="00A82CAB">
        <w:rPr>
          <w:rFonts w:ascii="Arial" w:hAnsi="Arial" w:cs="Arial"/>
          <w:sz w:val="20"/>
          <w:szCs w:val="20"/>
        </w:rPr>
        <w:t>APAC, SEA and EMEA regions in terms of Recruitment, Talent Acquisition, Shared Services Delivery, Client &amp; Account Management, Volume Hiring &amp; Operations Management. Fun-loving, free-spirited, energetic,</w:t>
      </w:r>
      <w:r w:rsidR="00487FD6">
        <w:rPr>
          <w:rFonts w:ascii="Arial" w:hAnsi="Arial" w:cs="Arial"/>
          <w:sz w:val="20"/>
          <w:szCs w:val="20"/>
        </w:rPr>
        <w:t xml:space="preserve"> has a</w:t>
      </w:r>
      <w:r w:rsidR="00A82CAB">
        <w:rPr>
          <w:rFonts w:ascii="Arial" w:hAnsi="Arial" w:cs="Arial"/>
          <w:sz w:val="20"/>
          <w:szCs w:val="20"/>
        </w:rPr>
        <w:t xml:space="preserve"> positive attitude is what I can best describe myself.</w:t>
      </w:r>
    </w:p>
    <w:p w14:paraId="0000001F" w14:textId="77777777" w:rsidR="00BA5233" w:rsidRDefault="00BA5233" w:rsidP="0077200F">
      <w:pPr>
        <w:jc w:val="both"/>
        <w:rPr>
          <w:rFonts w:ascii="Arial" w:eastAsia="Arial" w:hAnsi="Arial" w:cs="Arial"/>
          <w:sz w:val="20"/>
          <w:szCs w:val="20"/>
        </w:rPr>
      </w:pPr>
    </w:p>
    <w:p w14:paraId="00000021" w14:textId="443E8E70" w:rsidR="00BA5233" w:rsidRDefault="004346CE" w:rsidP="0077200F">
      <w:pPr>
        <w:ind w:left="-720"/>
        <w:jc w:val="both"/>
        <w:rPr>
          <w:rFonts w:ascii="Arial" w:eastAsia="Arial" w:hAnsi="Arial" w:cs="Arial"/>
          <w:b/>
          <w:sz w:val="20"/>
          <w:szCs w:val="20"/>
          <w:u w:val="single"/>
        </w:rPr>
      </w:pPr>
      <w:r>
        <w:rPr>
          <w:rFonts w:ascii="Arial" w:eastAsia="Arial" w:hAnsi="Arial" w:cs="Arial"/>
          <w:b/>
          <w:sz w:val="20"/>
          <w:szCs w:val="20"/>
          <w:u w:val="single"/>
        </w:rPr>
        <w:t>WORK EXPER</w:t>
      </w:r>
      <w:r w:rsidR="00B53C6A">
        <w:rPr>
          <w:rFonts w:ascii="Arial" w:eastAsia="Arial" w:hAnsi="Arial" w:cs="Arial"/>
          <w:b/>
          <w:sz w:val="20"/>
          <w:szCs w:val="20"/>
          <w:u w:val="single"/>
        </w:rPr>
        <w:t>IE</w:t>
      </w:r>
      <w:r>
        <w:rPr>
          <w:rFonts w:ascii="Arial" w:eastAsia="Arial" w:hAnsi="Arial" w:cs="Arial"/>
          <w:b/>
          <w:sz w:val="20"/>
          <w:szCs w:val="20"/>
          <w:u w:val="single"/>
        </w:rPr>
        <w:t>NCE:</w:t>
      </w:r>
    </w:p>
    <w:p w14:paraId="35A40581" w14:textId="77777777" w:rsidR="009B63E0" w:rsidRDefault="009B63E0" w:rsidP="0077200F">
      <w:pPr>
        <w:ind w:left="-720"/>
        <w:jc w:val="both"/>
        <w:rPr>
          <w:rFonts w:ascii="Arial" w:eastAsia="Arial" w:hAnsi="Arial" w:cs="Arial"/>
          <w:b/>
          <w:sz w:val="20"/>
          <w:szCs w:val="20"/>
          <w:u w:val="single"/>
        </w:rPr>
      </w:pPr>
    </w:p>
    <w:p w14:paraId="2CE630E9" w14:textId="4A7D821E" w:rsidR="009B63E0" w:rsidRPr="009B63E0" w:rsidRDefault="009B63E0" w:rsidP="0077200F">
      <w:pPr>
        <w:ind w:left="-720"/>
        <w:jc w:val="both"/>
        <w:rPr>
          <w:rFonts w:ascii="Arial" w:eastAsia="Arial" w:hAnsi="Arial" w:cs="Arial"/>
          <w:b/>
          <w:sz w:val="22"/>
          <w:szCs w:val="22"/>
          <w:u w:val="single"/>
        </w:rPr>
      </w:pPr>
      <w:r w:rsidRPr="009B63E0">
        <w:rPr>
          <w:rFonts w:ascii="Arial" w:eastAsia="Arial" w:hAnsi="Arial" w:cs="Arial"/>
          <w:b/>
          <w:sz w:val="22"/>
          <w:szCs w:val="22"/>
          <w:u w:val="single"/>
        </w:rPr>
        <w:t>ROBERT WALTERS</w:t>
      </w:r>
      <w:r w:rsidRPr="009B63E0">
        <w:rPr>
          <w:rFonts w:ascii="Arial" w:eastAsia="Arial" w:hAnsi="Arial" w:cs="Arial"/>
          <w:b/>
          <w:sz w:val="22"/>
          <w:szCs w:val="22"/>
        </w:rPr>
        <w:t xml:space="preserve">                           </w:t>
      </w:r>
      <w:r w:rsidRPr="009B63E0">
        <w:rPr>
          <w:rFonts w:ascii="Arial" w:eastAsia="Arial" w:hAnsi="Arial" w:cs="Arial"/>
          <w:b/>
          <w:sz w:val="22"/>
          <w:szCs w:val="22"/>
        </w:rPr>
        <w:tab/>
      </w:r>
      <w:r w:rsidRPr="009B63E0">
        <w:rPr>
          <w:rFonts w:ascii="Arial" w:eastAsia="Arial" w:hAnsi="Arial" w:cs="Arial"/>
          <w:b/>
          <w:sz w:val="22"/>
          <w:szCs w:val="22"/>
        </w:rPr>
        <w:tab/>
      </w:r>
      <w:r w:rsidRPr="009B63E0">
        <w:rPr>
          <w:rFonts w:ascii="Arial" w:eastAsia="Arial" w:hAnsi="Arial" w:cs="Arial"/>
          <w:b/>
          <w:sz w:val="22"/>
          <w:szCs w:val="22"/>
        </w:rPr>
        <w:tab/>
      </w:r>
      <w:r>
        <w:rPr>
          <w:rFonts w:ascii="Arial" w:eastAsia="Arial" w:hAnsi="Arial" w:cs="Arial"/>
          <w:b/>
          <w:sz w:val="22"/>
          <w:szCs w:val="22"/>
        </w:rPr>
        <w:t xml:space="preserve">      February 2023 - Present</w:t>
      </w:r>
      <w:r w:rsidRPr="009B63E0">
        <w:rPr>
          <w:rFonts w:ascii="Arial" w:eastAsia="Arial" w:hAnsi="Arial" w:cs="Arial"/>
          <w:b/>
          <w:sz w:val="22"/>
          <w:szCs w:val="22"/>
          <w:u w:val="single"/>
        </w:rPr>
        <w:t xml:space="preserve">                      </w:t>
      </w:r>
    </w:p>
    <w:p w14:paraId="7D326C44" w14:textId="6DFE1011" w:rsidR="009B63E0" w:rsidRPr="009B63E0" w:rsidRDefault="009B63E0" w:rsidP="0077200F">
      <w:pPr>
        <w:ind w:left="-720"/>
        <w:jc w:val="both"/>
        <w:rPr>
          <w:rFonts w:ascii="Arial" w:eastAsia="Arial" w:hAnsi="Arial" w:cs="Arial"/>
          <w:b/>
          <w:sz w:val="20"/>
          <w:szCs w:val="20"/>
        </w:rPr>
      </w:pPr>
      <w:r w:rsidRPr="009B63E0">
        <w:rPr>
          <w:rFonts w:ascii="Arial" w:eastAsia="Arial" w:hAnsi="Arial" w:cs="Arial"/>
          <w:b/>
          <w:sz w:val="20"/>
          <w:szCs w:val="20"/>
        </w:rPr>
        <w:t>(previously Resource Solutions)</w:t>
      </w:r>
    </w:p>
    <w:p w14:paraId="78A701E0" w14:textId="64CDAEA3" w:rsidR="009B63E0" w:rsidRDefault="009B63E0" w:rsidP="0077200F">
      <w:pPr>
        <w:ind w:left="-720"/>
        <w:jc w:val="both"/>
        <w:rPr>
          <w:rFonts w:ascii="Arial" w:eastAsia="Arial" w:hAnsi="Arial" w:cs="Arial"/>
          <w:b/>
          <w:sz w:val="20"/>
          <w:szCs w:val="20"/>
          <w:u w:val="single"/>
        </w:rPr>
      </w:pPr>
      <w:r>
        <w:rPr>
          <w:rFonts w:ascii="Arial" w:eastAsia="Arial" w:hAnsi="Arial" w:cs="Arial"/>
          <w:b/>
          <w:sz w:val="20"/>
          <w:szCs w:val="20"/>
          <w:u w:val="single"/>
        </w:rPr>
        <w:t>Ayala Ave., Makati</w:t>
      </w:r>
    </w:p>
    <w:p w14:paraId="12758958" w14:textId="77777777" w:rsidR="009B63E0" w:rsidRDefault="009B63E0" w:rsidP="0077200F">
      <w:pPr>
        <w:ind w:left="-720"/>
        <w:jc w:val="both"/>
        <w:rPr>
          <w:rFonts w:ascii="Arial" w:eastAsia="Arial" w:hAnsi="Arial" w:cs="Arial"/>
          <w:b/>
          <w:sz w:val="20"/>
          <w:szCs w:val="20"/>
          <w:u w:val="single"/>
        </w:rPr>
      </w:pPr>
    </w:p>
    <w:p w14:paraId="460C95F1" w14:textId="4C8B3D9B" w:rsidR="009B63E0" w:rsidRDefault="00CC2249" w:rsidP="0077200F">
      <w:pPr>
        <w:ind w:left="-720"/>
        <w:jc w:val="both"/>
        <w:rPr>
          <w:rFonts w:ascii="Arial" w:eastAsia="Arial" w:hAnsi="Arial" w:cs="Arial"/>
          <w:b/>
          <w:sz w:val="22"/>
          <w:szCs w:val="22"/>
        </w:rPr>
      </w:pPr>
      <w:r>
        <w:rPr>
          <w:rFonts w:ascii="Arial" w:eastAsia="Arial" w:hAnsi="Arial" w:cs="Arial"/>
          <w:b/>
          <w:sz w:val="22"/>
          <w:szCs w:val="22"/>
        </w:rPr>
        <w:t>RPO Team Lead</w:t>
      </w:r>
    </w:p>
    <w:p w14:paraId="268A3B51" w14:textId="311A71CD" w:rsidR="007B0BFF" w:rsidRDefault="007B0BFF" w:rsidP="0077200F">
      <w:pPr>
        <w:ind w:left="-720"/>
        <w:jc w:val="both"/>
        <w:rPr>
          <w:rFonts w:ascii="Arial" w:eastAsia="Arial" w:hAnsi="Arial" w:cs="Arial"/>
          <w:bCs/>
          <w:i/>
          <w:iCs/>
          <w:sz w:val="22"/>
          <w:szCs w:val="22"/>
        </w:rPr>
      </w:pPr>
      <w:r w:rsidRPr="007B0BFF">
        <w:rPr>
          <w:rFonts w:ascii="Arial" w:eastAsia="Arial" w:hAnsi="Arial" w:cs="Arial"/>
          <w:bCs/>
          <w:sz w:val="22"/>
          <w:szCs w:val="22"/>
        </w:rPr>
        <w:t>(</w:t>
      </w:r>
      <w:r w:rsidR="00F4162A">
        <w:rPr>
          <w:rFonts w:ascii="Arial" w:eastAsia="Arial" w:hAnsi="Arial" w:cs="Arial"/>
          <w:bCs/>
          <w:i/>
          <w:iCs/>
          <w:sz w:val="22"/>
          <w:szCs w:val="22"/>
        </w:rPr>
        <w:t>ING Hubs Philippines – as my account)</w:t>
      </w:r>
    </w:p>
    <w:p w14:paraId="65872312" w14:textId="77777777" w:rsidR="00736138" w:rsidRDefault="00736138" w:rsidP="0077200F">
      <w:pPr>
        <w:ind w:left="-720"/>
        <w:jc w:val="both"/>
        <w:rPr>
          <w:rFonts w:ascii="Arial" w:eastAsia="Arial" w:hAnsi="Arial" w:cs="Arial"/>
          <w:bCs/>
          <w:i/>
          <w:iCs/>
          <w:sz w:val="22"/>
          <w:szCs w:val="22"/>
        </w:rPr>
      </w:pPr>
    </w:p>
    <w:p w14:paraId="5AB68CAA" w14:textId="2D87F5C5" w:rsidR="00736138" w:rsidRDefault="000F6BB3" w:rsidP="00ED6757">
      <w:pPr>
        <w:pStyle w:val="ListParagraph"/>
        <w:numPr>
          <w:ilvl w:val="0"/>
          <w:numId w:val="41"/>
        </w:numPr>
        <w:jc w:val="both"/>
        <w:rPr>
          <w:rFonts w:ascii="Arial" w:eastAsia="Arial" w:hAnsi="Arial" w:cs="Arial"/>
          <w:bCs/>
          <w:sz w:val="20"/>
          <w:szCs w:val="20"/>
        </w:rPr>
      </w:pPr>
      <w:r w:rsidRPr="001D3CDD">
        <w:rPr>
          <w:rFonts w:ascii="Arial" w:eastAsia="Arial" w:hAnsi="Arial" w:cs="Arial"/>
          <w:b/>
          <w:sz w:val="20"/>
          <w:szCs w:val="20"/>
        </w:rPr>
        <w:t>Team Management</w:t>
      </w:r>
      <w:r w:rsidRPr="000F6BB3">
        <w:rPr>
          <w:rFonts w:ascii="Arial" w:eastAsia="Arial" w:hAnsi="Arial" w:cs="Arial"/>
          <w:bCs/>
          <w:sz w:val="20"/>
          <w:szCs w:val="20"/>
        </w:rPr>
        <w:t xml:space="preserve"> </w:t>
      </w:r>
      <w:r>
        <w:rPr>
          <w:rFonts w:ascii="Arial" w:eastAsia="Arial" w:hAnsi="Arial" w:cs="Arial"/>
          <w:bCs/>
          <w:sz w:val="20"/>
          <w:szCs w:val="20"/>
        </w:rPr>
        <w:t>–</w:t>
      </w:r>
      <w:r w:rsidRPr="000F6BB3">
        <w:rPr>
          <w:rFonts w:ascii="Arial" w:eastAsia="Arial" w:hAnsi="Arial" w:cs="Arial"/>
          <w:bCs/>
          <w:sz w:val="20"/>
          <w:szCs w:val="20"/>
        </w:rPr>
        <w:t xml:space="preserve"> </w:t>
      </w:r>
      <w:r>
        <w:rPr>
          <w:rFonts w:ascii="Arial" w:eastAsia="Arial" w:hAnsi="Arial" w:cs="Arial"/>
          <w:bCs/>
          <w:sz w:val="20"/>
          <w:szCs w:val="20"/>
        </w:rPr>
        <w:t>Lea</w:t>
      </w:r>
      <w:r w:rsidR="001D3CDD">
        <w:rPr>
          <w:rFonts w:ascii="Arial" w:eastAsia="Arial" w:hAnsi="Arial" w:cs="Arial"/>
          <w:bCs/>
          <w:sz w:val="20"/>
          <w:szCs w:val="20"/>
        </w:rPr>
        <w:t>d</w:t>
      </w:r>
      <w:r w:rsidR="00C9133C">
        <w:rPr>
          <w:rFonts w:ascii="Arial" w:eastAsia="Arial" w:hAnsi="Arial" w:cs="Arial"/>
          <w:bCs/>
          <w:sz w:val="20"/>
          <w:szCs w:val="20"/>
        </w:rPr>
        <w:t>, utilizing various sourcing methods an</w:t>
      </w:r>
      <w:r>
        <w:rPr>
          <w:rFonts w:ascii="Arial" w:eastAsia="Arial" w:hAnsi="Arial" w:cs="Arial"/>
          <w:bCs/>
          <w:sz w:val="20"/>
          <w:szCs w:val="20"/>
        </w:rPr>
        <w:t>d mentor a team of recruiters</w:t>
      </w:r>
      <w:r w:rsidR="00CC6F44">
        <w:rPr>
          <w:rFonts w:ascii="Arial" w:eastAsia="Arial" w:hAnsi="Arial" w:cs="Arial"/>
          <w:bCs/>
          <w:sz w:val="20"/>
          <w:szCs w:val="20"/>
        </w:rPr>
        <w:t>, assigning tasks, providing performance and coaching best practices.</w:t>
      </w:r>
    </w:p>
    <w:p w14:paraId="0C51956A" w14:textId="58CF22F0" w:rsidR="00CC6F44" w:rsidRDefault="00CC6F44" w:rsidP="00ED6757">
      <w:pPr>
        <w:pStyle w:val="ListParagraph"/>
        <w:numPr>
          <w:ilvl w:val="0"/>
          <w:numId w:val="41"/>
        </w:numPr>
        <w:jc w:val="both"/>
        <w:rPr>
          <w:rFonts w:ascii="Arial" w:eastAsia="Arial" w:hAnsi="Arial" w:cs="Arial"/>
          <w:bCs/>
          <w:sz w:val="20"/>
          <w:szCs w:val="20"/>
        </w:rPr>
      </w:pPr>
      <w:r w:rsidRPr="001D3CDD">
        <w:rPr>
          <w:rFonts w:ascii="Arial" w:eastAsia="Arial" w:hAnsi="Arial" w:cs="Arial"/>
          <w:b/>
          <w:sz w:val="20"/>
          <w:szCs w:val="20"/>
        </w:rPr>
        <w:t>Strategy Development</w:t>
      </w:r>
      <w:r>
        <w:rPr>
          <w:rFonts w:ascii="Arial" w:eastAsia="Arial" w:hAnsi="Arial" w:cs="Arial"/>
          <w:bCs/>
          <w:sz w:val="20"/>
          <w:szCs w:val="20"/>
        </w:rPr>
        <w:t xml:space="preserve"> </w:t>
      </w:r>
      <w:r w:rsidR="00A26933">
        <w:rPr>
          <w:rFonts w:ascii="Arial" w:eastAsia="Arial" w:hAnsi="Arial" w:cs="Arial"/>
          <w:bCs/>
          <w:sz w:val="20"/>
          <w:szCs w:val="20"/>
        </w:rPr>
        <w:t>–</w:t>
      </w:r>
      <w:r>
        <w:rPr>
          <w:rFonts w:ascii="Arial" w:eastAsia="Arial" w:hAnsi="Arial" w:cs="Arial"/>
          <w:bCs/>
          <w:sz w:val="20"/>
          <w:szCs w:val="20"/>
        </w:rPr>
        <w:t xml:space="preserve"> </w:t>
      </w:r>
      <w:r w:rsidR="00A26933">
        <w:rPr>
          <w:rFonts w:ascii="Arial" w:eastAsia="Arial" w:hAnsi="Arial" w:cs="Arial"/>
          <w:bCs/>
          <w:sz w:val="20"/>
          <w:szCs w:val="20"/>
        </w:rPr>
        <w:t>create and implement comprehensive recruitment strategies aligned with the company goals</w:t>
      </w:r>
      <w:r w:rsidR="00C9133C">
        <w:rPr>
          <w:rFonts w:ascii="Arial" w:eastAsia="Arial" w:hAnsi="Arial" w:cs="Arial"/>
          <w:bCs/>
          <w:sz w:val="20"/>
          <w:szCs w:val="20"/>
        </w:rPr>
        <w:t>, including identifying talent pool and</w:t>
      </w:r>
      <w:r w:rsidR="001D3CDD">
        <w:rPr>
          <w:rFonts w:ascii="Arial" w:eastAsia="Arial" w:hAnsi="Arial" w:cs="Arial"/>
          <w:bCs/>
          <w:sz w:val="20"/>
          <w:szCs w:val="20"/>
        </w:rPr>
        <w:t xml:space="preserve"> setting up performance metrics.</w:t>
      </w:r>
    </w:p>
    <w:p w14:paraId="3F54DFAC" w14:textId="538E4DF4" w:rsidR="001D3CDD" w:rsidRDefault="001D3CDD" w:rsidP="00ED6757">
      <w:pPr>
        <w:pStyle w:val="ListParagraph"/>
        <w:numPr>
          <w:ilvl w:val="0"/>
          <w:numId w:val="41"/>
        </w:numPr>
        <w:jc w:val="both"/>
        <w:rPr>
          <w:rFonts w:ascii="Arial" w:eastAsia="Arial" w:hAnsi="Arial" w:cs="Arial"/>
          <w:bCs/>
          <w:sz w:val="20"/>
          <w:szCs w:val="20"/>
        </w:rPr>
      </w:pPr>
      <w:r w:rsidRPr="001D3CDD">
        <w:rPr>
          <w:rFonts w:ascii="Arial" w:eastAsia="Arial" w:hAnsi="Arial" w:cs="Arial"/>
          <w:b/>
          <w:sz w:val="20"/>
          <w:szCs w:val="20"/>
        </w:rPr>
        <w:t>Stakeholder Management</w:t>
      </w:r>
      <w:r>
        <w:rPr>
          <w:rFonts w:ascii="Arial" w:eastAsia="Arial" w:hAnsi="Arial" w:cs="Arial"/>
          <w:bCs/>
          <w:sz w:val="20"/>
          <w:szCs w:val="20"/>
        </w:rPr>
        <w:t xml:space="preserve"> </w:t>
      </w:r>
      <w:r w:rsidR="00A46986">
        <w:rPr>
          <w:rFonts w:ascii="Arial" w:eastAsia="Arial" w:hAnsi="Arial" w:cs="Arial"/>
          <w:bCs/>
          <w:sz w:val="20"/>
          <w:szCs w:val="20"/>
        </w:rPr>
        <w:t>–</w:t>
      </w:r>
      <w:r>
        <w:rPr>
          <w:rFonts w:ascii="Arial" w:eastAsia="Arial" w:hAnsi="Arial" w:cs="Arial"/>
          <w:bCs/>
          <w:sz w:val="20"/>
          <w:szCs w:val="20"/>
        </w:rPr>
        <w:t xml:space="preserve"> </w:t>
      </w:r>
      <w:r w:rsidR="00A46986">
        <w:rPr>
          <w:rFonts w:ascii="Arial" w:eastAsia="Arial" w:hAnsi="Arial" w:cs="Arial"/>
          <w:bCs/>
          <w:sz w:val="20"/>
          <w:szCs w:val="20"/>
        </w:rPr>
        <w:t>collaborate closely with the hiring managers across different departments to understand</w:t>
      </w:r>
      <w:r w:rsidR="007D0D2C">
        <w:rPr>
          <w:rFonts w:ascii="Arial" w:eastAsia="Arial" w:hAnsi="Arial" w:cs="Arial"/>
          <w:bCs/>
          <w:sz w:val="20"/>
          <w:szCs w:val="20"/>
        </w:rPr>
        <w:t xml:space="preserve"> their hiring needs, provides updates on the recruitment progress and addres</w:t>
      </w:r>
      <w:r w:rsidR="000E2E53">
        <w:rPr>
          <w:rFonts w:ascii="Arial" w:eastAsia="Arial" w:hAnsi="Arial" w:cs="Arial"/>
          <w:bCs/>
          <w:sz w:val="20"/>
          <w:szCs w:val="20"/>
        </w:rPr>
        <w:t>s any concerns.</w:t>
      </w:r>
    </w:p>
    <w:p w14:paraId="131EED9F" w14:textId="06CECDDE" w:rsidR="000E2E53" w:rsidRDefault="000E2E53" w:rsidP="00ED6757">
      <w:pPr>
        <w:pStyle w:val="ListParagraph"/>
        <w:numPr>
          <w:ilvl w:val="0"/>
          <w:numId w:val="41"/>
        </w:numPr>
        <w:jc w:val="both"/>
        <w:rPr>
          <w:rFonts w:ascii="Arial" w:eastAsia="Arial" w:hAnsi="Arial" w:cs="Arial"/>
          <w:bCs/>
          <w:sz w:val="20"/>
          <w:szCs w:val="20"/>
        </w:rPr>
      </w:pPr>
      <w:r>
        <w:rPr>
          <w:rFonts w:ascii="Arial" w:eastAsia="Arial" w:hAnsi="Arial" w:cs="Arial"/>
          <w:b/>
          <w:sz w:val="20"/>
          <w:szCs w:val="20"/>
        </w:rPr>
        <w:t xml:space="preserve">Market Analysis </w:t>
      </w:r>
      <w:r>
        <w:rPr>
          <w:rFonts w:ascii="Arial" w:eastAsia="Arial" w:hAnsi="Arial" w:cs="Arial"/>
          <w:bCs/>
          <w:sz w:val="20"/>
          <w:szCs w:val="20"/>
        </w:rPr>
        <w:t xml:space="preserve">– stay updated on industry </w:t>
      </w:r>
      <w:r w:rsidR="00AF329E">
        <w:rPr>
          <w:rFonts w:ascii="Arial" w:eastAsia="Arial" w:hAnsi="Arial" w:cs="Arial"/>
          <w:bCs/>
          <w:sz w:val="20"/>
          <w:szCs w:val="20"/>
        </w:rPr>
        <w:t>trends, competitor activity, and talent market conditions</w:t>
      </w:r>
      <w:r w:rsidR="009F19F0">
        <w:rPr>
          <w:rFonts w:ascii="Arial" w:eastAsia="Arial" w:hAnsi="Arial" w:cs="Arial"/>
          <w:bCs/>
          <w:sz w:val="20"/>
          <w:szCs w:val="20"/>
        </w:rPr>
        <w:t xml:space="preserve"> to inform recruitment strategies.</w:t>
      </w:r>
    </w:p>
    <w:p w14:paraId="44867EBB" w14:textId="0C394F67" w:rsidR="009F19F0" w:rsidRPr="000F6BB3" w:rsidRDefault="009F19F0" w:rsidP="00ED6757">
      <w:pPr>
        <w:pStyle w:val="ListParagraph"/>
        <w:numPr>
          <w:ilvl w:val="0"/>
          <w:numId w:val="41"/>
        </w:numPr>
        <w:jc w:val="both"/>
        <w:rPr>
          <w:rFonts w:ascii="Arial" w:eastAsia="Arial" w:hAnsi="Arial" w:cs="Arial"/>
          <w:bCs/>
          <w:sz w:val="20"/>
          <w:szCs w:val="20"/>
        </w:rPr>
      </w:pPr>
      <w:r>
        <w:rPr>
          <w:rFonts w:ascii="Arial" w:eastAsia="Arial" w:hAnsi="Arial" w:cs="Arial"/>
          <w:b/>
          <w:sz w:val="20"/>
          <w:szCs w:val="20"/>
        </w:rPr>
        <w:t xml:space="preserve">Reporting and Analytics </w:t>
      </w:r>
      <w:r>
        <w:rPr>
          <w:rFonts w:ascii="Arial" w:eastAsia="Arial" w:hAnsi="Arial" w:cs="Arial"/>
          <w:bCs/>
          <w:sz w:val="20"/>
          <w:szCs w:val="20"/>
        </w:rPr>
        <w:t xml:space="preserve">– track key recruitment metrics like the time-to-hire, </w:t>
      </w:r>
      <w:r w:rsidR="00986EE2">
        <w:rPr>
          <w:rFonts w:ascii="Arial" w:eastAsia="Arial" w:hAnsi="Arial" w:cs="Arial"/>
          <w:bCs/>
          <w:sz w:val="20"/>
          <w:szCs w:val="20"/>
        </w:rPr>
        <w:t>cost per hire and candidate quality to identify areas of improvement and report to the leadership team.</w:t>
      </w:r>
    </w:p>
    <w:p w14:paraId="0C9E2975" w14:textId="77777777" w:rsidR="00E1020F" w:rsidRPr="009B63E0" w:rsidRDefault="00E1020F" w:rsidP="0077200F">
      <w:pPr>
        <w:ind w:left="-720"/>
        <w:jc w:val="both"/>
        <w:rPr>
          <w:rFonts w:ascii="Arial" w:eastAsia="Arial" w:hAnsi="Arial" w:cs="Arial"/>
          <w:b/>
          <w:sz w:val="22"/>
          <w:szCs w:val="22"/>
        </w:rPr>
      </w:pPr>
    </w:p>
    <w:p w14:paraId="10D8C3C0" w14:textId="77777777" w:rsidR="009B63E0" w:rsidRDefault="009B63E0" w:rsidP="0077200F">
      <w:pPr>
        <w:ind w:left="-720"/>
        <w:jc w:val="both"/>
        <w:rPr>
          <w:rFonts w:ascii="Arial" w:eastAsia="Arial" w:hAnsi="Arial" w:cs="Arial"/>
          <w:b/>
          <w:sz w:val="20"/>
          <w:szCs w:val="20"/>
          <w:u w:val="single"/>
        </w:rPr>
      </w:pPr>
    </w:p>
    <w:p w14:paraId="6807F670" w14:textId="77777777" w:rsidR="009B63E0" w:rsidRDefault="009B63E0" w:rsidP="0077200F">
      <w:pPr>
        <w:ind w:left="-720"/>
        <w:jc w:val="both"/>
        <w:rPr>
          <w:rFonts w:ascii="Arial" w:eastAsia="Arial" w:hAnsi="Arial" w:cs="Arial"/>
          <w:b/>
          <w:sz w:val="20"/>
          <w:szCs w:val="20"/>
          <w:u w:val="single"/>
        </w:rPr>
      </w:pPr>
    </w:p>
    <w:p w14:paraId="757E3950" w14:textId="72FB7E8A" w:rsidR="009B63E0" w:rsidRPr="009B63E0" w:rsidRDefault="009B63E0" w:rsidP="0077200F">
      <w:pPr>
        <w:ind w:left="-720"/>
        <w:jc w:val="both"/>
        <w:rPr>
          <w:rFonts w:ascii="Arial" w:eastAsia="Arial" w:hAnsi="Arial" w:cs="Arial"/>
          <w:b/>
          <w:sz w:val="22"/>
          <w:szCs w:val="22"/>
          <w:u w:val="single"/>
        </w:rPr>
      </w:pPr>
      <w:r w:rsidRPr="009B63E0">
        <w:rPr>
          <w:rFonts w:ascii="Arial" w:eastAsia="Arial" w:hAnsi="Arial" w:cs="Arial"/>
          <w:b/>
          <w:sz w:val="22"/>
          <w:szCs w:val="22"/>
          <w:u w:val="single"/>
        </w:rPr>
        <w:t xml:space="preserve">TATA Consultancy Services Philippines </w:t>
      </w:r>
      <w:r w:rsidRPr="009B63E0">
        <w:rPr>
          <w:rFonts w:ascii="Arial" w:eastAsia="Arial" w:hAnsi="Arial" w:cs="Arial"/>
          <w:b/>
          <w:sz w:val="22"/>
          <w:szCs w:val="22"/>
        </w:rPr>
        <w:t xml:space="preserve">                                February 2022 </w:t>
      </w:r>
      <w:r>
        <w:rPr>
          <w:rFonts w:ascii="Arial" w:eastAsia="Arial" w:hAnsi="Arial" w:cs="Arial"/>
          <w:b/>
          <w:sz w:val="22"/>
          <w:szCs w:val="22"/>
        </w:rPr>
        <w:t>–</w:t>
      </w:r>
      <w:r w:rsidRPr="009B63E0">
        <w:rPr>
          <w:rFonts w:ascii="Arial" w:eastAsia="Arial" w:hAnsi="Arial" w:cs="Arial"/>
          <w:b/>
          <w:sz w:val="22"/>
          <w:szCs w:val="22"/>
        </w:rPr>
        <w:t xml:space="preserve"> Jan</w:t>
      </w:r>
      <w:r>
        <w:rPr>
          <w:rFonts w:ascii="Arial" w:eastAsia="Arial" w:hAnsi="Arial" w:cs="Arial"/>
          <w:b/>
          <w:sz w:val="22"/>
          <w:szCs w:val="22"/>
        </w:rPr>
        <w:t>uary 2023</w:t>
      </w:r>
    </w:p>
    <w:p w14:paraId="46AA4660" w14:textId="0563BC5F" w:rsidR="009B63E0" w:rsidRDefault="009B63E0" w:rsidP="0077200F">
      <w:pPr>
        <w:ind w:left="-720"/>
        <w:jc w:val="both"/>
        <w:rPr>
          <w:rFonts w:ascii="Arial" w:eastAsia="Arial" w:hAnsi="Arial" w:cs="Arial"/>
          <w:b/>
          <w:sz w:val="20"/>
          <w:szCs w:val="20"/>
        </w:rPr>
      </w:pPr>
      <w:r>
        <w:rPr>
          <w:rFonts w:ascii="Arial" w:eastAsia="Arial" w:hAnsi="Arial" w:cs="Arial"/>
          <w:b/>
          <w:sz w:val="20"/>
          <w:szCs w:val="20"/>
        </w:rPr>
        <w:t>Bench Tower, Bonifacio Global City</w:t>
      </w:r>
    </w:p>
    <w:p w14:paraId="1730CC53" w14:textId="1AF6EBC1" w:rsidR="009B63E0" w:rsidRPr="009B63E0" w:rsidRDefault="009B63E0" w:rsidP="0077200F">
      <w:pPr>
        <w:ind w:left="-720"/>
        <w:jc w:val="both"/>
        <w:rPr>
          <w:rFonts w:ascii="Arial" w:eastAsia="Arial" w:hAnsi="Arial" w:cs="Arial"/>
          <w:b/>
          <w:sz w:val="20"/>
          <w:szCs w:val="20"/>
        </w:rPr>
      </w:pPr>
      <w:r>
        <w:rPr>
          <w:rFonts w:ascii="Arial" w:eastAsia="Arial" w:hAnsi="Arial" w:cs="Arial"/>
          <w:b/>
          <w:sz w:val="20"/>
          <w:szCs w:val="20"/>
        </w:rPr>
        <w:t>Taguig City</w:t>
      </w:r>
    </w:p>
    <w:p w14:paraId="01BB9302" w14:textId="77777777" w:rsidR="009B63E0" w:rsidRDefault="009B63E0" w:rsidP="0077200F">
      <w:pPr>
        <w:ind w:left="-720"/>
        <w:jc w:val="both"/>
        <w:rPr>
          <w:rFonts w:ascii="Arial" w:eastAsia="Arial" w:hAnsi="Arial" w:cs="Arial"/>
          <w:b/>
          <w:sz w:val="22"/>
          <w:szCs w:val="22"/>
          <w:u w:val="single"/>
        </w:rPr>
      </w:pPr>
    </w:p>
    <w:p w14:paraId="62E598B1" w14:textId="6E5A0AC0" w:rsidR="009B63E0" w:rsidRDefault="009B63E0" w:rsidP="0077200F">
      <w:pPr>
        <w:ind w:left="-720"/>
        <w:jc w:val="both"/>
        <w:rPr>
          <w:rFonts w:ascii="Arial" w:eastAsia="Arial" w:hAnsi="Arial" w:cs="Arial"/>
          <w:b/>
          <w:sz w:val="22"/>
          <w:szCs w:val="22"/>
        </w:rPr>
      </w:pPr>
      <w:r w:rsidRPr="009B63E0">
        <w:rPr>
          <w:rFonts w:ascii="Arial" w:eastAsia="Arial" w:hAnsi="Arial" w:cs="Arial"/>
          <w:b/>
          <w:sz w:val="22"/>
          <w:szCs w:val="22"/>
        </w:rPr>
        <w:t>Recruitment Team Manager</w:t>
      </w:r>
    </w:p>
    <w:p w14:paraId="39007DCF" w14:textId="77777777" w:rsidR="00CC2249" w:rsidRDefault="00CC2249" w:rsidP="0077200F">
      <w:pPr>
        <w:ind w:left="-720"/>
        <w:jc w:val="both"/>
        <w:rPr>
          <w:rFonts w:ascii="Arial" w:eastAsia="Arial" w:hAnsi="Arial" w:cs="Arial"/>
          <w:b/>
          <w:sz w:val="22"/>
          <w:szCs w:val="22"/>
        </w:rPr>
      </w:pPr>
    </w:p>
    <w:p w14:paraId="5A37222C" w14:textId="024B8B17" w:rsidR="00CC2249" w:rsidRPr="00D70758" w:rsidRDefault="00426A1F" w:rsidP="00CC2249">
      <w:pPr>
        <w:pStyle w:val="ListParagraph"/>
        <w:numPr>
          <w:ilvl w:val="0"/>
          <w:numId w:val="42"/>
        </w:numPr>
        <w:jc w:val="both"/>
        <w:rPr>
          <w:rFonts w:ascii="Arial" w:eastAsia="Arial" w:hAnsi="Arial" w:cs="Arial"/>
          <w:b/>
          <w:sz w:val="20"/>
          <w:szCs w:val="20"/>
        </w:rPr>
      </w:pPr>
      <w:r w:rsidRPr="00426A1F">
        <w:rPr>
          <w:rFonts w:ascii="Arial" w:eastAsia="Arial" w:hAnsi="Arial" w:cs="Arial"/>
          <w:bCs/>
          <w:sz w:val="20"/>
          <w:szCs w:val="20"/>
        </w:rPr>
        <w:t>Responsible</w:t>
      </w:r>
      <w:r>
        <w:rPr>
          <w:rFonts w:ascii="Arial" w:eastAsia="Arial" w:hAnsi="Arial" w:cs="Arial"/>
          <w:bCs/>
          <w:sz w:val="20"/>
          <w:szCs w:val="20"/>
        </w:rPr>
        <w:t xml:space="preserve"> for a team and the managing </w:t>
      </w:r>
      <w:r w:rsidR="00D70758">
        <w:rPr>
          <w:rFonts w:ascii="Arial" w:eastAsia="Arial" w:hAnsi="Arial" w:cs="Arial"/>
          <w:bCs/>
          <w:sz w:val="20"/>
          <w:szCs w:val="20"/>
        </w:rPr>
        <w:t>the accounts that I support.</w:t>
      </w:r>
    </w:p>
    <w:p w14:paraId="1EE460A2" w14:textId="066764A9" w:rsidR="00D70758" w:rsidRPr="00A3087B" w:rsidRDefault="00D70758" w:rsidP="00CC2249">
      <w:pPr>
        <w:pStyle w:val="ListParagraph"/>
        <w:numPr>
          <w:ilvl w:val="0"/>
          <w:numId w:val="42"/>
        </w:numPr>
        <w:jc w:val="both"/>
        <w:rPr>
          <w:rFonts w:ascii="Arial" w:eastAsia="Arial" w:hAnsi="Arial" w:cs="Arial"/>
          <w:b/>
          <w:sz w:val="20"/>
          <w:szCs w:val="20"/>
        </w:rPr>
      </w:pPr>
      <w:r>
        <w:rPr>
          <w:rFonts w:ascii="Arial" w:eastAsia="Arial" w:hAnsi="Arial" w:cs="Arial"/>
          <w:bCs/>
          <w:sz w:val="20"/>
          <w:szCs w:val="20"/>
        </w:rPr>
        <w:t>Take full ownership for supervi</w:t>
      </w:r>
      <w:r w:rsidR="00A3087B">
        <w:rPr>
          <w:rFonts w:ascii="Arial" w:eastAsia="Arial" w:hAnsi="Arial" w:cs="Arial"/>
          <w:bCs/>
          <w:sz w:val="20"/>
          <w:szCs w:val="20"/>
        </w:rPr>
        <w:t>sing, managing and motivating team members and ensure effective collaboration and to achieve goals.</w:t>
      </w:r>
    </w:p>
    <w:p w14:paraId="1695FB29" w14:textId="4D5C4714" w:rsidR="00A3087B" w:rsidRPr="00AF4AAD" w:rsidRDefault="00212244" w:rsidP="00CC2249">
      <w:pPr>
        <w:pStyle w:val="ListParagraph"/>
        <w:numPr>
          <w:ilvl w:val="0"/>
          <w:numId w:val="42"/>
        </w:numPr>
        <w:jc w:val="both"/>
        <w:rPr>
          <w:rFonts w:ascii="Arial" w:eastAsia="Arial" w:hAnsi="Arial" w:cs="Arial"/>
          <w:b/>
          <w:sz w:val="20"/>
          <w:szCs w:val="20"/>
        </w:rPr>
      </w:pPr>
      <w:r>
        <w:rPr>
          <w:rFonts w:ascii="Arial" w:eastAsia="Arial" w:hAnsi="Arial" w:cs="Arial"/>
          <w:bCs/>
          <w:sz w:val="20"/>
          <w:szCs w:val="20"/>
        </w:rPr>
        <w:t xml:space="preserve">Act as a performance improvement driver and inspire positive changes </w:t>
      </w:r>
      <w:r w:rsidR="00AF4AAD">
        <w:rPr>
          <w:rFonts w:ascii="Arial" w:eastAsia="Arial" w:hAnsi="Arial" w:cs="Arial"/>
          <w:bCs/>
          <w:sz w:val="20"/>
          <w:szCs w:val="20"/>
        </w:rPr>
        <w:t>in people management.</w:t>
      </w:r>
    </w:p>
    <w:p w14:paraId="22A21D91" w14:textId="182EC569" w:rsidR="00AF4AAD" w:rsidRPr="00F62FFF" w:rsidRDefault="00AF4AAD" w:rsidP="00CC2249">
      <w:pPr>
        <w:pStyle w:val="ListParagraph"/>
        <w:numPr>
          <w:ilvl w:val="0"/>
          <w:numId w:val="42"/>
        </w:numPr>
        <w:jc w:val="both"/>
        <w:rPr>
          <w:rFonts w:ascii="Arial" w:eastAsia="Arial" w:hAnsi="Arial" w:cs="Arial"/>
          <w:b/>
          <w:sz w:val="20"/>
          <w:szCs w:val="20"/>
        </w:rPr>
      </w:pPr>
      <w:r>
        <w:rPr>
          <w:rFonts w:ascii="Arial" w:eastAsia="Arial" w:hAnsi="Arial" w:cs="Arial"/>
          <w:bCs/>
          <w:sz w:val="20"/>
          <w:szCs w:val="20"/>
        </w:rPr>
        <w:t>Ability t</w:t>
      </w:r>
      <w:r w:rsidR="000F6507">
        <w:rPr>
          <w:rFonts w:ascii="Arial" w:eastAsia="Arial" w:hAnsi="Arial" w:cs="Arial"/>
          <w:bCs/>
          <w:sz w:val="20"/>
          <w:szCs w:val="20"/>
        </w:rPr>
        <w:t>o</w:t>
      </w:r>
      <w:r>
        <w:rPr>
          <w:rFonts w:ascii="Arial" w:eastAsia="Arial" w:hAnsi="Arial" w:cs="Arial"/>
          <w:bCs/>
          <w:sz w:val="20"/>
          <w:szCs w:val="20"/>
        </w:rPr>
        <w:t xml:space="preserve"> articulate real time solutions for difficulties</w:t>
      </w:r>
      <w:r w:rsidR="0081210B">
        <w:rPr>
          <w:rFonts w:ascii="Arial" w:eastAsia="Arial" w:hAnsi="Arial" w:cs="Arial"/>
          <w:bCs/>
          <w:sz w:val="20"/>
          <w:szCs w:val="20"/>
        </w:rPr>
        <w:t xml:space="preserve"> occurring in </w:t>
      </w:r>
      <w:r w:rsidR="0019686F">
        <w:rPr>
          <w:rFonts w:ascii="Arial" w:eastAsia="Arial" w:hAnsi="Arial" w:cs="Arial"/>
          <w:bCs/>
          <w:sz w:val="20"/>
          <w:szCs w:val="20"/>
        </w:rPr>
        <w:t>day-to-day</w:t>
      </w:r>
      <w:r w:rsidR="0081210B">
        <w:rPr>
          <w:rFonts w:ascii="Arial" w:eastAsia="Arial" w:hAnsi="Arial" w:cs="Arial"/>
          <w:bCs/>
          <w:sz w:val="20"/>
          <w:szCs w:val="20"/>
        </w:rPr>
        <w:t xml:space="preserve"> operations like market penetration, payrate analysis for difficult</w:t>
      </w:r>
      <w:r w:rsidR="00F62FFF">
        <w:rPr>
          <w:rFonts w:ascii="Arial" w:eastAsia="Arial" w:hAnsi="Arial" w:cs="Arial"/>
          <w:bCs/>
          <w:sz w:val="20"/>
          <w:szCs w:val="20"/>
        </w:rPr>
        <w:t xml:space="preserve"> to fill positions, device sourcing strategies for large projects.</w:t>
      </w:r>
    </w:p>
    <w:p w14:paraId="2F8A2B05" w14:textId="18444983" w:rsidR="00F62FFF" w:rsidRPr="00426A1F" w:rsidRDefault="00F62FFF" w:rsidP="00CC2249">
      <w:pPr>
        <w:pStyle w:val="ListParagraph"/>
        <w:numPr>
          <w:ilvl w:val="0"/>
          <w:numId w:val="42"/>
        </w:numPr>
        <w:jc w:val="both"/>
        <w:rPr>
          <w:rFonts w:ascii="Arial" w:eastAsia="Arial" w:hAnsi="Arial" w:cs="Arial"/>
          <w:b/>
          <w:sz w:val="20"/>
          <w:szCs w:val="20"/>
        </w:rPr>
      </w:pPr>
      <w:r>
        <w:rPr>
          <w:rFonts w:ascii="Arial" w:eastAsia="Arial" w:hAnsi="Arial" w:cs="Arial"/>
          <w:bCs/>
          <w:sz w:val="20"/>
          <w:szCs w:val="20"/>
        </w:rPr>
        <w:t>Act as a point of escalation</w:t>
      </w:r>
      <w:r w:rsidR="000F6507">
        <w:rPr>
          <w:rFonts w:ascii="Arial" w:eastAsia="Arial" w:hAnsi="Arial" w:cs="Arial"/>
          <w:bCs/>
          <w:sz w:val="20"/>
          <w:szCs w:val="20"/>
        </w:rPr>
        <w:t xml:space="preserve"> for matters concerning the RPO Operations.</w:t>
      </w:r>
    </w:p>
    <w:p w14:paraId="1F30B4BB" w14:textId="77777777" w:rsidR="009B63E0" w:rsidRDefault="009B63E0" w:rsidP="0077200F">
      <w:pPr>
        <w:ind w:left="-720"/>
        <w:jc w:val="both"/>
        <w:rPr>
          <w:rFonts w:ascii="Arial" w:eastAsia="Arial" w:hAnsi="Arial" w:cs="Arial"/>
          <w:b/>
          <w:sz w:val="20"/>
          <w:szCs w:val="20"/>
          <w:u w:val="single"/>
        </w:rPr>
      </w:pPr>
    </w:p>
    <w:p w14:paraId="2EEB47E3" w14:textId="1331AA35" w:rsidR="006D0990" w:rsidRDefault="006D0990" w:rsidP="009B63E0">
      <w:pPr>
        <w:jc w:val="both"/>
        <w:rPr>
          <w:rFonts w:ascii="Arial" w:eastAsia="Arial" w:hAnsi="Arial" w:cs="Arial"/>
          <w:b/>
          <w:sz w:val="20"/>
          <w:szCs w:val="20"/>
          <w:u w:val="single"/>
        </w:rPr>
      </w:pPr>
    </w:p>
    <w:p w14:paraId="735B6574" w14:textId="71D72E10" w:rsidR="006D0990" w:rsidRPr="006D0990" w:rsidRDefault="006D0990" w:rsidP="0077200F">
      <w:pPr>
        <w:ind w:left="-720"/>
        <w:jc w:val="both"/>
        <w:rPr>
          <w:rFonts w:ascii="Arial" w:eastAsia="Arial" w:hAnsi="Arial" w:cs="Arial"/>
          <w:b/>
          <w:sz w:val="22"/>
          <w:szCs w:val="22"/>
        </w:rPr>
      </w:pPr>
      <w:r w:rsidRPr="006D0990">
        <w:rPr>
          <w:rFonts w:ascii="Arial" w:eastAsia="Arial" w:hAnsi="Arial" w:cs="Arial"/>
          <w:b/>
          <w:sz w:val="22"/>
          <w:szCs w:val="22"/>
          <w:u w:val="single"/>
        </w:rPr>
        <w:t>CIELO Talent</w:t>
      </w:r>
      <w:r w:rsidRPr="006D0990">
        <w:rPr>
          <w:rFonts w:ascii="Arial" w:eastAsia="Arial" w:hAnsi="Arial" w:cs="Arial"/>
          <w:b/>
          <w:sz w:val="22"/>
          <w:szCs w:val="22"/>
        </w:rPr>
        <w:t xml:space="preserve">                                                                               </w:t>
      </w:r>
      <w:r>
        <w:rPr>
          <w:rFonts w:ascii="Arial" w:eastAsia="Arial" w:hAnsi="Arial" w:cs="Arial"/>
          <w:b/>
          <w:sz w:val="22"/>
          <w:szCs w:val="22"/>
        </w:rPr>
        <w:t>March 2021 – January 2022</w:t>
      </w:r>
    </w:p>
    <w:p w14:paraId="1FFC5A80" w14:textId="15DF47F4" w:rsidR="0081096A" w:rsidRDefault="006D0990" w:rsidP="0077200F">
      <w:pPr>
        <w:ind w:left="-720"/>
        <w:jc w:val="both"/>
        <w:rPr>
          <w:rFonts w:ascii="Arial" w:eastAsia="Arial" w:hAnsi="Arial" w:cs="Arial"/>
          <w:b/>
          <w:sz w:val="20"/>
          <w:szCs w:val="20"/>
          <w:u w:val="single"/>
        </w:rPr>
      </w:pPr>
      <w:r>
        <w:rPr>
          <w:rFonts w:ascii="Arial" w:eastAsia="Arial" w:hAnsi="Arial" w:cs="Arial"/>
          <w:b/>
          <w:sz w:val="20"/>
          <w:szCs w:val="20"/>
          <w:u w:val="single"/>
        </w:rPr>
        <w:t>Ayala Ave., Makati</w:t>
      </w:r>
    </w:p>
    <w:p w14:paraId="31D8297E" w14:textId="4CBC960C" w:rsidR="0081096A" w:rsidRDefault="0081096A" w:rsidP="0077200F">
      <w:pPr>
        <w:ind w:left="-720"/>
        <w:jc w:val="both"/>
        <w:rPr>
          <w:rFonts w:ascii="Arial" w:eastAsia="Arial" w:hAnsi="Arial" w:cs="Arial"/>
          <w:b/>
          <w:sz w:val="20"/>
          <w:szCs w:val="20"/>
          <w:u w:val="single"/>
        </w:rPr>
      </w:pPr>
    </w:p>
    <w:p w14:paraId="79D52AF0" w14:textId="4C491AF6" w:rsidR="0081096A" w:rsidRDefault="0081096A" w:rsidP="0077200F">
      <w:pPr>
        <w:ind w:left="-720"/>
        <w:jc w:val="both"/>
        <w:rPr>
          <w:rFonts w:ascii="Arial" w:eastAsia="Arial" w:hAnsi="Arial" w:cs="Arial"/>
          <w:b/>
          <w:sz w:val="22"/>
          <w:szCs w:val="22"/>
        </w:rPr>
      </w:pPr>
      <w:r>
        <w:rPr>
          <w:rFonts w:ascii="Arial" w:eastAsia="Arial" w:hAnsi="Arial" w:cs="Arial"/>
          <w:b/>
          <w:sz w:val="22"/>
          <w:szCs w:val="22"/>
        </w:rPr>
        <w:t>Deliver</w:t>
      </w:r>
      <w:r w:rsidR="00DD1A81">
        <w:rPr>
          <w:rFonts w:ascii="Arial" w:eastAsia="Arial" w:hAnsi="Arial" w:cs="Arial"/>
          <w:b/>
          <w:sz w:val="22"/>
          <w:szCs w:val="22"/>
        </w:rPr>
        <w:t>y</w:t>
      </w:r>
      <w:r>
        <w:rPr>
          <w:rFonts w:ascii="Arial" w:eastAsia="Arial" w:hAnsi="Arial" w:cs="Arial"/>
          <w:b/>
          <w:sz w:val="22"/>
          <w:szCs w:val="22"/>
        </w:rPr>
        <w:t xml:space="preserve"> Lead – Recruitment and Operations</w:t>
      </w:r>
    </w:p>
    <w:p w14:paraId="41818EEF" w14:textId="77777777" w:rsidR="0077200F" w:rsidRDefault="0077200F" w:rsidP="0077200F">
      <w:pPr>
        <w:ind w:left="-720"/>
        <w:jc w:val="both"/>
        <w:rPr>
          <w:rFonts w:ascii="Arial" w:eastAsia="Arial" w:hAnsi="Arial" w:cs="Arial"/>
          <w:b/>
          <w:sz w:val="22"/>
          <w:szCs w:val="22"/>
        </w:rPr>
      </w:pPr>
    </w:p>
    <w:p w14:paraId="78C63B9D" w14:textId="345BD184" w:rsidR="0081096A" w:rsidRPr="0081096A" w:rsidRDefault="0081096A" w:rsidP="0077200F">
      <w:pPr>
        <w:ind w:left="-720"/>
        <w:jc w:val="both"/>
        <w:rPr>
          <w:rFonts w:ascii="Arial" w:eastAsia="Arial" w:hAnsi="Arial" w:cs="Arial"/>
          <w:sz w:val="20"/>
          <w:szCs w:val="20"/>
        </w:rPr>
      </w:pPr>
      <w:r w:rsidRPr="0081096A">
        <w:rPr>
          <w:rFonts w:ascii="Arial" w:eastAsia="Arial" w:hAnsi="Arial" w:cs="Arial"/>
          <w:sz w:val="20"/>
          <w:szCs w:val="20"/>
        </w:rPr>
        <w:t>Responsible for overseeing team performance across multiple disciplines. Manage the logistics of the recruitment operations team which is focused on the internal recruitment operation via leading the process, the team and outputs.</w:t>
      </w:r>
    </w:p>
    <w:p w14:paraId="0D869369" w14:textId="7ED1E800" w:rsidR="0081096A" w:rsidRPr="0081096A" w:rsidRDefault="0081096A" w:rsidP="0077200F">
      <w:pPr>
        <w:ind w:left="-720"/>
        <w:jc w:val="both"/>
        <w:rPr>
          <w:rFonts w:ascii="Arial" w:eastAsia="Arial" w:hAnsi="Arial" w:cs="Arial"/>
          <w:sz w:val="20"/>
          <w:szCs w:val="20"/>
        </w:rPr>
      </w:pPr>
    </w:p>
    <w:p w14:paraId="55BE456E" w14:textId="6D898DB6" w:rsidR="0081096A" w:rsidRPr="0081096A" w:rsidRDefault="0081096A" w:rsidP="0077200F">
      <w:pPr>
        <w:pStyle w:val="ListParagraph"/>
        <w:numPr>
          <w:ilvl w:val="0"/>
          <w:numId w:val="40"/>
        </w:numPr>
        <w:jc w:val="both"/>
        <w:rPr>
          <w:rFonts w:ascii="Arial" w:eastAsia="Arial" w:hAnsi="Arial" w:cs="Arial"/>
          <w:sz w:val="20"/>
          <w:szCs w:val="20"/>
        </w:rPr>
      </w:pPr>
      <w:r w:rsidRPr="0081096A">
        <w:rPr>
          <w:rFonts w:ascii="Arial" w:eastAsia="Arial" w:hAnsi="Arial" w:cs="Arial"/>
          <w:sz w:val="20"/>
          <w:szCs w:val="20"/>
        </w:rPr>
        <w:t>Perform a full range of managerial responsibilities which may include but not be limited to: interviewing, hiring, coaching, managing, and developing employees; planning, assigning and directing work.</w:t>
      </w:r>
    </w:p>
    <w:p w14:paraId="418F6803" w14:textId="7C028C44" w:rsidR="0081096A" w:rsidRPr="0081096A" w:rsidRDefault="0081096A" w:rsidP="0077200F">
      <w:pPr>
        <w:pStyle w:val="ListParagraph"/>
        <w:numPr>
          <w:ilvl w:val="0"/>
          <w:numId w:val="40"/>
        </w:numPr>
        <w:jc w:val="both"/>
        <w:rPr>
          <w:rFonts w:ascii="Arial" w:eastAsia="Arial" w:hAnsi="Arial" w:cs="Arial"/>
          <w:sz w:val="20"/>
          <w:szCs w:val="20"/>
        </w:rPr>
      </w:pPr>
      <w:r w:rsidRPr="0081096A">
        <w:rPr>
          <w:rFonts w:ascii="Arial" w:hAnsi="Arial" w:cs="Arial"/>
          <w:sz w:val="20"/>
          <w:szCs w:val="20"/>
          <w:shd w:val="clear" w:color="auto" w:fill="FFFFFF"/>
        </w:rPr>
        <w:t xml:space="preserve">Mentor and guide team members through </w:t>
      </w:r>
      <w:r w:rsidR="0019686F" w:rsidRPr="0081096A">
        <w:rPr>
          <w:rFonts w:ascii="Arial" w:hAnsi="Arial" w:cs="Arial"/>
          <w:sz w:val="20"/>
          <w:szCs w:val="20"/>
          <w:shd w:val="clear" w:color="auto" w:fill="FFFFFF"/>
        </w:rPr>
        <w:t>all</w:t>
      </w:r>
      <w:r w:rsidRPr="0081096A">
        <w:rPr>
          <w:rFonts w:ascii="Arial" w:hAnsi="Arial" w:cs="Arial"/>
          <w:sz w:val="20"/>
          <w:szCs w:val="20"/>
          <w:shd w:val="clear" w:color="auto" w:fill="FFFFFF"/>
        </w:rPr>
        <w:t xml:space="preserve"> necessary processes.</w:t>
      </w:r>
    </w:p>
    <w:p w14:paraId="510E6D43" w14:textId="35960A37" w:rsidR="0081096A" w:rsidRPr="0081096A" w:rsidRDefault="0081096A" w:rsidP="0077200F">
      <w:pPr>
        <w:pStyle w:val="ListParagraph"/>
        <w:numPr>
          <w:ilvl w:val="0"/>
          <w:numId w:val="40"/>
        </w:numPr>
        <w:jc w:val="both"/>
        <w:rPr>
          <w:rFonts w:ascii="Arial" w:eastAsia="Arial" w:hAnsi="Arial" w:cs="Arial"/>
          <w:sz w:val="20"/>
          <w:szCs w:val="20"/>
        </w:rPr>
      </w:pPr>
      <w:r w:rsidRPr="0081096A">
        <w:rPr>
          <w:rFonts w:ascii="Arial" w:hAnsi="Arial" w:cs="Arial"/>
          <w:sz w:val="20"/>
          <w:szCs w:val="20"/>
          <w:shd w:val="clear" w:color="auto" w:fill="FFFFFF"/>
        </w:rPr>
        <w:t>Establish regular communications with the team, such as 1-1 meetings and team meetings with established agendas.</w:t>
      </w:r>
    </w:p>
    <w:p w14:paraId="5812B2A0" w14:textId="24DCC0B6" w:rsidR="0081096A" w:rsidRPr="0081096A" w:rsidRDefault="0081096A" w:rsidP="0077200F">
      <w:pPr>
        <w:pStyle w:val="ListParagraph"/>
        <w:numPr>
          <w:ilvl w:val="0"/>
          <w:numId w:val="40"/>
        </w:numPr>
        <w:jc w:val="both"/>
        <w:rPr>
          <w:rFonts w:ascii="Arial" w:eastAsia="Arial" w:hAnsi="Arial" w:cs="Arial"/>
          <w:sz w:val="20"/>
          <w:szCs w:val="20"/>
        </w:rPr>
      </w:pPr>
      <w:r w:rsidRPr="0081096A">
        <w:rPr>
          <w:rFonts w:ascii="Arial" w:hAnsi="Arial" w:cs="Arial"/>
          <w:sz w:val="20"/>
          <w:szCs w:val="20"/>
          <w:shd w:val="clear" w:color="auto" w:fill="FFFFFF"/>
        </w:rPr>
        <w:t>Ensuring in meeting the SLA (Service Level Agreements) by managing the productivity through scorecards and metrics.</w:t>
      </w:r>
    </w:p>
    <w:p w14:paraId="43D9DB16" w14:textId="22AB5695" w:rsidR="0081096A" w:rsidRPr="0081096A" w:rsidRDefault="0081096A" w:rsidP="0077200F">
      <w:pPr>
        <w:pStyle w:val="ListParagraph"/>
        <w:numPr>
          <w:ilvl w:val="0"/>
          <w:numId w:val="40"/>
        </w:numPr>
        <w:jc w:val="both"/>
        <w:rPr>
          <w:rFonts w:ascii="Arial" w:eastAsia="Arial" w:hAnsi="Arial" w:cs="Arial"/>
          <w:sz w:val="20"/>
          <w:szCs w:val="20"/>
        </w:rPr>
      </w:pPr>
      <w:r w:rsidRPr="0081096A">
        <w:rPr>
          <w:rFonts w:ascii="Arial" w:hAnsi="Arial" w:cs="Arial"/>
          <w:sz w:val="20"/>
          <w:szCs w:val="20"/>
          <w:shd w:val="clear" w:color="auto" w:fill="FFFFFF"/>
        </w:rPr>
        <w:t xml:space="preserve">Providing knowledge on technology systems ad functions (ex. Process Floes, Talent Cloud, </w:t>
      </w:r>
      <w:r w:rsidR="00E1020F" w:rsidRPr="0081096A">
        <w:rPr>
          <w:rFonts w:ascii="Arial" w:hAnsi="Arial" w:cs="Arial"/>
          <w:sz w:val="20"/>
          <w:szCs w:val="20"/>
          <w:shd w:val="clear" w:color="auto" w:fill="FFFFFF"/>
        </w:rPr>
        <w:t>Sky Recruit</w:t>
      </w:r>
      <w:r w:rsidRPr="0081096A">
        <w:rPr>
          <w:rFonts w:ascii="Arial" w:hAnsi="Arial" w:cs="Arial"/>
          <w:sz w:val="20"/>
          <w:szCs w:val="20"/>
          <w:shd w:val="clear" w:color="auto" w:fill="FFFFFF"/>
        </w:rPr>
        <w:t xml:space="preserve"> and ATS).</w:t>
      </w:r>
    </w:p>
    <w:p w14:paraId="2B7792DB" w14:textId="456DF4BD" w:rsidR="0081096A" w:rsidRPr="0081096A" w:rsidRDefault="0081096A" w:rsidP="0077200F">
      <w:pPr>
        <w:pStyle w:val="ListParagraph"/>
        <w:numPr>
          <w:ilvl w:val="0"/>
          <w:numId w:val="40"/>
        </w:numPr>
        <w:jc w:val="both"/>
        <w:rPr>
          <w:rFonts w:ascii="Arial" w:eastAsia="Arial" w:hAnsi="Arial" w:cs="Arial"/>
          <w:sz w:val="20"/>
          <w:szCs w:val="20"/>
        </w:rPr>
      </w:pPr>
      <w:r w:rsidRPr="0081096A">
        <w:rPr>
          <w:rFonts w:ascii="Arial" w:hAnsi="Arial" w:cs="Arial"/>
          <w:sz w:val="20"/>
          <w:szCs w:val="20"/>
          <w:shd w:val="clear" w:color="auto" w:fill="FFFFFF"/>
        </w:rPr>
        <w:t>Defining the scope of the engagement and create processes for successful implementations.</w:t>
      </w:r>
    </w:p>
    <w:p w14:paraId="3D23E70B" w14:textId="25636272" w:rsidR="0081096A" w:rsidRPr="0081096A" w:rsidRDefault="0081096A" w:rsidP="0077200F">
      <w:pPr>
        <w:ind w:left="-720"/>
        <w:jc w:val="both"/>
        <w:rPr>
          <w:rFonts w:ascii="Arial" w:eastAsia="Arial" w:hAnsi="Arial" w:cs="Arial"/>
          <w:sz w:val="20"/>
          <w:szCs w:val="20"/>
        </w:rPr>
      </w:pPr>
    </w:p>
    <w:p w14:paraId="70C473E5" w14:textId="77777777" w:rsidR="0081096A" w:rsidRPr="0081096A" w:rsidRDefault="0081096A" w:rsidP="0077200F">
      <w:pPr>
        <w:ind w:left="-720"/>
        <w:jc w:val="both"/>
        <w:rPr>
          <w:rFonts w:ascii="Arial" w:eastAsia="Arial" w:hAnsi="Arial" w:cs="Arial"/>
          <w:sz w:val="20"/>
          <w:szCs w:val="20"/>
        </w:rPr>
      </w:pPr>
    </w:p>
    <w:p w14:paraId="2B009F49" w14:textId="77777777" w:rsidR="006D0990" w:rsidRDefault="006D0990" w:rsidP="0077200F">
      <w:pPr>
        <w:ind w:left="-720"/>
        <w:jc w:val="both"/>
        <w:rPr>
          <w:rFonts w:ascii="Arial" w:eastAsia="Arial" w:hAnsi="Arial" w:cs="Arial"/>
          <w:b/>
          <w:sz w:val="20"/>
          <w:szCs w:val="20"/>
          <w:u w:val="single"/>
        </w:rPr>
      </w:pPr>
    </w:p>
    <w:p w14:paraId="00000022" w14:textId="510A2000" w:rsidR="00BA5233" w:rsidRDefault="004346CE" w:rsidP="0077200F">
      <w:pPr>
        <w:ind w:left="-720"/>
        <w:jc w:val="both"/>
        <w:rPr>
          <w:rFonts w:ascii="Arial" w:eastAsia="Arial" w:hAnsi="Arial" w:cs="Arial"/>
          <w:b/>
          <w:sz w:val="22"/>
          <w:szCs w:val="22"/>
        </w:rPr>
      </w:pPr>
      <w:r w:rsidRPr="003C7B56">
        <w:rPr>
          <w:rFonts w:ascii="Arial" w:eastAsia="Arial" w:hAnsi="Arial" w:cs="Arial"/>
          <w:b/>
          <w:sz w:val="22"/>
          <w:szCs w:val="22"/>
          <w:u w:val="single"/>
        </w:rPr>
        <w:t>Johnson and Johnson</w:t>
      </w:r>
      <w:r w:rsidR="002A2273">
        <w:rPr>
          <w:rFonts w:ascii="Arial" w:eastAsia="Arial" w:hAnsi="Arial" w:cs="Arial"/>
          <w:b/>
          <w:sz w:val="22"/>
          <w:szCs w:val="22"/>
        </w:rPr>
        <w:t xml:space="preserve">                                                                </w:t>
      </w:r>
      <w:r w:rsidR="00B24426">
        <w:rPr>
          <w:rFonts w:ascii="Arial" w:eastAsia="Arial" w:hAnsi="Arial" w:cs="Arial"/>
          <w:b/>
          <w:sz w:val="22"/>
          <w:szCs w:val="22"/>
        </w:rPr>
        <w:t xml:space="preserve"> </w:t>
      </w:r>
      <w:r w:rsidR="002A2273">
        <w:rPr>
          <w:rFonts w:ascii="Arial" w:eastAsia="Arial" w:hAnsi="Arial" w:cs="Arial"/>
          <w:b/>
          <w:sz w:val="22"/>
          <w:szCs w:val="22"/>
        </w:rPr>
        <w:t>August 2018 – December 2020</w:t>
      </w:r>
    </w:p>
    <w:p w14:paraId="4F5A5379" w14:textId="1A7AC5CF" w:rsidR="002A2273" w:rsidRPr="002A2273" w:rsidRDefault="002A2273" w:rsidP="0077200F">
      <w:pPr>
        <w:ind w:left="-720"/>
        <w:jc w:val="both"/>
        <w:rPr>
          <w:rFonts w:ascii="Arial" w:eastAsia="Arial" w:hAnsi="Arial" w:cs="Arial"/>
          <w:b/>
          <w:sz w:val="20"/>
          <w:szCs w:val="20"/>
        </w:rPr>
      </w:pPr>
      <w:r w:rsidRPr="002A2273">
        <w:rPr>
          <w:rFonts w:ascii="Arial" w:eastAsia="Arial" w:hAnsi="Arial" w:cs="Arial"/>
          <w:b/>
          <w:sz w:val="20"/>
          <w:szCs w:val="20"/>
        </w:rPr>
        <w:t>Paranaque City</w:t>
      </w:r>
    </w:p>
    <w:p w14:paraId="5DE6EF47" w14:textId="77777777" w:rsidR="002A2273" w:rsidRDefault="002A2273" w:rsidP="0077200F">
      <w:pPr>
        <w:ind w:left="-720"/>
        <w:jc w:val="both"/>
        <w:rPr>
          <w:rFonts w:ascii="Arial" w:eastAsia="Arial" w:hAnsi="Arial" w:cs="Arial"/>
          <w:b/>
          <w:sz w:val="20"/>
          <w:szCs w:val="20"/>
        </w:rPr>
      </w:pPr>
    </w:p>
    <w:p w14:paraId="00000023" w14:textId="7679B448" w:rsidR="00BA5233" w:rsidRPr="00D02779" w:rsidRDefault="004346CE" w:rsidP="0077200F">
      <w:pPr>
        <w:ind w:left="-720"/>
        <w:jc w:val="both"/>
        <w:rPr>
          <w:rFonts w:ascii="Arial" w:eastAsia="Arial" w:hAnsi="Arial" w:cs="Arial"/>
          <w:b/>
          <w:sz w:val="22"/>
          <w:szCs w:val="22"/>
        </w:rPr>
      </w:pPr>
      <w:r w:rsidRPr="00D02779">
        <w:rPr>
          <w:rFonts w:ascii="Arial" w:eastAsia="Arial" w:hAnsi="Arial" w:cs="Arial"/>
          <w:b/>
          <w:sz w:val="22"/>
          <w:szCs w:val="22"/>
        </w:rPr>
        <w:t>Senior Global Talent Builder</w:t>
      </w:r>
      <w:r w:rsidR="00A82CAB">
        <w:rPr>
          <w:rFonts w:ascii="Arial" w:eastAsia="Arial" w:hAnsi="Arial" w:cs="Arial"/>
          <w:b/>
          <w:sz w:val="22"/>
          <w:szCs w:val="22"/>
        </w:rPr>
        <w:t xml:space="preserve"> (</w:t>
      </w:r>
      <w:r w:rsidR="009F0BDC">
        <w:rPr>
          <w:rFonts w:ascii="Arial" w:eastAsia="Arial" w:hAnsi="Arial" w:cs="Arial"/>
          <w:b/>
          <w:sz w:val="22"/>
          <w:szCs w:val="22"/>
        </w:rPr>
        <w:t>Executive Search)</w:t>
      </w:r>
    </w:p>
    <w:p w14:paraId="4E421697" w14:textId="77777777" w:rsidR="00D02779" w:rsidRDefault="007C3F9A" w:rsidP="0077200F">
      <w:pPr>
        <w:ind w:left="-720"/>
        <w:jc w:val="both"/>
        <w:rPr>
          <w:rFonts w:ascii="Arial" w:eastAsia="Arial" w:hAnsi="Arial" w:cs="Arial"/>
          <w:b/>
          <w:sz w:val="20"/>
          <w:szCs w:val="20"/>
        </w:rPr>
      </w:pPr>
      <w:r>
        <w:rPr>
          <w:rFonts w:ascii="Arial" w:eastAsia="Arial" w:hAnsi="Arial" w:cs="Arial"/>
          <w:b/>
          <w:sz w:val="20"/>
          <w:szCs w:val="20"/>
        </w:rPr>
        <w:t>Consumer &amp; Supply Chain &amp; Corporate Functions</w:t>
      </w:r>
    </w:p>
    <w:p w14:paraId="093A3212" w14:textId="77777777" w:rsidR="007A5497" w:rsidRDefault="007A5497" w:rsidP="0077200F">
      <w:pPr>
        <w:ind w:left="-720"/>
        <w:jc w:val="both"/>
        <w:rPr>
          <w:rFonts w:ascii="Arial" w:eastAsia="Arial" w:hAnsi="Arial" w:cs="Arial"/>
          <w:bCs/>
          <w:i/>
          <w:iCs/>
          <w:sz w:val="20"/>
          <w:szCs w:val="20"/>
        </w:rPr>
      </w:pPr>
      <w:r w:rsidRPr="007A5497">
        <w:rPr>
          <w:rFonts w:ascii="Arial" w:eastAsia="Arial" w:hAnsi="Arial" w:cs="Arial"/>
          <w:bCs/>
          <w:i/>
          <w:iCs/>
          <w:sz w:val="18"/>
          <w:szCs w:val="18"/>
        </w:rPr>
        <w:t>Focused</w:t>
      </w:r>
      <w:r w:rsidRPr="007A5497">
        <w:rPr>
          <w:rFonts w:ascii="Arial" w:eastAsia="Arial" w:hAnsi="Arial" w:cs="Arial"/>
          <w:bCs/>
          <w:i/>
          <w:iCs/>
          <w:sz w:val="20"/>
          <w:szCs w:val="20"/>
        </w:rPr>
        <w:t xml:space="preserve"> on creation and execution of Talent Identification and digital engagement strategies for top active and passive talents</w:t>
      </w:r>
      <w:r>
        <w:rPr>
          <w:rFonts w:ascii="Arial" w:eastAsia="Arial" w:hAnsi="Arial" w:cs="Arial"/>
          <w:bCs/>
          <w:i/>
          <w:iCs/>
          <w:sz w:val="20"/>
          <w:szCs w:val="20"/>
        </w:rPr>
        <w:t xml:space="preserve"> to ultimate build a robust talent pipelines for current and future needs across in the enterprise.</w:t>
      </w:r>
    </w:p>
    <w:p w14:paraId="3EA0C164" w14:textId="77777777" w:rsidR="007A5497" w:rsidRDefault="007A5497" w:rsidP="0077200F">
      <w:pPr>
        <w:ind w:left="-720"/>
        <w:jc w:val="both"/>
        <w:rPr>
          <w:rFonts w:ascii="Arial" w:eastAsia="Arial" w:hAnsi="Arial" w:cs="Arial"/>
          <w:sz w:val="20"/>
          <w:szCs w:val="20"/>
        </w:rPr>
      </w:pPr>
    </w:p>
    <w:p w14:paraId="08EE3C04" w14:textId="77777777" w:rsidR="0077200F" w:rsidRDefault="0077200F" w:rsidP="007B4C92">
      <w:pPr>
        <w:jc w:val="both"/>
        <w:rPr>
          <w:rFonts w:ascii="Arial" w:eastAsia="Arial" w:hAnsi="Arial" w:cs="Arial"/>
          <w:sz w:val="20"/>
          <w:szCs w:val="20"/>
        </w:rPr>
      </w:pPr>
    </w:p>
    <w:p w14:paraId="211D7B3C" w14:textId="2AEAB353" w:rsidR="00B46C9B" w:rsidRDefault="007A5497" w:rsidP="0077200F">
      <w:pPr>
        <w:ind w:left="-720"/>
        <w:jc w:val="both"/>
        <w:rPr>
          <w:rFonts w:ascii="Arial" w:eastAsia="Arial" w:hAnsi="Arial" w:cs="Arial"/>
          <w:sz w:val="20"/>
          <w:szCs w:val="20"/>
        </w:rPr>
      </w:pPr>
      <w:r>
        <w:rPr>
          <w:rFonts w:ascii="Arial" w:eastAsia="Arial" w:hAnsi="Arial" w:cs="Arial"/>
          <w:sz w:val="20"/>
          <w:szCs w:val="20"/>
        </w:rPr>
        <w:t>SELECTED ACCOMPLISHEMENTS:</w:t>
      </w:r>
    </w:p>
    <w:p w14:paraId="33CCF82F" w14:textId="324083FA" w:rsidR="00B46C9B" w:rsidRDefault="00B46C9B" w:rsidP="0077200F">
      <w:pPr>
        <w:pStyle w:val="ListParagraph"/>
        <w:numPr>
          <w:ilvl w:val="0"/>
          <w:numId w:val="32"/>
        </w:numPr>
        <w:jc w:val="both"/>
        <w:rPr>
          <w:rFonts w:ascii="Arial" w:eastAsia="Arial" w:hAnsi="Arial" w:cs="Arial"/>
          <w:sz w:val="20"/>
          <w:szCs w:val="20"/>
        </w:rPr>
      </w:pPr>
      <w:r>
        <w:rPr>
          <w:rFonts w:ascii="Arial" w:eastAsia="Arial" w:hAnsi="Arial" w:cs="Arial"/>
          <w:sz w:val="20"/>
          <w:szCs w:val="20"/>
        </w:rPr>
        <w:t>First to be chosen for a group to use innovative technologies, analytical insights, research in sourcing executive hybrid roles that helped us improve our talent identification to diverse leaders in the market from 50% now up to 90% efficiency rate.</w:t>
      </w:r>
    </w:p>
    <w:p w14:paraId="7013E196" w14:textId="307C8F87" w:rsidR="00B46C9B" w:rsidRDefault="00B46C9B" w:rsidP="0077200F">
      <w:pPr>
        <w:pStyle w:val="ListParagraph"/>
        <w:numPr>
          <w:ilvl w:val="0"/>
          <w:numId w:val="32"/>
        </w:numPr>
        <w:jc w:val="both"/>
        <w:rPr>
          <w:rFonts w:ascii="Arial" w:eastAsia="Arial" w:hAnsi="Arial" w:cs="Arial"/>
          <w:sz w:val="20"/>
          <w:szCs w:val="20"/>
        </w:rPr>
      </w:pPr>
      <w:r>
        <w:rPr>
          <w:rFonts w:ascii="Arial" w:eastAsia="Arial" w:hAnsi="Arial" w:cs="Arial"/>
          <w:sz w:val="20"/>
          <w:szCs w:val="20"/>
        </w:rPr>
        <w:t>Exposed in handling Pharmaceutical. Medical Devices &amp; Corporate Functions</w:t>
      </w:r>
      <w:r w:rsidR="009B4C0B">
        <w:rPr>
          <w:rFonts w:ascii="Arial" w:eastAsia="Arial" w:hAnsi="Arial" w:cs="Arial"/>
          <w:sz w:val="20"/>
          <w:szCs w:val="20"/>
        </w:rPr>
        <w:t xml:space="preserve"> niche executive roles and made some significant improvement on number of quality candidates being moved to next stage of recruitment until the final stage by understanding the market, doing extensive research beforehand and creating a pipeline that gave me recognitions from my Hiring Mangers and NA Recruiters </w:t>
      </w:r>
      <w:r w:rsidR="00912DF4">
        <w:rPr>
          <w:rFonts w:ascii="Arial" w:eastAsia="Arial" w:hAnsi="Arial" w:cs="Arial"/>
          <w:sz w:val="20"/>
          <w:szCs w:val="20"/>
        </w:rPr>
        <w:t>and</w:t>
      </w:r>
      <w:r w:rsidR="009B4C0B">
        <w:rPr>
          <w:rFonts w:ascii="Arial" w:eastAsia="Arial" w:hAnsi="Arial" w:cs="Arial"/>
          <w:sz w:val="20"/>
          <w:szCs w:val="20"/>
        </w:rPr>
        <w:t xml:space="preserve"> have significant hires for difficult hybrid roles.</w:t>
      </w:r>
    </w:p>
    <w:p w14:paraId="16EC5C58" w14:textId="12E99C5B" w:rsidR="00912DF4" w:rsidRPr="00B24426" w:rsidRDefault="009B4C0B" w:rsidP="0077200F">
      <w:pPr>
        <w:pStyle w:val="ListParagraph"/>
        <w:numPr>
          <w:ilvl w:val="0"/>
          <w:numId w:val="32"/>
        </w:numPr>
        <w:jc w:val="both"/>
        <w:rPr>
          <w:rFonts w:ascii="Arial" w:eastAsia="Arial" w:hAnsi="Arial" w:cs="Arial"/>
          <w:sz w:val="20"/>
          <w:szCs w:val="20"/>
        </w:rPr>
      </w:pPr>
      <w:r>
        <w:rPr>
          <w:rFonts w:ascii="Arial" w:eastAsia="Arial" w:hAnsi="Arial" w:cs="Arial"/>
          <w:sz w:val="20"/>
          <w:szCs w:val="20"/>
        </w:rPr>
        <w:t>Effectively</w:t>
      </w:r>
      <w:r w:rsidR="00912DF4">
        <w:rPr>
          <w:rFonts w:ascii="Arial" w:eastAsia="Arial" w:hAnsi="Arial" w:cs="Arial"/>
          <w:sz w:val="20"/>
          <w:szCs w:val="20"/>
        </w:rPr>
        <w:t xml:space="preserve"> and confidently</w:t>
      </w:r>
      <w:r>
        <w:rPr>
          <w:rFonts w:ascii="Arial" w:eastAsia="Arial" w:hAnsi="Arial" w:cs="Arial"/>
          <w:sz w:val="20"/>
          <w:szCs w:val="20"/>
        </w:rPr>
        <w:t xml:space="preserve"> managed several Hiring Managers and Recruitment Partners in presenting </w:t>
      </w:r>
      <w:r w:rsidR="00912DF4">
        <w:rPr>
          <w:rFonts w:ascii="Arial" w:eastAsia="Arial" w:hAnsi="Arial" w:cs="Arial"/>
          <w:sz w:val="20"/>
          <w:szCs w:val="20"/>
        </w:rPr>
        <w:t>solutions, recommendations and strategies that will speed up the recruitment process and help them choose the right talent for the complex executive role.</w:t>
      </w:r>
    </w:p>
    <w:p w14:paraId="716F3AC9" w14:textId="77777777" w:rsidR="00912DF4" w:rsidRDefault="00912DF4" w:rsidP="0077200F">
      <w:pPr>
        <w:ind w:left="-720"/>
        <w:jc w:val="both"/>
        <w:rPr>
          <w:rFonts w:ascii="Arial" w:eastAsia="Arial" w:hAnsi="Arial" w:cs="Arial"/>
          <w:b/>
          <w:sz w:val="22"/>
          <w:szCs w:val="22"/>
        </w:rPr>
      </w:pPr>
    </w:p>
    <w:p w14:paraId="739DE2CA" w14:textId="77777777" w:rsidR="00912DF4" w:rsidRDefault="00912DF4" w:rsidP="0077200F">
      <w:pPr>
        <w:jc w:val="both"/>
        <w:rPr>
          <w:rFonts w:ascii="Arial" w:eastAsia="Arial" w:hAnsi="Arial" w:cs="Arial"/>
          <w:b/>
          <w:sz w:val="22"/>
          <w:szCs w:val="22"/>
        </w:rPr>
      </w:pPr>
    </w:p>
    <w:p w14:paraId="00000035" w14:textId="1AE2076D" w:rsidR="00BA5233" w:rsidRPr="008A36EB" w:rsidRDefault="00A97AE4" w:rsidP="0077200F">
      <w:pPr>
        <w:ind w:left="-720"/>
        <w:jc w:val="both"/>
        <w:rPr>
          <w:rFonts w:ascii="Arial" w:eastAsia="Arial" w:hAnsi="Arial" w:cs="Arial"/>
          <w:b/>
          <w:sz w:val="22"/>
          <w:szCs w:val="22"/>
        </w:rPr>
      </w:pPr>
      <w:r>
        <w:rPr>
          <w:rFonts w:ascii="Arial" w:eastAsia="Arial" w:hAnsi="Arial" w:cs="Arial"/>
          <w:b/>
          <w:sz w:val="22"/>
          <w:szCs w:val="22"/>
          <w:u w:val="single"/>
        </w:rPr>
        <w:t xml:space="preserve">FIND </w:t>
      </w:r>
      <w:r w:rsidR="00E56E8B">
        <w:rPr>
          <w:rFonts w:ascii="Arial" w:eastAsia="Arial" w:hAnsi="Arial" w:cs="Arial"/>
          <w:b/>
          <w:sz w:val="22"/>
          <w:szCs w:val="22"/>
          <w:u w:val="single"/>
        </w:rPr>
        <w:t>Human Resources via DXC Technology</w:t>
      </w:r>
      <w:r w:rsidR="00912DF4">
        <w:rPr>
          <w:rFonts w:ascii="Arial" w:eastAsia="Arial" w:hAnsi="Arial" w:cs="Arial"/>
          <w:b/>
          <w:sz w:val="22"/>
          <w:szCs w:val="22"/>
        </w:rPr>
        <w:t xml:space="preserve">                         </w:t>
      </w:r>
      <w:r w:rsidR="00B24426">
        <w:rPr>
          <w:rFonts w:ascii="Arial" w:eastAsia="Arial" w:hAnsi="Arial" w:cs="Arial"/>
          <w:b/>
          <w:sz w:val="22"/>
          <w:szCs w:val="22"/>
        </w:rPr>
        <w:t xml:space="preserve">  </w:t>
      </w:r>
      <w:r>
        <w:rPr>
          <w:rFonts w:ascii="Arial" w:eastAsia="Arial" w:hAnsi="Arial" w:cs="Arial"/>
          <w:b/>
          <w:sz w:val="22"/>
          <w:szCs w:val="22"/>
        </w:rPr>
        <w:t xml:space="preserve">    </w:t>
      </w:r>
      <w:r w:rsidR="00912DF4">
        <w:rPr>
          <w:rFonts w:ascii="Arial" w:eastAsia="Arial" w:hAnsi="Arial" w:cs="Arial"/>
          <w:b/>
          <w:sz w:val="22"/>
          <w:szCs w:val="22"/>
        </w:rPr>
        <w:t>November 2017 – July 2018</w:t>
      </w:r>
    </w:p>
    <w:p w14:paraId="69CF282A" w14:textId="39CC122F" w:rsidR="00912DF4" w:rsidRDefault="00912DF4" w:rsidP="0077200F">
      <w:pPr>
        <w:ind w:left="-720"/>
        <w:jc w:val="both"/>
        <w:rPr>
          <w:rFonts w:ascii="Arial" w:eastAsia="Arial" w:hAnsi="Arial" w:cs="Arial"/>
          <w:b/>
          <w:sz w:val="20"/>
          <w:szCs w:val="20"/>
        </w:rPr>
      </w:pPr>
      <w:r>
        <w:rPr>
          <w:rFonts w:ascii="Arial" w:eastAsia="Arial" w:hAnsi="Arial" w:cs="Arial"/>
          <w:b/>
          <w:sz w:val="20"/>
          <w:szCs w:val="20"/>
        </w:rPr>
        <w:t>Upper McKinley, Taguig City</w:t>
      </w:r>
    </w:p>
    <w:p w14:paraId="284380A1" w14:textId="77777777" w:rsidR="00912DF4" w:rsidRDefault="00912DF4" w:rsidP="0077200F">
      <w:pPr>
        <w:ind w:left="-720"/>
        <w:jc w:val="both"/>
        <w:rPr>
          <w:rFonts w:ascii="Arial" w:eastAsia="Arial" w:hAnsi="Arial" w:cs="Arial"/>
          <w:b/>
          <w:sz w:val="20"/>
          <w:szCs w:val="20"/>
        </w:rPr>
      </w:pPr>
    </w:p>
    <w:p w14:paraId="00000039" w14:textId="661F3887" w:rsidR="00BA5233" w:rsidRDefault="004346CE" w:rsidP="0077200F">
      <w:pPr>
        <w:ind w:left="-720"/>
        <w:jc w:val="both"/>
        <w:rPr>
          <w:rFonts w:ascii="Arial" w:eastAsia="Arial" w:hAnsi="Arial" w:cs="Arial"/>
          <w:b/>
          <w:sz w:val="22"/>
          <w:szCs w:val="22"/>
        </w:rPr>
      </w:pPr>
      <w:r w:rsidRPr="00912DF4">
        <w:rPr>
          <w:rFonts w:ascii="Arial" w:eastAsia="Arial" w:hAnsi="Arial" w:cs="Arial"/>
          <w:b/>
          <w:sz w:val="22"/>
          <w:szCs w:val="22"/>
        </w:rPr>
        <w:t>Recruitment Relationship Manager</w:t>
      </w:r>
    </w:p>
    <w:p w14:paraId="5893586D" w14:textId="5553F4BD" w:rsidR="00912DF4" w:rsidRDefault="00912DF4" w:rsidP="0077200F">
      <w:pPr>
        <w:ind w:left="-720"/>
        <w:jc w:val="both"/>
        <w:rPr>
          <w:rFonts w:ascii="Arial" w:eastAsia="Arial" w:hAnsi="Arial" w:cs="Arial"/>
          <w:bCs/>
          <w:i/>
          <w:iCs/>
          <w:sz w:val="20"/>
          <w:szCs w:val="20"/>
        </w:rPr>
      </w:pPr>
      <w:r>
        <w:rPr>
          <w:rFonts w:ascii="Arial" w:eastAsia="Arial" w:hAnsi="Arial" w:cs="Arial"/>
          <w:bCs/>
          <w:i/>
          <w:iCs/>
          <w:sz w:val="20"/>
          <w:szCs w:val="20"/>
        </w:rPr>
        <w:t>Managed End to End IT (Information Technology) Recruitment from Associate Level to Senior Manager Level role</w:t>
      </w:r>
      <w:r w:rsidR="003D6DEB">
        <w:rPr>
          <w:rFonts w:ascii="Arial" w:eastAsia="Arial" w:hAnsi="Arial" w:cs="Arial"/>
          <w:bCs/>
          <w:i/>
          <w:iCs/>
          <w:sz w:val="20"/>
          <w:szCs w:val="20"/>
        </w:rPr>
        <w:t>s.</w:t>
      </w:r>
    </w:p>
    <w:p w14:paraId="46485AA0" w14:textId="46DD2DC3" w:rsidR="00912DF4" w:rsidRDefault="00912DF4" w:rsidP="0077200F">
      <w:pPr>
        <w:ind w:left="-720"/>
        <w:jc w:val="both"/>
        <w:rPr>
          <w:rFonts w:ascii="Arial" w:eastAsia="Arial" w:hAnsi="Arial" w:cs="Arial"/>
          <w:bCs/>
          <w:sz w:val="20"/>
          <w:szCs w:val="20"/>
        </w:rPr>
      </w:pPr>
      <w:r>
        <w:rPr>
          <w:rFonts w:ascii="Arial" w:eastAsia="Arial" w:hAnsi="Arial" w:cs="Arial"/>
          <w:bCs/>
          <w:sz w:val="20"/>
          <w:szCs w:val="20"/>
        </w:rPr>
        <w:t>SELECTED ACCOMPLISHMENTS:</w:t>
      </w:r>
    </w:p>
    <w:p w14:paraId="2E315DE5" w14:textId="77777777" w:rsidR="00B24426" w:rsidRDefault="00B24426" w:rsidP="0077200F">
      <w:pPr>
        <w:ind w:left="-720"/>
        <w:jc w:val="both"/>
        <w:rPr>
          <w:rFonts w:ascii="Arial" w:eastAsia="Arial" w:hAnsi="Arial" w:cs="Arial"/>
          <w:bCs/>
          <w:sz w:val="20"/>
          <w:szCs w:val="20"/>
        </w:rPr>
      </w:pPr>
    </w:p>
    <w:p w14:paraId="1B277B25" w14:textId="2EDA268E" w:rsidR="009F0BDC" w:rsidRDefault="00342B5C" w:rsidP="0077200F">
      <w:pPr>
        <w:pStyle w:val="ListParagraph"/>
        <w:numPr>
          <w:ilvl w:val="0"/>
          <w:numId w:val="33"/>
        </w:numPr>
        <w:jc w:val="both"/>
        <w:rPr>
          <w:rFonts w:ascii="Arial" w:eastAsia="Arial" w:hAnsi="Arial" w:cs="Arial"/>
          <w:bCs/>
          <w:sz w:val="20"/>
          <w:szCs w:val="20"/>
        </w:rPr>
      </w:pPr>
      <w:r>
        <w:rPr>
          <w:rFonts w:ascii="Arial" w:eastAsia="Arial" w:hAnsi="Arial" w:cs="Arial"/>
          <w:bCs/>
          <w:sz w:val="20"/>
          <w:szCs w:val="20"/>
        </w:rPr>
        <w:t>Managed to implement end to end IT recruitment roles such as DBA, Solution Architects, Developers, Analyst, Engineers, Testers</w:t>
      </w:r>
      <w:r w:rsidR="00B53C6A">
        <w:rPr>
          <w:rFonts w:ascii="Arial" w:eastAsia="Arial" w:hAnsi="Arial" w:cs="Arial"/>
          <w:bCs/>
          <w:sz w:val="20"/>
          <w:szCs w:val="20"/>
        </w:rPr>
        <w:t xml:space="preserve"> for the </w:t>
      </w:r>
      <w:r w:rsidR="00AE7FAE">
        <w:rPr>
          <w:rFonts w:ascii="Arial" w:eastAsia="Arial" w:hAnsi="Arial" w:cs="Arial"/>
          <w:bCs/>
          <w:sz w:val="20"/>
          <w:szCs w:val="20"/>
        </w:rPr>
        <w:t>Philippines Hiring</w:t>
      </w:r>
      <w:r w:rsidR="00B53C6A">
        <w:rPr>
          <w:rFonts w:ascii="Arial" w:eastAsia="Arial" w:hAnsi="Arial" w:cs="Arial"/>
          <w:bCs/>
          <w:sz w:val="20"/>
          <w:szCs w:val="20"/>
        </w:rPr>
        <w:t>.</w:t>
      </w:r>
    </w:p>
    <w:p w14:paraId="4CCCC0CD" w14:textId="54FD7AEE" w:rsidR="00B53C6A" w:rsidRPr="009F0BDC" w:rsidRDefault="00B53C6A" w:rsidP="0077200F">
      <w:pPr>
        <w:pStyle w:val="ListParagraph"/>
        <w:numPr>
          <w:ilvl w:val="0"/>
          <w:numId w:val="33"/>
        </w:numPr>
        <w:jc w:val="both"/>
        <w:rPr>
          <w:rFonts w:ascii="Arial" w:eastAsia="Arial" w:hAnsi="Arial" w:cs="Arial"/>
          <w:bCs/>
          <w:sz w:val="20"/>
          <w:szCs w:val="20"/>
        </w:rPr>
      </w:pPr>
      <w:r>
        <w:rPr>
          <w:rFonts w:ascii="Arial" w:eastAsia="Arial" w:hAnsi="Arial" w:cs="Arial"/>
          <w:bCs/>
          <w:sz w:val="20"/>
          <w:szCs w:val="20"/>
        </w:rPr>
        <w:t>Strong collaboration with DXC IT Leaders to present the strong talent profiles, updates about the recruitment process, and suggesting solutions and strategies that would speed up the cycle in terms of handling niche roles locally.</w:t>
      </w:r>
    </w:p>
    <w:p w14:paraId="49902CB9" w14:textId="77777777" w:rsidR="00C362C8" w:rsidRDefault="00C362C8" w:rsidP="0077200F">
      <w:pPr>
        <w:jc w:val="both"/>
        <w:rPr>
          <w:rFonts w:ascii="Arial" w:eastAsia="Arial" w:hAnsi="Arial" w:cs="Arial"/>
          <w:b/>
          <w:sz w:val="22"/>
          <w:szCs w:val="22"/>
        </w:rPr>
      </w:pPr>
    </w:p>
    <w:p w14:paraId="0000004B" w14:textId="5D84C541" w:rsidR="00BA5233" w:rsidRPr="003C7B56" w:rsidRDefault="004346CE" w:rsidP="0077200F">
      <w:pPr>
        <w:ind w:left="-1474" w:firstLine="720"/>
        <w:jc w:val="both"/>
        <w:rPr>
          <w:rFonts w:ascii="Arial" w:eastAsia="Arial" w:hAnsi="Arial" w:cs="Arial"/>
          <w:b/>
          <w:sz w:val="22"/>
          <w:szCs w:val="22"/>
          <w:u w:val="single"/>
        </w:rPr>
      </w:pPr>
      <w:r w:rsidRPr="003C7B56">
        <w:rPr>
          <w:rFonts w:ascii="Arial" w:eastAsia="Arial" w:hAnsi="Arial" w:cs="Arial"/>
          <w:b/>
          <w:sz w:val="22"/>
          <w:szCs w:val="22"/>
          <w:u w:val="single"/>
        </w:rPr>
        <w:t xml:space="preserve">Randstad Sourceright </w:t>
      </w:r>
      <w:r w:rsidR="008A36EB" w:rsidRPr="003C7B56">
        <w:rPr>
          <w:rFonts w:ascii="Arial" w:eastAsia="Arial" w:hAnsi="Arial" w:cs="Arial"/>
          <w:b/>
          <w:sz w:val="22"/>
          <w:szCs w:val="22"/>
          <w:u w:val="single"/>
        </w:rPr>
        <w:t>APAC Sourcing Center</w:t>
      </w:r>
    </w:p>
    <w:p w14:paraId="245EDD09" w14:textId="35E37F75" w:rsidR="00B24426" w:rsidRDefault="00B24426" w:rsidP="0077200F">
      <w:pPr>
        <w:ind w:left="-1474" w:firstLine="720"/>
        <w:jc w:val="both"/>
        <w:rPr>
          <w:rFonts w:ascii="Arial" w:eastAsia="Arial" w:hAnsi="Arial" w:cs="Arial"/>
          <w:b/>
          <w:sz w:val="20"/>
          <w:szCs w:val="20"/>
        </w:rPr>
      </w:pPr>
      <w:r>
        <w:rPr>
          <w:rFonts w:ascii="Arial" w:eastAsia="Arial" w:hAnsi="Arial" w:cs="Arial"/>
          <w:b/>
          <w:sz w:val="20"/>
          <w:szCs w:val="20"/>
        </w:rPr>
        <w:t>Kuala Lumpur, Malaysia</w:t>
      </w:r>
    </w:p>
    <w:p w14:paraId="03F4A0EB" w14:textId="77777777" w:rsidR="00B24426" w:rsidRDefault="00B24426" w:rsidP="0077200F">
      <w:pPr>
        <w:ind w:left="-1474" w:firstLine="720"/>
        <w:jc w:val="both"/>
        <w:rPr>
          <w:rFonts w:ascii="Arial" w:eastAsia="Arial" w:hAnsi="Arial" w:cs="Arial"/>
          <w:b/>
          <w:sz w:val="20"/>
          <w:szCs w:val="20"/>
        </w:rPr>
      </w:pPr>
    </w:p>
    <w:p w14:paraId="0000004D" w14:textId="7837AFDA" w:rsidR="00BA5233" w:rsidRPr="00B24426" w:rsidRDefault="000215C1" w:rsidP="0077200F">
      <w:pPr>
        <w:ind w:left="-1474" w:firstLine="720"/>
        <w:jc w:val="both"/>
        <w:rPr>
          <w:rFonts w:ascii="Arial" w:eastAsia="Arial" w:hAnsi="Arial" w:cs="Arial"/>
          <w:b/>
          <w:sz w:val="22"/>
          <w:szCs w:val="22"/>
        </w:rPr>
      </w:pPr>
      <w:r>
        <w:rPr>
          <w:rFonts w:ascii="Arial" w:eastAsia="Arial" w:hAnsi="Arial" w:cs="Arial"/>
          <w:b/>
          <w:sz w:val="22"/>
          <w:szCs w:val="22"/>
        </w:rPr>
        <w:t>Senior Talent Sourcer</w:t>
      </w:r>
      <w:r w:rsidR="00B24426" w:rsidRPr="00B24426">
        <w:rPr>
          <w:rFonts w:ascii="Arial" w:eastAsia="Arial" w:hAnsi="Arial" w:cs="Arial"/>
          <w:b/>
          <w:sz w:val="22"/>
          <w:szCs w:val="22"/>
        </w:rPr>
        <w:t xml:space="preserve"> </w:t>
      </w:r>
      <w:r w:rsidR="00B24426">
        <w:rPr>
          <w:rFonts w:ascii="Arial" w:eastAsia="Arial" w:hAnsi="Arial" w:cs="Arial"/>
          <w:b/>
          <w:sz w:val="22"/>
          <w:szCs w:val="22"/>
        </w:rPr>
        <w:t>(</w:t>
      </w:r>
      <w:r w:rsidR="004346CE" w:rsidRPr="00B24426">
        <w:rPr>
          <w:rFonts w:ascii="Arial" w:eastAsia="Arial" w:hAnsi="Arial" w:cs="Arial"/>
          <w:b/>
          <w:sz w:val="22"/>
          <w:szCs w:val="22"/>
        </w:rPr>
        <w:t xml:space="preserve">Honeywell </w:t>
      </w:r>
      <w:r w:rsidR="0019686F" w:rsidRPr="00B24426">
        <w:rPr>
          <w:rFonts w:ascii="Arial" w:eastAsia="Arial" w:hAnsi="Arial" w:cs="Arial"/>
          <w:b/>
          <w:sz w:val="22"/>
          <w:szCs w:val="22"/>
        </w:rPr>
        <w:t>Account</w:t>
      </w:r>
      <w:r w:rsidR="0019686F">
        <w:rPr>
          <w:rFonts w:ascii="Arial" w:eastAsia="Arial" w:hAnsi="Arial" w:cs="Arial"/>
          <w:b/>
          <w:sz w:val="22"/>
          <w:szCs w:val="22"/>
        </w:rPr>
        <w:t xml:space="preserve">)  </w:t>
      </w:r>
      <w:r w:rsidR="00B24426">
        <w:rPr>
          <w:rFonts w:ascii="Arial" w:eastAsia="Arial" w:hAnsi="Arial" w:cs="Arial"/>
          <w:b/>
          <w:sz w:val="22"/>
          <w:szCs w:val="22"/>
        </w:rPr>
        <w:t xml:space="preserve">                         </w:t>
      </w:r>
      <w:r w:rsidR="00F263B8">
        <w:rPr>
          <w:rFonts w:ascii="Arial" w:eastAsia="Arial" w:hAnsi="Arial" w:cs="Arial"/>
          <w:b/>
          <w:sz w:val="22"/>
          <w:szCs w:val="22"/>
        </w:rPr>
        <w:t xml:space="preserve">      </w:t>
      </w:r>
      <w:r w:rsidR="00B24426">
        <w:rPr>
          <w:rFonts w:ascii="Arial" w:eastAsia="Arial" w:hAnsi="Arial" w:cs="Arial"/>
          <w:b/>
          <w:sz w:val="22"/>
          <w:szCs w:val="22"/>
        </w:rPr>
        <w:t>October 2016 – June 2017</w:t>
      </w:r>
    </w:p>
    <w:p w14:paraId="00000053" w14:textId="2BEC1DBD" w:rsidR="00BA5233" w:rsidRPr="007F4783" w:rsidRDefault="00B24426" w:rsidP="0077200F">
      <w:pPr>
        <w:ind w:left="-1474" w:firstLine="720"/>
        <w:jc w:val="both"/>
        <w:rPr>
          <w:rFonts w:ascii="Arial" w:eastAsia="Arial" w:hAnsi="Arial" w:cs="Arial"/>
          <w:bCs/>
          <w:sz w:val="20"/>
          <w:szCs w:val="20"/>
        </w:rPr>
      </w:pPr>
      <w:r w:rsidRPr="00B24426">
        <w:rPr>
          <w:rFonts w:ascii="Arial" w:eastAsia="Arial" w:hAnsi="Arial" w:cs="Arial"/>
          <w:bCs/>
          <w:sz w:val="20"/>
          <w:szCs w:val="20"/>
        </w:rPr>
        <w:t>TASK/RESPONSIBILITIES:</w:t>
      </w:r>
    </w:p>
    <w:p w14:paraId="00000054" w14:textId="77777777" w:rsidR="00BA5233" w:rsidRDefault="004346CE" w:rsidP="0077200F">
      <w:pPr>
        <w:numPr>
          <w:ilvl w:val="0"/>
          <w:numId w:val="26"/>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Weekly report on work stream progression</w:t>
      </w:r>
    </w:p>
    <w:p w14:paraId="00000055" w14:textId="77777777" w:rsidR="00BA5233" w:rsidRDefault="004346CE" w:rsidP="0077200F">
      <w:pPr>
        <w:numPr>
          <w:ilvl w:val="0"/>
          <w:numId w:val="26"/>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Act as clients / client facing recruiters ‘single point of contact’ (SPOC) from a daily delivery/operational perspective.</w:t>
      </w:r>
    </w:p>
    <w:p w14:paraId="00000056" w14:textId="77777777" w:rsidR="00BA5233" w:rsidRDefault="004346CE" w:rsidP="0077200F">
      <w:pPr>
        <w:numPr>
          <w:ilvl w:val="0"/>
          <w:numId w:val="26"/>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This role is an individual contributor role, with the potential to work on regional and global projects.</w:t>
      </w:r>
    </w:p>
    <w:p w14:paraId="00000057" w14:textId="5084B4ED" w:rsidR="00BA5233" w:rsidRDefault="004346CE" w:rsidP="0077200F">
      <w:pPr>
        <w:numPr>
          <w:ilvl w:val="0"/>
          <w:numId w:val="26"/>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 xml:space="preserve">As a senior </w:t>
      </w:r>
      <w:r w:rsidR="00B24426">
        <w:rPr>
          <w:rFonts w:ascii="Arial" w:eastAsia="Arial" w:hAnsi="Arial" w:cs="Arial"/>
          <w:color w:val="000000"/>
          <w:sz w:val="20"/>
          <w:szCs w:val="20"/>
        </w:rPr>
        <w:t>source</w:t>
      </w:r>
      <w:r>
        <w:rPr>
          <w:rFonts w:ascii="Arial" w:eastAsia="Arial" w:hAnsi="Arial" w:cs="Arial"/>
          <w:color w:val="000000"/>
          <w:sz w:val="20"/>
          <w:szCs w:val="20"/>
        </w:rPr>
        <w:t xml:space="preserve">, the person will be mentoring at least 5 team members, and is responsible for the development and outcome of the mentored person.  </w:t>
      </w:r>
    </w:p>
    <w:p w14:paraId="00000058" w14:textId="77777777" w:rsidR="00BA5233" w:rsidRDefault="00BA5233" w:rsidP="0077200F">
      <w:pPr>
        <w:ind w:left="-720" w:firstLine="720"/>
        <w:jc w:val="both"/>
        <w:rPr>
          <w:rFonts w:ascii="Arial" w:eastAsia="Arial" w:hAnsi="Arial" w:cs="Arial"/>
          <w:b/>
          <w:sz w:val="20"/>
          <w:szCs w:val="20"/>
        </w:rPr>
      </w:pPr>
    </w:p>
    <w:p w14:paraId="1170B568" w14:textId="09A199E3" w:rsidR="007F4783" w:rsidRDefault="00B24426" w:rsidP="0077200F">
      <w:pPr>
        <w:ind w:left="-720"/>
        <w:jc w:val="both"/>
        <w:rPr>
          <w:rFonts w:ascii="Arial" w:eastAsia="Arial" w:hAnsi="Arial" w:cs="Arial"/>
          <w:b/>
          <w:sz w:val="22"/>
          <w:szCs w:val="22"/>
        </w:rPr>
      </w:pPr>
      <w:r w:rsidRPr="007F4783">
        <w:rPr>
          <w:rFonts w:ascii="Arial" w:eastAsia="Arial" w:hAnsi="Arial" w:cs="Arial"/>
          <w:b/>
          <w:sz w:val="22"/>
          <w:szCs w:val="22"/>
        </w:rPr>
        <w:t>S</w:t>
      </w:r>
      <w:r w:rsidR="007F4783">
        <w:rPr>
          <w:rFonts w:ascii="Arial" w:eastAsia="Arial" w:hAnsi="Arial" w:cs="Arial"/>
          <w:b/>
          <w:sz w:val="22"/>
          <w:szCs w:val="22"/>
        </w:rPr>
        <w:t>hared Services Team Leader</w:t>
      </w:r>
      <w:r w:rsidRPr="007F4783">
        <w:rPr>
          <w:rFonts w:ascii="Arial" w:eastAsia="Arial" w:hAnsi="Arial" w:cs="Arial"/>
          <w:b/>
          <w:sz w:val="22"/>
          <w:szCs w:val="22"/>
        </w:rPr>
        <w:t xml:space="preserve"> </w:t>
      </w:r>
      <w:r w:rsidR="007F4783">
        <w:rPr>
          <w:rFonts w:ascii="Arial" w:eastAsia="Arial" w:hAnsi="Arial" w:cs="Arial"/>
          <w:b/>
          <w:sz w:val="22"/>
          <w:szCs w:val="22"/>
        </w:rPr>
        <w:t>(</w:t>
      </w:r>
      <w:r w:rsidR="0019686F">
        <w:rPr>
          <w:rFonts w:ascii="Arial" w:eastAsia="Arial" w:hAnsi="Arial" w:cs="Arial"/>
          <w:b/>
          <w:sz w:val="22"/>
          <w:szCs w:val="22"/>
        </w:rPr>
        <w:t xml:space="preserve">Promoted)  </w:t>
      </w:r>
      <w:r w:rsidR="007F4783">
        <w:rPr>
          <w:rFonts w:ascii="Arial" w:eastAsia="Arial" w:hAnsi="Arial" w:cs="Arial"/>
          <w:b/>
          <w:sz w:val="22"/>
          <w:szCs w:val="22"/>
        </w:rPr>
        <w:t xml:space="preserve">                                  </w:t>
      </w:r>
      <w:r w:rsidRPr="007F4783">
        <w:rPr>
          <w:rFonts w:ascii="Arial" w:eastAsia="Arial" w:hAnsi="Arial" w:cs="Arial"/>
          <w:b/>
          <w:sz w:val="22"/>
          <w:szCs w:val="22"/>
        </w:rPr>
        <w:t>J</w:t>
      </w:r>
      <w:r w:rsidR="007F4783">
        <w:rPr>
          <w:rFonts w:ascii="Arial" w:eastAsia="Arial" w:hAnsi="Arial" w:cs="Arial"/>
          <w:b/>
          <w:sz w:val="22"/>
          <w:szCs w:val="22"/>
        </w:rPr>
        <w:t>une</w:t>
      </w:r>
      <w:r w:rsidRPr="007F4783">
        <w:rPr>
          <w:rFonts w:ascii="Arial" w:eastAsia="Arial" w:hAnsi="Arial" w:cs="Arial"/>
          <w:b/>
          <w:sz w:val="22"/>
          <w:szCs w:val="22"/>
        </w:rPr>
        <w:t xml:space="preserve"> 2015 – J</w:t>
      </w:r>
      <w:r w:rsidR="007F4783">
        <w:rPr>
          <w:rFonts w:ascii="Arial" w:eastAsia="Arial" w:hAnsi="Arial" w:cs="Arial"/>
          <w:b/>
          <w:sz w:val="22"/>
          <w:szCs w:val="22"/>
        </w:rPr>
        <w:t>une</w:t>
      </w:r>
      <w:r w:rsidRPr="007F4783">
        <w:rPr>
          <w:rFonts w:ascii="Arial" w:eastAsia="Arial" w:hAnsi="Arial" w:cs="Arial"/>
          <w:b/>
          <w:sz w:val="22"/>
          <w:szCs w:val="22"/>
        </w:rPr>
        <w:t xml:space="preserve"> </w:t>
      </w:r>
      <w:bookmarkStart w:id="0" w:name="_30j0zll" w:colFirst="0" w:colLast="0"/>
      <w:bookmarkEnd w:id="0"/>
      <w:r w:rsidR="007F4783">
        <w:rPr>
          <w:rFonts w:ascii="Arial" w:eastAsia="Arial" w:hAnsi="Arial" w:cs="Arial"/>
          <w:b/>
          <w:sz w:val="22"/>
          <w:szCs w:val="22"/>
        </w:rPr>
        <w:t>2016</w:t>
      </w:r>
    </w:p>
    <w:p w14:paraId="00000065" w14:textId="5B20B947" w:rsidR="00BA5233" w:rsidRPr="007F4783" w:rsidRDefault="004346CE" w:rsidP="0077200F">
      <w:pPr>
        <w:ind w:left="-720"/>
        <w:jc w:val="both"/>
        <w:rPr>
          <w:rFonts w:ascii="Arial" w:eastAsia="Arial" w:hAnsi="Arial" w:cs="Arial"/>
          <w:b/>
          <w:sz w:val="22"/>
          <w:szCs w:val="22"/>
        </w:rPr>
      </w:pPr>
      <w:r>
        <w:rPr>
          <w:rFonts w:ascii="Arial" w:eastAsia="Arial" w:hAnsi="Arial" w:cs="Arial"/>
          <w:b/>
          <w:sz w:val="20"/>
          <w:szCs w:val="20"/>
        </w:rPr>
        <w:t>Management:</w:t>
      </w:r>
    </w:p>
    <w:p w14:paraId="00000066" w14:textId="77777777" w:rsidR="00BA5233" w:rsidRDefault="004346CE" w:rsidP="0077200F">
      <w:pPr>
        <w:numPr>
          <w:ilvl w:val="0"/>
          <w:numId w:val="25"/>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Manage and oversees the shared service activities within the verticals of marketing &amp; communications, IT, CPE, Finance and Account, HR &amp; Admin, RPO and OPCO Clientele.</w:t>
      </w:r>
    </w:p>
    <w:p w14:paraId="00000067" w14:textId="0F032993" w:rsidR="00BA5233" w:rsidRDefault="004346CE" w:rsidP="0077200F">
      <w:pPr>
        <w:numPr>
          <w:ilvl w:val="0"/>
          <w:numId w:val="25"/>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 xml:space="preserve">Client Management of at least 8-10 different clients from Australia, New </w:t>
      </w:r>
      <w:r w:rsidR="003F6FE6">
        <w:rPr>
          <w:rFonts w:ascii="Arial" w:eastAsia="Arial" w:hAnsi="Arial" w:cs="Arial"/>
          <w:color w:val="000000"/>
          <w:sz w:val="20"/>
          <w:szCs w:val="20"/>
        </w:rPr>
        <w:t>Zealand,</w:t>
      </w:r>
      <w:r>
        <w:rPr>
          <w:rFonts w:ascii="Arial" w:eastAsia="Arial" w:hAnsi="Arial" w:cs="Arial"/>
          <w:color w:val="000000"/>
          <w:sz w:val="20"/>
          <w:szCs w:val="20"/>
        </w:rPr>
        <w:t xml:space="preserve"> and Malaysia.</w:t>
      </w:r>
    </w:p>
    <w:p w14:paraId="00000069" w14:textId="77777777" w:rsidR="00BA5233" w:rsidRDefault="004346CE" w:rsidP="0077200F">
      <w:pPr>
        <w:numPr>
          <w:ilvl w:val="0"/>
          <w:numId w:val="25"/>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 xml:space="preserve">Devise and execute effective coaching and mentoring to sourcing specialists to ensure they are fully supported and are effective to carry out day-to-day operational activities. </w:t>
      </w:r>
    </w:p>
    <w:p w14:paraId="0000006A" w14:textId="63986A1B" w:rsidR="00BA5233" w:rsidRDefault="004346CE" w:rsidP="0077200F">
      <w:pPr>
        <w:numPr>
          <w:ilvl w:val="0"/>
          <w:numId w:val="25"/>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 xml:space="preserve">Devise, establish and improvise </w:t>
      </w:r>
      <w:r w:rsidR="003F6FE6">
        <w:rPr>
          <w:rFonts w:ascii="Arial" w:eastAsia="Arial" w:hAnsi="Arial" w:cs="Arial"/>
          <w:color w:val="000000"/>
          <w:sz w:val="20"/>
          <w:szCs w:val="20"/>
        </w:rPr>
        <w:t>workflow</w:t>
      </w:r>
      <w:r>
        <w:rPr>
          <w:rFonts w:ascii="Arial" w:eastAsia="Arial" w:hAnsi="Arial" w:cs="Arial"/>
          <w:color w:val="000000"/>
          <w:sz w:val="20"/>
          <w:szCs w:val="20"/>
        </w:rPr>
        <w:t xml:space="preserve"> to drive and increase productivity of sourcing specialist in relation to shared service processes.</w:t>
      </w:r>
    </w:p>
    <w:p w14:paraId="0000006C" w14:textId="77777777" w:rsidR="00BA5233" w:rsidRDefault="004346CE" w:rsidP="0077200F">
      <w:pPr>
        <w:numPr>
          <w:ilvl w:val="0"/>
          <w:numId w:val="25"/>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To connect and communicate effectively within organization to ensure flow of information are accurate and on time.</w:t>
      </w:r>
    </w:p>
    <w:p w14:paraId="0000006E" w14:textId="716A0A8E" w:rsidR="00BA5233" w:rsidRPr="00A32B77" w:rsidRDefault="004346CE" w:rsidP="0077200F">
      <w:pPr>
        <w:numPr>
          <w:ilvl w:val="0"/>
          <w:numId w:val="25"/>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Client relationship management.</w:t>
      </w:r>
    </w:p>
    <w:p w14:paraId="0000006F" w14:textId="77777777" w:rsidR="00BA5233" w:rsidRDefault="004346CE" w:rsidP="0077200F">
      <w:pPr>
        <w:ind w:left="-720"/>
        <w:jc w:val="both"/>
        <w:rPr>
          <w:rFonts w:ascii="Arial" w:eastAsia="Arial" w:hAnsi="Arial" w:cs="Arial"/>
          <w:b/>
          <w:sz w:val="20"/>
          <w:szCs w:val="20"/>
        </w:rPr>
      </w:pPr>
      <w:r>
        <w:rPr>
          <w:rFonts w:ascii="Arial" w:eastAsia="Arial" w:hAnsi="Arial" w:cs="Arial"/>
          <w:b/>
          <w:sz w:val="20"/>
          <w:szCs w:val="20"/>
        </w:rPr>
        <w:t>Shared Services:</w:t>
      </w:r>
    </w:p>
    <w:p w14:paraId="00000070" w14:textId="77777777" w:rsidR="00BA5233" w:rsidRDefault="004346CE" w:rsidP="0077200F">
      <w:pPr>
        <w:numPr>
          <w:ilvl w:val="0"/>
          <w:numId w:val="24"/>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To provide advanced research and sourcing support to internal and external clients.</w:t>
      </w:r>
    </w:p>
    <w:p w14:paraId="00000071" w14:textId="77777777" w:rsidR="00BA5233" w:rsidRDefault="004346CE" w:rsidP="0077200F">
      <w:pPr>
        <w:numPr>
          <w:ilvl w:val="0"/>
          <w:numId w:val="24"/>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Manage multiple diverse sourcing channels including (but not limited to) career job portals, social medias, headhunting, talent pool and managing candidate database.</w:t>
      </w:r>
    </w:p>
    <w:p w14:paraId="00000073" w14:textId="43665EED" w:rsidR="00BA5233" w:rsidRDefault="004346CE" w:rsidP="0077200F">
      <w:pPr>
        <w:numPr>
          <w:ilvl w:val="0"/>
          <w:numId w:val="24"/>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 xml:space="preserve">Manage and build good relationships with stakeholders/partners (internally and externally) to ensure effective staffing communication, processes, </w:t>
      </w:r>
      <w:r w:rsidR="00FB436B">
        <w:rPr>
          <w:rFonts w:ascii="Arial" w:eastAsia="Arial" w:hAnsi="Arial" w:cs="Arial"/>
          <w:color w:val="000000"/>
          <w:sz w:val="20"/>
          <w:szCs w:val="20"/>
        </w:rPr>
        <w:t>performance,</w:t>
      </w:r>
      <w:r>
        <w:rPr>
          <w:rFonts w:ascii="Arial" w:eastAsia="Arial" w:hAnsi="Arial" w:cs="Arial"/>
          <w:color w:val="000000"/>
          <w:sz w:val="20"/>
          <w:szCs w:val="20"/>
        </w:rPr>
        <w:t xml:space="preserve"> and operations are in place.</w:t>
      </w:r>
    </w:p>
    <w:p w14:paraId="00000075" w14:textId="77777777" w:rsidR="00BA5233" w:rsidRDefault="00BA5233" w:rsidP="0077200F">
      <w:pPr>
        <w:jc w:val="both"/>
        <w:rPr>
          <w:rFonts w:ascii="Arial" w:eastAsia="Arial" w:hAnsi="Arial" w:cs="Arial"/>
          <w:b/>
          <w:sz w:val="20"/>
          <w:szCs w:val="20"/>
        </w:rPr>
      </w:pPr>
    </w:p>
    <w:p w14:paraId="00000076" w14:textId="014467A9" w:rsidR="00BA5233" w:rsidRPr="008A36EB" w:rsidRDefault="00BA5233" w:rsidP="0077200F">
      <w:pPr>
        <w:jc w:val="both"/>
        <w:rPr>
          <w:rFonts w:ascii="Arial" w:eastAsia="Arial" w:hAnsi="Arial" w:cs="Arial"/>
          <w:b/>
          <w:sz w:val="22"/>
          <w:szCs w:val="22"/>
        </w:rPr>
      </w:pPr>
    </w:p>
    <w:p w14:paraId="7E33A1E6" w14:textId="652C1776" w:rsidR="007F4783" w:rsidRDefault="004346CE" w:rsidP="0077200F">
      <w:pPr>
        <w:ind w:left="-720"/>
        <w:jc w:val="both"/>
        <w:rPr>
          <w:rFonts w:ascii="Arial" w:eastAsia="Arial" w:hAnsi="Arial" w:cs="Arial"/>
          <w:b/>
          <w:sz w:val="22"/>
          <w:szCs w:val="22"/>
        </w:rPr>
      </w:pPr>
      <w:r w:rsidRPr="007F4783">
        <w:rPr>
          <w:rFonts w:ascii="Arial" w:eastAsia="Arial" w:hAnsi="Arial" w:cs="Arial"/>
          <w:b/>
          <w:sz w:val="22"/>
          <w:szCs w:val="22"/>
        </w:rPr>
        <w:t>Lead Sourcing Specialist, Shared Service</w:t>
      </w:r>
      <w:r w:rsidR="007F4783">
        <w:rPr>
          <w:rFonts w:ascii="Arial" w:eastAsia="Arial" w:hAnsi="Arial" w:cs="Arial"/>
          <w:b/>
          <w:sz w:val="22"/>
          <w:szCs w:val="22"/>
        </w:rPr>
        <w:t xml:space="preserve">                                            April 2015 – June 2015                                                                                  </w:t>
      </w:r>
    </w:p>
    <w:p w14:paraId="0000007C" w14:textId="466776D1" w:rsidR="00BA5233" w:rsidRPr="007F4783" w:rsidRDefault="007F4783" w:rsidP="0077200F">
      <w:pPr>
        <w:ind w:left="-720"/>
        <w:jc w:val="both"/>
        <w:rPr>
          <w:rFonts w:ascii="Arial" w:eastAsia="Arial" w:hAnsi="Arial" w:cs="Arial"/>
          <w:b/>
          <w:sz w:val="22"/>
          <w:szCs w:val="22"/>
        </w:rPr>
      </w:pPr>
      <w:r>
        <w:rPr>
          <w:rFonts w:ascii="Arial" w:eastAsia="Arial" w:hAnsi="Arial" w:cs="Arial"/>
          <w:bCs/>
          <w:sz w:val="20"/>
          <w:szCs w:val="20"/>
        </w:rPr>
        <w:t>RESPONSIBILITIES:</w:t>
      </w:r>
    </w:p>
    <w:p w14:paraId="0000007D" w14:textId="77777777" w:rsidR="00BA5233" w:rsidRDefault="004346CE" w:rsidP="0077200F">
      <w:pPr>
        <w:numPr>
          <w:ilvl w:val="0"/>
          <w:numId w:val="23"/>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Managing performance of consultants under different industries (CPE, IT, Banking/Finance.</w:t>
      </w:r>
    </w:p>
    <w:p w14:paraId="0000007F" w14:textId="72898EA6" w:rsidR="00BA5233" w:rsidRDefault="004346CE" w:rsidP="0077200F">
      <w:pPr>
        <w:pBdr>
          <w:top w:val="nil"/>
          <w:left w:val="nil"/>
          <w:bottom w:val="nil"/>
          <w:right w:val="nil"/>
          <w:between w:val="nil"/>
        </w:pBdr>
        <w:jc w:val="both"/>
        <w:rPr>
          <w:b/>
          <w:color w:val="000000"/>
          <w:sz w:val="20"/>
          <w:szCs w:val="20"/>
        </w:rPr>
      </w:pPr>
      <w:r>
        <w:rPr>
          <w:rFonts w:ascii="Arial" w:eastAsia="Arial" w:hAnsi="Arial" w:cs="Arial"/>
          <w:color w:val="000000"/>
          <w:sz w:val="20"/>
          <w:szCs w:val="20"/>
        </w:rPr>
        <w:t>Accounting, Logistics, Administration, Transportation and Human Resource.)</w:t>
      </w:r>
    </w:p>
    <w:p w14:paraId="00000080" w14:textId="77777777" w:rsidR="00BA5233" w:rsidRDefault="004346CE" w:rsidP="0077200F">
      <w:pPr>
        <w:numPr>
          <w:ilvl w:val="0"/>
          <w:numId w:val="23"/>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Monitor Performance of each senior recruiter, reference checkers, recruitment database account, and Team Managers.</w:t>
      </w:r>
    </w:p>
    <w:p w14:paraId="00000082" w14:textId="77777777" w:rsidR="00BA5233" w:rsidRDefault="004346CE" w:rsidP="0077200F">
      <w:pPr>
        <w:numPr>
          <w:ilvl w:val="0"/>
          <w:numId w:val="23"/>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Provides ample support to the consultants on a call, Policies and Procedures and other inquiries by coaching, call listening and side-by-side monitoring.</w:t>
      </w:r>
    </w:p>
    <w:p w14:paraId="00000085" w14:textId="35E832AD" w:rsidR="00BA5233" w:rsidRPr="007F4783" w:rsidRDefault="004346CE" w:rsidP="0077200F">
      <w:pPr>
        <w:numPr>
          <w:ilvl w:val="0"/>
          <w:numId w:val="23"/>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 xml:space="preserve">Deals with client relationship, </w:t>
      </w:r>
      <w:r w:rsidR="00A32B77">
        <w:rPr>
          <w:rFonts w:ascii="Arial" w:eastAsia="Arial" w:hAnsi="Arial" w:cs="Arial"/>
          <w:color w:val="000000"/>
          <w:sz w:val="20"/>
          <w:szCs w:val="20"/>
        </w:rPr>
        <w:t>management,</w:t>
      </w:r>
      <w:r>
        <w:rPr>
          <w:rFonts w:ascii="Arial" w:eastAsia="Arial" w:hAnsi="Arial" w:cs="Arial"/>
          <w:color w:val="000000"/>
          <w:sz w:val="20"/>
          <w:szCs w:val="20"/>
        </w:rPr>
        <w:t xml:space="preserve"> and agreemen</w:t>
      </w:r>
      <w:r w:rsidR="007F4783">
        <w:rPr>
          <w:rFonts w:ascii="Arial" w:eastAsia="Arial" w:hAnsi="Arial" w:cs="Arial"/>
          <w:color w:val="000000"/>
          <w:sz w:val="20"/>
          <w:szCs w:val="20"/>
        </w:rPr>
        <w:t>t.</w:t>
      </w:r>
    </w:p>
    <w:p w14:paraId="423D5875" w14:textId="46775C24" w:rsidR="00A32B77" w:rsidRDefault="00A32B77" w:rsidP="0077200F">
      <w:pPr>
        <w:pBdr>
          <w:top w:val="nil"/>
          <w:left w:val="nil"/>
          <w:bottom w:val="nil"/>
          <w:right w:val="nil"/>
          <w:between w:val="nil"/>
        </w:pBdr>
        <w:jc w:val="both"/>
        <w:rPr>
          <w:rFonts w:ascii="Arial" w:eastAsia="Arial" w:hAnsi="Arial" w:cs="Arial"/>
          <w:color w:val="000000"/>
          <w:sz w:val="20"/>
          <w:szCs w:val="20"/>
        </w:rPr>
      </w:pPr>
    </w:p>
    <w:p w14:paraId="6FBC3286" w14:textId="33683674" w:rsidR="006D0990" w:rsidRDefault="006D0990" w:rsidP="0077200F">
      <w:pPr>
        <w:ind w:left="-1418" w:firstLine="720"/>
        <w:jc w:val="both"/>
        <w:rPr>
          <w:rFonts w:ascii="Arial" w:eastAsia="Arial" w:hAnsi="Arial" w:cs="Arial"/>
          <w:b/>
          <w:sz w:val="22"/>
          <w:szCs w:val="22"/>
          <w:u w:val="single"/>
        </w:rPr>
      </w:pPr>
    </w:p>
    <w:p w14:paraId="23D8AEC1" w14:textId="4FA80757" w:rsidR="00A32B77" w:rsidRDefault="00A32B77" w:rsidP="0077200F">
      <w:pPr>
        <w:ind w:left="-1418" w:firstLine="720"/>
        <w:jc w:val="both"/>
        <w:rPr>
          <w:rFonts w:ascii="Arial" w:eastAsia="Arial" w:hAnsi="Arial" w:cs="Arial"/>
          <w:b/>
          <w:sz w:val="22"/>
          <w:szCs w:val="22"/>
        </w:rPr>
      </w:pPr>
      <w:r w:rsidRPr="003C7B56">
        <w:rPr>
          <w:rFonts w:ascii="Arial" w:eastAsia="Arial" w:hAnsi="Arial" w:cs="Arial"/>
          <w:b/>
          <w:sz w:val="22"/>
          <w:szCs w:val="22"/>
          <w:u w:val="single"/>
        </w:rPr>
        <w:t>Expert Global Solutions</w:t>
      </w:r>
      <w:r>
        <w:rPr>
          <w:rFonts w:ascii="Arial" w:eastAsia="Arial" w:hAnsi="Arial" w:cs="Arial"/>
          <w:b/>
          <w:sz w:val="22"/>
          <w:szCs w:val="22"/>
        </w:rPr>
        <w:t xml:space="preserve"> (in-</w:t>
      </w:r>
      <w:r w:rsidR="0019686F">
        <w:rPr>
          <w:rFonts w:ascii="Arial" w:eastAsia="Arial" w:hAnsi="Arial" w:cs="Arial"/>
          <w:b/>
          <w:sz w:val="22"/>
          <w:szCs w:val="22"/>
        </w:rPr>
        <w:t xml:space="preserve">between)  </w:t>
      </w:r>
      <w:r>
        <w:rPr>
          <w:rFonts w:ascii="Arial" w:eastAsia="Arial" w:hAnsi="Arial" w:cs="Arial"/>
          <w:b/>
          <w:sz w:val="22"/>
          <w:szCs w:val="22"/>
        </w:rPr>
        <w:t xml:space="preserve">                                           June 2014 – March 2015</w:t>
      </w:r>
    </w:p>
    <w:p w14:paraId="4AB4E327" w14:textId="43852322" w:rsidR="00A32B77" w:rsidRDefault="00A32B77" w:rsidP="0077200F">
      <w:pPr>
        <w:ind w:left="-1418" w:firstLine="720"/>
        <w:jc w:val="both"/>
        <w:rPr>
          <w:rFonts w:ascii="Arial" w:eastAsia="Arial" w:hAnsi="Arial" w:cs="Arial"/>
          <w:b/>
          <w:sz w:val="20"/>
          <w:szCs w:val="20"/>
        </w:rPr>
      </w:pPr>
      <w:r w:rsidRPr="00A32B77">
        <w:rPr>
          <w:rFonts w:ascii="Arial" w:eastAsia="Arial" w:hAnsi="Arial" w:cs="Arial"/>
          <w:b/>
          <w:sz w:val="20"/>
          <w:szCs w:val="20"/>
        </w:rPr>
        <w:t>Taguig City</w:t>
      </w:r>
    </w:p>
    <w:p w14:paraId="65A1AAFD" w14:textId="77777777" w:rsidR="00D36646" w:rsidRPr="00A32B77" w:rsidRDefault="00D36646" w:rsidP="0077200F">
      <w:pPr>
        <w:ind w:left="-1418" w:firstLine="720"/>
        <w:jc w:val="both"/>
        <w:rPr>
          <w:rFonts w:ascii="Arial" w:eastAsia="Arial" w:hAnsi="Arial" w:cs="Arial"/>
          <w:b/>
          <w:sz w:val="20"/>
          <w:szCs w:val="20"/>
        </w:rPr>
      </w:pPr>
    </w:p>
    <w:p w14:paraId="11FCD3DB" w14:textId="59E1C269" w:rsidR="0094415B" w:rsidRPr="00FB436B" w:rsidRDefault="00A32B77" w:rsidP="0077200F">
      <w:pPr>
        <w:ind w:left="-720"/>
        <w:jc w:val="both"/>
        <w:rPr>
          <w:rFonts w:ascii="Arial" w:eastAsia="Arial" w:hAnsi="Arial" w:cs="Arial"/>
          <w:b/>
          <w:sz w:val="22"/>
          <w:szCs w:val="22"/>
        </w:rPr>
      </w:pPr>
      <w:r w:rsidRPr="00A32B77">
        <w:rPr>
          <w:rFonts w:ascii="Arial" w:eastAsia="Arial" w:hAnsi="Arial" w:cs="Arial"/>
          <w:b/>
          <w:sz w:val="22"/>
          <w:szCs w:val="22"/>
        </w:rPr>
        <w:t>Team Manager, Collections</w:t>
      </w:r>
    </w:p>
    <w:p w14:paraId="1203A466" w14:textId="0977DA29" w:rsidR="00D36646" w:rsidRDefault="00D36646" w:rsidP="0077200F">
      <w:pPr>
        <w:pBdr>
          <w:top w:val="nil"/>
          <w:left w:val="nil"/>
          <w:bottom w:val="nil"/>
          <w:right w:val="nil"/>
          <w:between w:val="nil"/>
        </w:pBdr>
        <w:ind w:left="-720"/>
        <w:jc w:val="both"/>
        <w:rPr>
          <w:rFonts w:ascii="Arial" w:hAnsi="Arial" w:cs="Arial"/>
          <w:b/>
          <w:color w:val="000000"/>
          <w:sz w:val="22"/>
          <w:szCs w:val="22"/>
        </w:rPr>
      </w:pPr>
    </w:p>
    <w:p w14:paraId="51FCD88D" w14:textId="414BC6DE" w:rsidR="0094415B" w:rsidRPr="0094415B" w:rsidRDefault="0094415B" w:rsidP="0077200F">
      <w:pPr>
        <w:pBdr>
          <w:top w:val="nil"/>
          <w:left w:val="nil"/>
          <w:bottom w:val="nil"/>
          <w:right w:val="nil"/>
          <w:between w:val="nil"/>
        </w:pBdr>
        <w:ind w:left="-720"/>
        <w:jc w:val="both"/>
        <w:rPr>
          <w:rFonts w:ascii="Arial" w:hAnsi="Arial" w:cs="Arial"/>
          <w:b/>
          <w:color w:val="000000"/>
          <w:sz w:val="22"/>
          <w:szCs w:val="22"/>
        </w:rPr>
      </w:pPr>
      <w:r w:rsidRPr="0094415B">
        <w:rPr>
          <w:rFonts w:ascii="Arial" w:hAnsi="Arial" w:cs="Arial"/>
          <w:b/>
          <w:color w:val="000000"/>
          <w:sz w:val="22"/>
          <w:szCs w:val="22"/>
        </w:rPr>
        <w:t>Sourcing Team Manager</w:t>
      </w:r>
      <w:r>
        <w:rPr>
          <w:rFonts w:ascii="Arial" w:hAnsi="Arial" w:cs="Arial"/>
          <w:b/>
          <w:color w:val="000000"/>
          <w:sz w:val="22"/>
          <w:szCs w:val="22"/>
        </w:rPr>
        <w:t xml:space="preserve">                                                                  July 2013 – December 2013</w:t>
      </w:r>
    </w:p>
    <w:p w14:paraId="21326088" w14:textId="2EEDEB49" w:rsidR="00A32B77" w:rsidRDefault="00A32B77" w:rsidP="0077200F">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(Randstad Sourceright)</w:t>
      </w:r>
    </w:p>
    <w:p w14:paraId="0A85F7D6" w14:textId="1F768754" w:rsidR="007F4783" w:rsidRDefault="0094415B" w:rsidP="0077200F">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RESPONSIBILITIES:</w:t>
      </w:r>
    </w:p>
    <w:p w14:paraId="1D749B9D" w14:textId="77777777" w:rsidR="003D6DEB" w:rsidRDefault="003D6DEB" w:rsidP="0077200F">
      <w:pPr>
        <w:ind w:left="-1440" w:firstLine="720"/>
        <w:jc w:val="both"/>
        <w:rPr>
          <w:rFonts w:ascii="Arial" w:eastAsia="Arial" w:hAnsi="Arial" w:cs="Arial"/>
          <w:b/>
          <w:sz w:val="20"/>
          <w:szCs w:val="20"/>
        </w:rPr>
      </w:pPr>
    </w:p>
    <w:p w14:paraId="335B1E57" w14:textId="77777777" w:rsidR="003D6DEB" w:rsidRDefault="003D6DEB" w:rsidP="0077200F">
      <w:pPr>
        <w:ind w:left="-1440" w:firstLine="720"/>
        <w:jc w:val="both"/>
        <w:rPr>
          <w:rFonts w:ascii="Arial" w:eastAsia="Arial" w:hAnsi="Arial" w:cs="Arial"/>
          <w:b/>
          <w:sz w:val="20"/>
          <w:szCs w:val="20"/>
        </w:rPr>
      </w:pPr>
    </w:p>
    <w:p w14:paraId="4C2C1775" w14:textId="1D8285FE" w:rsidR="0094415B" w:rsidRDefault="0094415B" w:rsidP="0077200F">
      <w:pPr>
        <w:ind w:left="-1440" w:firstLine="720"/>
        <w:jc w:val="both"/>
        <w:rPr>
          <w:rFonts w:ascii="Arial" w:eastAsia="Arial" w:hAnsi="Arial" w:cs="Arial"/>
          <w:sz w:val="20"/>
          <w:szCs w:val="20"/>
        </w:rPr>
      </w:pPr>
      <w:r>
        <w:rPr>
          <w:rFonts w:ascii="Arial" w:eastAsia="Arial" w:hAnsi="Arial" w:cs="Arial"/>
          <w:b/>
          <w:sz w:val="20"/>
          <w:szCs w:val="20"/>
        </w:rPr>
        <w:t>Management:</w:t>
      </w:r>
    </w:p>
    <w:p w14:paraId="528CD28C" w14:textId="77777777" w:rsidR="0094415B" w:rsidRDefault="0094415B" w:rsidP="0077200F">
      <w:pPr>
        <w:numPr>
          <w:ilvl w:val="0"/>
          <w:numId w:val="21"/>
        </w:numPr>
        <w:pBdr>
          <w:top w:val="nil"/>
          <w:left w:val="nil"/>
          <w:bottom w:val="nil"/>
          <w:right w:val="nil"/>
          <w:between w:val="nil"/>
        </w:pBdr>
        <w:jc w:val="both"/>
        <w:rPr>
          <w:color w:val="000000"/>
          <w:sz w:val="20"/>
          <w:szCs w:val="20"/>
        </w:rPr>
      </w:pPr>
      <w:r>
        <w:rPr>
          <w:rFonts w:ascii="Arial" w:eastAsia="Arial" w:hAnsi="Arial" w:cs="Arial"/>
          <w:color w:val="000000"/>
          <w:sz w:val="20"/>
          <w:szCs w:val="20"/>
        </w:rPr>
        <w:t>Manage and oversee operations of recruitment activity within the verticals of Life Science, Business Support and Recruitment Process Outsourcing (RPO).</w:t>
      </w:r>
    </w:p>
    <w:p w14:paraId="7F76260A" w14:textId="77777777" w:rsidR="0094415B" w:rsidRDefault="0094415B" w:rsidP="0077200F">
      <w:pPr>
        <w:numPr>
          <w:ilvl w:val="0"/>
          <w:numId w:val="21"/>
        </w:numPr>
        <w:pBdr>
          <w:top w:val="nil"/>
          <w:left w:val="nil"/>
          <w:bottom w:val="nil"/>
          <w:right w:val="nil"/>
          <w:between w:val="nil"/>
        </w:pBdr>
        <w:jc w:val="both"/>
        <w:rPr>
          <w:color w:val="000000"/>
          <w:sz w:val="20"/>
          <w:szCs w:val="20"/>
        </w:rPr>
      </w:pPr>
      <w:r>
        <w:rPr>
          <w:rFonts w:ascii="Arial" w:eastAsia="Arial" w:hAnsi="Arial" w:cs="Arial"/>
          <w:color w:val="000000"/>
          <w:sz w:val="20"/>
          <w:szCs w:val="20"/>
        </w:rPr>
        <w:t>Device and execute effective coaching, counseling, and mentoring to sourcing specialist to ensure that they are fully equipped and supported to carry out day-to-day operational activities.</w:t>
      </w:r>
    </w:p>
    <w:p w14:paraId="3BBE57B4" w14:textId="7DCA8483" w:rsidR="0094415B" w:rsidRPr="003C7B56" w:rsidRDefault="0094415B" w:rsidP="0077200F">
      <w:pPr>
        <w:numPr>
          <w:ilvl w:val="0"/>
          <w:numId w:val="21"/>
        </w:numPr>
        <w:pBdr>
          <w:top w:val="nil"/>
          <w:left w:val="nil"/>
          <w:bottom w:val="nil"/>
          <w:right w:val="nil"/>
          <w:between w:val="nil"/>
        </w:pBdr>
        <w:jc w:val="both"/>
        <w:rPr>
          <w:color w:val="000000"/>
          <w:sz w:val="20"/>
          <w:szCs w:val="20"/>
        </w:rPr>
      </w:pPr>
      <w:r>
        <w:rPr>
          <w:rFonts w:ascii="Arial" w:eastAsia="Arial" w:hAnsi="Arial" w:cs="Arial"/>
          <w:color w:val="000000"/>
          <w:sz w:val="20"/>
          <w:szCs w:val="20"/>
        </w:rPr>
        <w:t>Establish and improvise workflow to drive and increase productivity of sourcing specialist in relation to recruitment process.</w:t>
      </w:r>
    </w:p>
    <w:p w14:paraId="1037610C" w14:textId="77777777" w:rsidR="0094415B" w:rsidRDefault="0094415B" w:rsidP="0077200F">
      <w:pPr>
        <w:numPr>
          <w:ilvl w:val="0"/>
          <w:numId w:val="21"/>
        </w:numPr>
        <w:pBdr>
          <w:top w:val="nil"/>
          <w:left w:val="nil"/>
          <w:bottom w:val="nil"/>
          <w:right w:val="nil"/>
          <w:between w:val="nil"/>
        </w:pBdr>
        <w:jc w:val="both"/>
        <w:rPr>
          <w:color w:val="000000"/>
          <w:sz w:val="20"/>
          <w:szCs w:val="20"/>
        </w:rPr>
      </w:pPr>
      <w:r>
        <w:rPr>
          <w:rFonts w:ascii="Arial" w:eastAsia="Arial" w:hAnsi="Arial" w:cs="Arial"/>
          <w:color w:val="000000"/>
          <w:sz w:val="20"/>
          <w:szCs w:val="20"/>
        </w:rPr>
        <w:t>Client relationship management.</w:t>
      </w:r>
    </w:p>
    <w:p w14:paraId="3792B5DE" w14:textId="77777777" w:rsidR="0094415B" w:rsidRDefault="0094415B" w:rsidP="0077200F">
      <w:pPr>
        <w:jc w:val="both"/>
        <w:rPr>
          <w:rFonts w:ascii="Arial" w:eastAsia="Arial" w:hAnsi="Arial" w:cs="Arial"/>
          <w:sz w:val="20"/>
          <w:szCs w:val="20"/>
        </w:rPr>
      </w:pPr>
    </w:p>
    <w:p w14:paraId="1257DB72" w14:textId="77777777" w:rsidR="0094415B" w:rsidRDefault="0094415B" w:rsidP="0077200F">
      <w:pPr>
        <w:ind w:left="-1440" w:firstLine="720"/>
        <w:jc w:val="both"/>
        <w:rPr>
          <w:rFonts w:ascii="Arial" w:eastAsia="Arial" w:hAnsi="Arial" w:cs="Arial"/>
          <w:b/>
          <w:sz w:val="20"/>
          <w:szCs w:val="20"/>
        </w:rPr>
      </w:pPr>
      <w:r>
        <w:rPr>
          <w:rFonts w:ascii="Arial" w:eastAsia="Arial" w:hAnsi="Arial" w:cs="Arial"/>
          <w:b/>
          <w:sz w:val="20"/>
          <w:szCs w:val="20"/>
        </w:rPr>
        <w:t>Recruitment:</w:t>
      </w:r>
    </w:p>
    <w:p w14:paraId="4F8A5711" w14:textId="77777777" w:rsidR="0094415B" w:rsidRDefault="0094415B" w:rsidP="0077200F">
      <w:pPr>
        <w:numPr>
          <w:ilvl w:val="0"/>
          <w:numId w:val="20"/>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Execute a unique sourcing methodology, which is TTSM (Total Talent Sourcing Methodology) based on active sourcing for passive candidates.</w:t>
      </w:r>
    </w:p>
    <w:p w14:paraId="093AF8ED" w14:textId="77777777" w:rsidR="0094415B" w:rsidRDefault="0094415B" w:rsidP="0077200F">
      <w:pPr>
        <w:numPr>
          <w:ilvl w:val="0"/>
          <w:numId w:val="20"/>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Qualifying roles with the onsite recruiter / client to understand the requirements and needs.</w:t>
      </w:r>
    </w:p>
    <w:p w14:paraId="366C5618" w14:textId="77777777" w:rsidR="0094415B" w:rsidRDefault="0094415B" w:rsidP="0077200F">
      <w:pPr>
        <w:numPr>
          <w:ilvl w:val="0"/>
          <w:numId w:val="20"/>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Responsible for matching candidates with client companies across the APAC region.</w:t>
      </w:r>
    </w:p>
    <w:p w14:paraId="752FA0D2" w14:textId="77777777" w:rsidR="0094415B" w:rsidRDefault="0094415B" w:rsidP="0077200F">
      <w:pPr>
        <w:numPr>
          <w:ilvl w:val="0"/>
          <w:numId w:val="20"/>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To provide advanced research and sourcing support to internal and external clients.</w:t>
      </w:r>
    </w:p>
    <w:p w14:paraId="3F398AC8" w14:textId="77777777" w:rsidR="0094415B" w:rsidRDefault="0094415B" w:rsidP="0077200F">
      <w:pPr>
        <w:numPr>
          <w:ilvl w:val="0"/>
          <w:numId w:val="20"/>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Manage multiple diverse sourcing channels including (but not limited to) career job portals, social medias, headhunting, talent pool and managing candidate database.</w:t>
      </w:r>
    </w:p>
    <w:p w14:paraId="4DBC50F4" w14:textId="66E8E04B" w:rsidR="0094415B" w:rsidRPr="0064703F" w:rsidRDefault="0094415B" w:rsidP="0077200F">
      <w:pPr>
        <w:numPr>
          <w:ilvl w:val="0"/>
          <w:numId w:val="20"/>
        </w:numPr>
        <w:pBdr>
          <w:top w:val="nil"/>
          <w:left w:val="nil"/>
          <w:bottom w:val="nil"/>
          <w:right w:val="nil"/>
          <w:between w:val="nil"/>
        </w:pBdr>
        <w:jc w:val="both"/>
        <w:rPr>
          <w:b/>
          <w:color w:val="000000"/>
          <w:sz w:val="20"/>
          <w:szCs w:val="20"/>
        </w:rPr>
      </w:pPr>
      <w:r>
        <w:rPr>
          <w:rFonts w:ascii="Arial" w:eastAsia="Arial" w:hAnsi="Arial" w:cs="Arial"/>
          <w:color w:val="000000"/>
          <w:sz w:val="20"/>
          <w:szCs w:val="20"/>
        </w:rPr>
        <w:t xml:space="preserve">Manage and build good relationships with stakeholders/partners (internally and externally) to ensure effective staffing communication, processes, </w:t>
      </w:r>
      <w:r w:rsidR="00A32B77">
        <w:rPr>
          <w:rFonts w:ascii="Arial" w:eastAsia="Arial" w:hAnsi="Arial" w:cs="Arial"/>
          <w:color w:val="000000"/>
          <w:sz w:val="20"/>
          <w:szCs w:val="20"/>
        </w:rPr>
        <w:t>performance,</w:t>
      </w:r>
      <w:r>
        <w:rPr>
          <w:rFonts w:ascii="Arial" w:eastAsia="Arial" w:hAnsi="Arial" w:cs="Arial"/>
          <w:color w:val="000000"/>
          <w:sz w:val="20"/>
          <w:szCs w:val="20"/>
        </w:rPr>
        <w:t xml:space="preserve"> and operations are in place.</w:t>
      </w:r>
    </w:p>
    <w:p w14:paraId="000000B8" w14:textId="77777777" w:rsidR="00BA5233" w:rsidRDefault="00BA5233" w:rsidP="0077200F">
      <w:pPr>
        <w:jc w:val="both"/>
        <w:rPr>
          <w:rFonts w:ascii="Arial" w:eastAsia="Arial" w:hAnsi="Arial" w:cs="Arial"/>
          <w:sz w:val="20"/>
          <w:szCs w:val="20"/>
        </w:rPr>
      </w:pPr>
    </w:p>
    <w:p w14:paraId="1DEA1C2C" w14:textId="77777777" w:rsidR="0077200F" w:rsidRDefault="0077200F" w:rsidP="0077200F">
      <w:pPr>
        <w:ind w:left="-737"/>
        <w:jc w:val="both"/>
        <w:rPr>
          <w:rFonts w:ascii="Arial" w:eastAsia="Arial" w:hAnsi="Arial" w:cs="Arial"/>
          <w:b/>
          <w:sz w:val="22"/>
          <w:szCs w:val="22"/>
          <w:u w:val="single"/>
        </w:rPr>
      </w:pPr>
    </w:p>
    <w:p w14:paraId="2537951A" w14:textId="5DE46456" w:rsidR="008A36EB" w:rsidRPr="003C7B56" w:rsidRDefault="004346CE" w:rsidP="0077200F">
      <w:pPr>
        <w:ind w:left="-737"/>
        <w:jc w:val="both"/>
        <w:rPr>
          <w:rFonts w:ascii="Arial" w:eastAsia="Arial" w:hAnsi="Arial" w:cs="Arial"/>
          <w:b/>
          <w:sz w:val="22"/>
          <w:szCs w:val="22"/>
          <w:u w:val="single"/>
        </w:rPr>
      </w:pPr>
      <w:r w:rsidRPr="003C7B56">
        <w:rPr>
          <w:rFonts w:ascii="Arial" w:eastAsia="Arial" w:hAnsi="Arial" w:cs="Arial"/>
          <w:b/>
          <w:sz w:val="22"/>
          <w:szCs w:val="22"/>
          <w:u w:val="single"/>
        </w:rPr>
        <w:t xml:space="preserve">EXL Service Philippines Inc. </w:t>
      </w:r>
    </w:p>
    <w:p w14:paraId="000000B9" w14:textId="6F061938" w:rsidR="00BA5233" w:rsidRDefault="00A32B77" w:rsidP="0077200F">
      <w:pPr>
        <w:ind w:left="-737"/>
        <w:jc w:val="both"/>
        <w:rPr>
          <w:rFonts w:ascii="Arial" w:eastAsia="Arial" w:hAnsi="Arial" w:cs="Arial"/>
          <w:b/>
          <w:sz w:val="20"/>
          <w:szCs w:val="20"/>
        </w:rPr>
      </w:pPr>
      <w:r>
        <w:rPr>
          <w:rFonts w:ascii="Arial" w:eastAsia="Arial" w:hAnsi="Arial" w:cs="Arial"/>
          <w:b/>
          <w:sz w:val="20"/>
          <w:szCs w:val="20"/>
        </w:rPr>
        <w:t>Pasay City</w:t>
      </w:r>
    </w:p>
    <w:p w14:paraId="58025F05" w14:textId="7F98D905" w:rsidR="00A32B77" w:rsidRDefault="00A32B77" w:rsidP="0077200F">
      <w:pPr>
        <w:ind w:left="-737"/>
        <w:jc w:val="both"/>
        <w:rPr>
          <w:rFonts w:ascii="Arial" w:eastAsia="Arial" w:hAnsi="Arial" w:cs="Arial"/>
          <w:sz w:val="20"/>
          <w:szCs w:val="20"/>
        </w:rPr>
      </w:pPr>
      <w:r>
        <w:rPr>
          <w:rFonts w:ascii="Arial" w:eastAsia="Arial" w:hAnsi="Arial" w:cs="Arial"/>
          <w:b/>
          <w:sz w:val="20"/>
          <w:szCs w:val="20"/>
        </w:rPr>
        <w:t xml:space="preserve">            </w:t>
      </w:r>
    </w:p>
    <w:p w14:paraId="06700D55" w14:textId="6272B239" w:rsidR="00A32B77" w:rsidRPr="003D6DEB" w:rsidRDefault="004346CE" w:rsidP="0077200F">
      <w:pPr>
        <w:ind w:left="-737"/>
        <w:jc w:val="both"/>
        <w:rPr>
          <w:rFonts w:ascii="Arial" w:eastAsia="Arial" w:hAnsi="Arial" w:cs="Arial"/>
          <w:sz w:val="22"/>
          <w:szCs w:val="22"/>
        </w:rPr>
      </w:pPr>
      <w:r w:rsidRPr="00A32B77">
        <w:rPr>
          <w:rFonts w:ascii="Arial" w:eastAsia="Arial" w:hAnsi="Arial" w:cs="Arial"/>
          <w:b/>
          <w:sz w:val="22"/>
          <w:szCs w:val="22"/>
        </w:rPr>
        <w:t>Assistant Manager</w:t>
      </w:r>
      <w:r w:rsidR="00A32B77">
        <w:rPr>
          <w:rFonts w:ascii="Arial" w:eastAsia="Arial" w:hAnsi="Arial" w:cs="Arial"/>
          <w:sz w:val="22"/>
          <w:szCs w:val="22"/>
        </w:rPr>
        <w:t xml:space="preserve">, </w:t>
      </w:r>
      <w:r w:rsidRPr="00A32B77">
        <w:rPr>
          <w:rFonts w:ascii="Arial" w:eastAsia="Arial" w:hAnsi="Arial" w:cs="Arial"/>
          <w:b/>
          <w:sz w:val="22"/>
          <w:szCs w:val="22"/>
        </w:rPr>
        <w:t>Roadside Assistance</w:t>
      </w:r>
      <w:r w:rsidR="00A32B77">
        <w:rPr>
          <w:rFonts w:ascii="Arial" w:eastAsia="Arial" w:hAnsi="Arial" w:cs="Arial"/>
          <w:b/>
          <w:sz w:val="22"/>
          <w:szCs w:val="22"/>
        </w:rPr>
        <w:t xml:space="preserve">                                           August 2011 – July 2013                             </w:t>
      </w:r>
    </w:p>
    <w:p w14:paraId="000000BE" w14:textId="769FB75C" w:rsidR="00BA5233" w:rsidRPr="00A32B77" w:rsidRDefault="00A32B77" w:rsidP="0077200F">
      <w:pPr>
        <w:ind w:left="-737"/>
        <w:jc w:val="both"/>
        <w:rPr>
          <w:rFonts w:ascii="Arial" w:eastAsia="Arial" w:hAnsi="Arial" w:cs="Arial"/>
          <w:bCs/>
          <w:sz w:val="20"/>
          <w:szCs w:val="20"/>
        </w:rPr>
      </w:pPr>
      <w:r>
        <w:rPr>
          <w:rFonts w:ascii="Arial" w:eastAsia="Arial" w:hAnsi="Arial" w:cs="Arial"/>
          <w:b/>
          <w:sz w:val="20"/>
          <w:szCs w:val="20"/>
        </w:rPr>
        <w:t>R</w:t>
      </w:r>
      <w:r>
        <w:rPr>
          <w:rFonts w:ascii="Arial" w:eastAsia="Arial" w:hAnsi="Arial" w:cs="Arial"/>
          <w:bCs/>
          <w:sz w:val="20"/>
          <w:szCs w:val="20"/>
        </w:rPr>
        <w:t>ESPONSIBILITIES:</w:t>
      </w:r>
    </w:p>
    <w:p w14:paraId="000000BF" w14:textId="1810E8D2" w:rsidR="00BA5233" w:rsidRDefault="004346CE" w:rsidP="0077200F">
      <w:pPr>
        <w:numPr>
          <w:ilvl w:val="0"/>
          <w:numId w:val="19"/>
        </w:numPr>
        <w:pBdr>
          <w:top w:val="nil"/>
          <w:left w:val="nil"/>
          <w:bottom w:val="nil"/>
          <w:right w:val="nil"/>
          <w:between w:val="nil"/>
        </w:pBdr>
        <w:jc w:val="both"/>
        <w:rPr>
          <w:color w:val="000000"/>
          <w:sz w:val="20"/>
          <w:szCs w:val="20"/>
        </w:rPr>
      </w:pPr>
      <w:r>
        <w:rPr>
          <w:rFonts w:ascii="Arial" w:eastAsia="Arial" w:hAnsi="Arial" w:cs="Arial"/>
          <w:color w:val="000000"/>
          <w:sz w:val="20"/>
          <w:szCs w:val="20"/>
        </w:rPr>
        <w:t xml:space="preserve">Handled insurance account that focuses on customer service which caters roadside assistance to its </w:t>
      </w:r>
      <w:r w:rsidR="000D1A16">
        <w:rPr>
          <w:rFonts w:ascii="Arial" w:eastAsia="Arial" w:hAnsi="Arial" w:cs="Arial"/>
          <w:color w:val="000000"/>
          <w:sz w:val="20"/>
          <w:szCs w:val="20"/>
        </w:rPr>
        <w:t>members.</w:t>
      </w:r>
    </w:p>
    <w:p w14:paraId="000000C0" w14:textId="6B12B7B7" w:rsidR="00BA5233" w:rsidRDefault="004346CE" w:rsidP="0077200F">
      <w:pPr>
        <w:numPr>
          <w:ilvl w:val="0"/>
          <w:numId w:val="19"/>
        </w:numPr>
        <w:pBdr>
          <w:top w:val="nil"/>
          <w:left w:val="nil"/>
          <w:bottom w:val="nil"/>
          <w:right w:val="nil"/>
          <w:between w:val="nil"/>
        </w:pBdr>
        <w:jc w:val="both"/>
        <w:rPr>
          <w:color w:val="000000"/>
          <w:sz w:val="20"/>
          <w:szCs w:val="20"/>
        </w:rPr>
      </w:pPr>
      <w:r>
        <w:rPr>
          <w:rFonts w:ascii="Arial" w:eastAsia="Arial" w:hAnsi="Arial" w:cs="Arial"/>
          <w:color w:val="000000"/>
          <w:sz w:val="20"/>
          <w:szCs w:val="20"/>
        </w:rPr>
        <w:t>Managing Operations of at least 15 t</w:t>
      </w:r>
      <w:r w:rsidR="0094415B">
        <w:rPr>
          <w:rFonts w:ascii="Arial" w:eastAsia="Arial" w:hAnsi="Arial" w:cs="Arial"/>
          <w:color w:val="000000"/>
          <w:sz w:val="20"/>
          <w:szCs w:val="20"/>
        </w:rPr>
        <w:t>o</w:t>
      </w:r>
      <w:r>
        <w:rPr>
          <w:rFonts w:ascii="Arial" w:eastAsia="Arial" w:hAnsi="Arial" w:cs="Arial"/>
          <w:color w:val="000000"/>
          <w:sz w:val="20"/>
          <w:szCs w:val="20"/>
        </w:rPr>
        <w:t xml:space="preserve"> 20 FTEs</w:t>
      </w:r>
    </w:p>
    <w:p w14:paraId="000000C1" w14:textId="6D4542D1" w:rsidR="00BA5233" w:rsidRDefault="004346CE" w:rsidP="0077200F">
      <w:pPr>
        <w:numPr>
          <w:ilvl w:val="0"/>
          <w:numId w:val="19"/>
        </w:numPr>
        <w:pBdr>
          <w:top w:val="nil"/>
          <w:left w:val="nil"/>
          <w:bottom w:val="nil"/>
          <w:right w:val="nil"/>
          <w:between w:val="nil"/>
        </w:pBdr>
        <w:jc w:val="both"/>
        <w:rPr>
          <w:color w:val="000000"/>
          <w:sz w:val="20"/>
          <w:szCs w:val="20"/>
        </w:rPr>
      </w:pPr>
      <w:r>
        <w:rPr>
          <w:rFonts w:ascii="Arial" w:eastAsia="Arial" w:hAnsi="Arial" w:cs="Arial"/>
          <w:color w:val="000000"/>
          <w:sz w:val="20"/>
          <w:szCs w:val="20"/>
        </w:rPr>
        <w:t xml:space="preserve">Daily and monthly goal setting the </w:t>
      </w:r>
      <w:r w:rsidR="000D1A16">
        <w:rPr>
          <w:rFonts w:ascii="Arial" w:eastAsia="Arial" w:hAnsi="Arial" w:cs="Arial"/>
          <w:color w:val="000000"/>
          <w:sz w:val="20"/>
          <w:szCs w:val="20"/>
        </w:rPr>
        <w:t>agents.</w:t>
      </w:r>
    </w:p>
    <w:p w14:paraId="000000C2" w14:textId="77777777" w:rsidR="00BA5233" w:rsidRDefault="004346CE" w:rsidP="0077200F">
      <w:pPr>
        <w:numPr>
          <w:ilvl w:val="0"/>
          <w:numId w:val="19"/>
        </w:numPr>
        <w:pBdr>
          <w:top w:val="nil"/>
          <w:left w:val="nil"/>
          <w:bottom w:val="nil"/>
          <w:right w:val="nil"/>
          <w:between w:val="nil"/>
        </w:pBdr>
        <w:jc w:val="both"/>
        <w:rPr>
          <w:color w:val="000000"/>
          <w:sz w:val="20"/>
          <w:szCs w:val="20"/>
        </w:rPr>
      </w:pPr>
      <w:r>
        <w:rPr>
          <w:rFonts w:ascii="Arial" w:eastAsia="Arial" w:hAnsi="Arial" w:cs="Arial"/>
          <w:color w:val="000000"/>
          <w:sz w:val="20"/>
          <w:szCs w:val="20"/>
        </w:rPr>
        <w:t>Coach the members for areas of improvements through roadside assistance.</w:t>
      </w:r>
    </w:p>
    <w:p w14:paraId="05C261ED" w14:textId="5A36F014" w:rsidR="003C7B56" w:rsidRPr="00FB436B" w:rsidRDefault="004346CE" w:rsidP="0077200F">
      <w:pPr>
        <w:numPr>
          <w:ilvl w:val="0"/>
          <w:numId w:val="19"/>
        </w:numPr>
        <w:pBdr>
          <w:top w:val="nil"/>
          <w:left w:val="nil"/>
          <w:bottom w:val="nil"/>
          <w:right w:val="nil"/>
          <w:between w:val="nil"/>
        </w:pBdr>
        <w:jc w:val="both"/>
        <w:rPr>
          <w:color w:val="000000"/>
          <w:sz w:val="20"/>
          <w:szCs w:val="20"/>
        </w:rPr>
      </w:pPr>
      <w:r>
        <w:rPr>
          <w:rFonts w:ascii="Arial" w:eastAsia="Arial" w:hAnsi="Arial" w:cs="Arial"/>
          <w:color w:val="000000"/>
          <w:sz w:val="20"/>
          <w:szCs w:val="20"/>
        </w:rPr>
        <w:t xml:space="preserve">Deals with client relationship, </w:t>
      </w:r>
      <w:r w:rsidR="0094415B">
        <w:rPr>
          <w:rFonts w:ascii="Arial" w:eastAsia="Arial" w:hAnsi="Arial" w:cs="Arial"/>
          <w:color w:val="000000"/>
          <w:sz w:val="20"/>
          <w:szCs w:val="20"/>
        </w:rPr>
        <w:t>management,</w:t>
      </w:r>
      <w:r>
        <w:rPr>
          <w:rFonts w:ascii="Arial" w:eastAsia="Arial" w:hAnsi="Arial" w:cs="Arial"/>
          <w:color w:val="000000"/>
          <w:sz w:val="20"/>
          <w:szCs w:val="20"/>
        </w:rPr>
        <w:t xml:space="preserve"> and agreement.</w:t>
      </w:r>
    </w:p>
    <w:p w14:paraId="0809743A" w14:textId="77777777" w:rsidR="003C7B56" w:rsidRDefault="003C7B56" w:rsidP="0077200F">
      <w:pPr>
        <w:ind w:left="-1021"/>
        <w:jc w:val="both"/>
        <w:rPr>
          <w:rFonts w:ascii="Arial" w:eastAsia="Arial" w:hAnsi="Arial" w:cs="Arial"/>
          <w:b/>
          <w:sz w:val="20"/>
          <w:szCs w:val="20"/>
        </w:rPr>
      </w:pPr>
    </w:p>
    <w:p w14:paraId="706B9724" w14:textId="57B6C8B7" w:rsidR="008A36EB" w:rsidRPr="003C7B56" w:rsidRDefault="003C7B56" w:rsidP="0077200F">
      <w:pPr>
        <w:ind w:left="-1021"/>
        <w:jc w:val="both"/>
        <w:rPr>
          <w:rFonts w:ascii="Arial" w:eastAsia="Arial" w:hAnsi="Arial" w:cs="Arial"/>
          <w:b/>
          <w:sz w:val="22"/>
          <w:szCs w:val="22"/>
          <w:u w:val="single"/>
        </w:rPr>
      </w:pPr>
      <w:r>
        <w:rPr>
          <w:rFonts w:ascii="Arial" w:eastAsia="Arial" w:hAnsi="Arial" w:cs="Arial"/>
          <w:b/>
          <w:sz w:val="20"/>
          <w:szCs w:val="20"/>
        </w:rPr>
        <w:t xml:space="preserve">     </w:t>
      </w:r>
      <w:r w:rsidR="004346CE" w:rsidRPr="003C7B56">
        <w:rPr>
          <w:rFonts w:ascii="Arial" w:eastAsia="Arial" w:hAnsi="Arial" w:cs="Arial"/>
          <w:b/>
          <w:sz w:val="22"/>
          <w:szCs w:val="22"/>
          <w:u w:val="single"/>
        </w:rPr>
        <w:t xml:space="preserve">NCO/RMH Teleservices Asia Pacific Inc. </w:t>
      </w:r>
    </w:p>
    <w:p w14:paraId="000000C5" w14:textId="6DA5FA77" w:rsidR="00BA5233" w:rsidRDefault="008A36EB" w:rsidP="0077200F">
      <w:pPr>
        <w:ind w:left="-1021"/>
        <w:jc w:val="both"/>
        <w:rPr>
          <w:rFonts w:ascii="Arial" w:eastAsia="Arial" w:hAnsi="Arial" w:cs="Arial"/>
          <w:b/>
          <w:sz w:val="20"/>
          <w:szCs w:val="20"/>
        </w:rPr>
      </w:pPr>
      <w:r>
        <w:rPr>
          <w:rFonts w:ascii="Arial" w:eastAsia="Arial" w:hAnsi="Arial" w:cs="Arial"/>
          <w:b/>
          <w:sz w:val="20"/>
          <w:szCs w:val="20"/>
        </w:rPr>
        <w:t xml:space="preserve">     </w:t>
      </w:r>
      <w:r w:rsidR="00A32B77">
        <w:rPr>
          <w:rFonts w:ascii="Arial" w:eastAsia="Arial" w:hAnsi="Arial" w:cs="Arial"/>
          <w:b/>
          <w:sz w:val="20"/>
          <w:szCs w:val="20"/>
        </w:rPr>
        <w:t>Taguig City</w:t>
      </w:r>
    </w:p>
    <w:p w14:paraId="1386887E" w14:textId="77777777" w:rsidR="00A32B77" w:rsidRDefault="00A32B77" w:rsidP="0077200F">
      <w:pPr>
        <w:ind w:left="-1021"/>
        <w:jc w:val="both"/>
        <w:rPr>
          <w:rFonts w:ascii="Arial" w:eastAsia="Arial" w:hAnsi="Arial" w:cs="Arial"/>
          <w:sz w:val="20"/>
          <w:szCs w:val="20"/>
        </w:rPr>
      </w:pPr>
    </w:p>
    <w:p w14:paraId="000000C7" w14:textId="7B15B289" w:rsidR="00BA5233" w:rsidRPr="00A32B77" w:rsidRDefault="004346CE" w:rsidP="0077200F">
      <w:pPr>
        <w:ind w:left="-1474" w:firstLine="720"/>
        <w:jc w:val="both"/>
        <w:rPr>
          <w:rFonts w:ascii="Arial" w:eastAsia="Arial" w:hAnsi="Arial" w:cs="Arial"/>
          <w:sz w:val="22"/>
          <w:szCs w:val="22"/>
        </w:rPr>
      </w:pPr>
      <w:r w:rsidRPr="00A32B77">
        <w:rPr>
          <w:rFonts w:ascii="Arial" w:eastAsia="Arial" w:hAnsi="Arial" w:cs="Arial"/>
          <w:b/>
          <w:sz w:val="22"/>
          <w:szCs w:val="22"/>
        </w:rPr>
        <w:t>Team Manager</w:t>
      </w:r>
      <w:r w:rsidR="00A32B77" w:rsidRPr="00A32B77">
        <w:rPr>
          <w:rFonts w:ascii="Arial" w:eastAsia="Arial" w:hAnsi="Arial" w:cs="Arial"/>
          <w:sz w:val="22"/>
          <w:szCs w:val="22"/>
        </w:rPr>
        <w:t xml:space="preserve">, </w:t>
      </w:r>
      <w:r w:rsidRPr="00A32B77">
        <w:rPr>
          <w:rFonts w:ascii="Arial" w:eastAsia="Arial" w:hAnsi="Arial" w:cs="Arial"/>
          <w:b/>
          <w:sz w:val="22"/>
          <w:szCs w:val="22"/>
        </w:rPr>
        <w:t>T-Mobile Financial Collection</w:t>
      </w:r>
      <w:r w:rsidR="005C1C3F">
        <w:rPr>
          <w:rFonts w:ascii="Arial" w:eastAsia="Arial" w:hAnsi="Arial" w:cs="Arial"/>
          <w:b/>
          <w:sz w:val="22"/>
          <w:szCs w:val="22"/>
        </w:rPr>
        <w:t xml:space="preserve">                                   October 2010 – July 2011</w:t>
      </w:r>
    </w:p>
    <w:p w14:paraId="681C00EC" w14:textId="496228D4" w:rsidR="005C1C3F" w:rsidRDefault="004346CE" w:rsidP="0077200F">
      <w:pPr>
        <w:ind w:left="-1021"/>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(October 2010-July 2011)</w:t>
      </w:r>
      <w:r>
        <w:rPr>
          <w:rFonts w:ascii="Arial" w:eastAsia="Arial" w:hAnsi="Arial" w:cs="Arial"/>
          <w:sz w:val="20"/>
          <w:szCs w:val="20"/>
        </w:rPr>
        <w:t xml:space="preserve"> </w:t>
      </w:r>
    </w:p>
    <w:p w14:paraId="000000C9" w14:textId="04E7906B" w:rsidR="00BA5233" w:rsidRDefault="005C1C3F" w:rsidP="0077200F">
      <w:pPr>
        <w:ind w:left="-1021"/>
        <w:jc w:val="both"/>
        <w:rPr>
          <w:rFonts w:ascii="Arial" w:eastAsia="Arial" w:hAnsi="Arial" w:cs="Arial"/>
          <w:sz w:val="20"/>
          <w:szCs w:val="20"/>
        </w:rPr>
      </w:pPr>
      <w:r>
        <w:rPr>
          <w:rFonts w:ascii="Arial" w:eastAsia="Arial" w:hAnsi="Arial" w:cs="Arial"/>
          <w:sz w:val="20"/>
          <w:szCs w:val="20"/>
        </w:rPr>
        <w:t xml:space="preserve">      RESPONSIBILITIES:</w:t>
      </w:r>
    </w:p>
    <w:p w14:paraId="000000CA" w14:textId="77777777" w:rsidR="00BA5233" w:rsidRPr="00A62EE8" w:rsidRDefault="004346CE" w:rsidP="0077200F">
      <w:pPr>
        <w:pStyle w:val="ListParagraph"/>
        <w:numPr>
          <w:ilvl w:val="0"/>
          <w:numId w:val="14"/>
        </w:numPr>
        <w:pBdr>
          <w:top w:val="nil"/>
          <w:left w:val="nil"/>
          <w:bottom w:val="nil"/>
          <w:right w:val="nil"/>
          <w:between w:val="nil"/>
        </w:pBdr>
        <w:jc w:val="both"/>
        <w:rPr>
          <w:color w:val="000000"/>
          <w:sz w:val="20"/>
          <w:szCs w:val="20"/>
        </w:rPr>
      </w:pPr>
      <w:r w:rsidRPr="00A62EE8">
        <w:rPr>
          <w:rFonts w:ascii="Arial" w:eastAsia="Arial" w:hAnsi="Arial" w:cs="Arial"/>
          <w:color w:val="000000"/>
          <w:sz w:val="20"/>
          <w:szCs w:val="20"/>
        </w:rPr>
        <w:t>Handles first party collection to its members.</w:t>
      </w:r>
    </w:p>
    <w:p w14:paraId="000000CB" w14:textId="70200C40" w:rsidR="00BA5233" w:rsidRPr="00A62EE8" w:rsidRDefault="004346CE" w:rsidP="0077200F">
      <w:pPr>
        <w:pStyle w:val="ListParagraph"/>
        <w:numPr>
          <w:ilvl w:val="0"/>
          <w:numId w:val="14"/>
        </w:numPr>
        <w:pBdr>
          <w:top w:val="nil"/>
          <w:left w:val="nil"/>
          <w:bottom w:val="nil"/>
          <w:right w:val="nil"/>
          <w:between w:val="nil"/>
        </w:pBdr>
        <w:jc w:val="both"/>
        <w:rPr>
          <w:color w:val="000000"/>
          <w:sz w:val="20"/>
          <w:szCs w:val="20"/>
        </w:rPr>
      </w:pPr>
      <w:r w:rsidRPr="00A62EE8">
        <w:rPr>
          <w:rFonts w:ascii="Arial" w:eastAsia="Arial" w:hAnsi="Arial" w:cs="Arial"/>
          <w:color w:val="000000"/>
          <w:sz w:val="20"/>
          <w:szCs w:val="20"/>
        </w:rPr>
        <w:t xml:space="preserve">Coach agents in their areas of improvements and mentor them to enhance self-esteem and </w:t>
      </w:r>
      <w:r w:rsidR="000D1A16" w:rsidRPr="00A62EE8">
        <w:rPr>
          <w:rFonts w:ascii="Arial" w:eastAsia="Arial" w:hAnsi="Arial" w:cs="Arial"/>
          <w:color w:val="000000"/>
          <w:sz w:val="20"/>
          <w:szCs w:val="20"/>
        </w:rPr>
        <w:t>motivation.</w:t>
      </w:r>
    </w:p>
    <w:p w14:paraId="7C9F717C" w14:textId="72EEBC09" w:rsidR="00C8724F" w:rsidRPr="003D6DEB" w:rsidRDefault="004346CE" w:rsidP="0077200F">
      <w:pPr>
        <w:pStyle w:val="ListParagraph"/>
        <w:numPr>
          <w:ilvl w:val="0"/>
          <w:numId w:val="14"/>
        </w:numPr>
        <w:pBdr>
          <w:top w:val="nil"/>
          <w:left w:val="nil"/>
          <w:bottom w:val="nil"/>
          <w:right w:val="nil"/>
          <w:between w:val="nil"/>
        </w:pBdr>
        <w:jc w:val="both"/>
        <w:rPr>
          <w:color w:val="000000"/>
          <w:sz w:val="20"/>
          <w:szCs w:val="20"/>
        </w:rPr>
      </w:pPr>
      <w:r w:rsidRPr="00A62EE8">
        <w:rPr>
          <w:rFonts w:ascii="Arial" w:eastAsia="Arial" w:hAnsi="Arial" w:cs="Arial"/>
          <w:color w:val="000000"/>
          <w:sz w:val="20"/>
          <w:szCs w:val="20"/>
        </w:rPr>
        <w:t>Accepts escalation from the agents from challenging customers.</w:t>
      </w:r>
    </w:p>
    <w:p w14:paraId="60C95276" w14:textId="77777777" w:rsidR="003D6DEB" w:rsidRPr="003D6DEB" w:rsidRDefault="003D6DEB" w:rsidP="0077200F">
      <w:pPr>
        <w:pBdr>
          <w:top w:val="nil"/>
          <w:left w:val="nil"/>
          <w:bottom w:val="nil"/>
          <w:right w:val="nil"/>
          <w:between w:val="nil"/>
        </w:pBdr>
        <w:jc w:val="both"/>
        <w:rPr>
          <w:color w:val="000000"/>
          <w:sz w:val="20"/>
          <w:szCs w:val="20"/>
        </w:rPr>
      </w:pPr>
    </w:p>
    <w:p w14:paraId="7C53E1C1" w14:textId="3A8E354C" w:rsidR="008A36EB" w:rsidRPr="003C7B56" w:rsidRDefault="004346CE" w:rsidP="0077200F">
      <w:pPr>
        <w:ind w:left="-737"/>
        <w:jc w:val="both"/>
        <w:rPr>
          <w:rFonts w:ascii="Arial" w:eastAsia="Arial" w:hAnsi="Arial" w:cs="Arial"/>
          <w:b/>
          <w:sz w:val="22"/>
          <w:szCs w:val="22"/>
          <w:u w:val="single"/>
        </w:rPr>
      </w:pPr>
      <w:r w:rsidRPr="003C7B56">
        <w:rPr>
          <w:rFonts w:ascii="Arial" w:eastAsia="Arial" w:hAnsi="Arial" w:cs="Arial"/>
          <w:b/>
          <w:sz w:val="22"/>
          <w:szCs w:val="22"/>
          <w:u w:val="single"/>
        </w:rPr>
        <w:t xml:space="preserve">TeleTech Holdings Inc., </w:t>
      </w:r>
    </w:p>
    <w:p w14:paraId="000000D2" w14:textId="677AEB86" w:rsidR="00BA5233" w:rsidRDefault="005C1C3F" w:rsidP="0077200F">
      <w:pPr>
        <w:ind w:left="-737"/>
        <w:jc w:val="both"/>
        <w:rPr>
          <w:rFonts w:ascii="Arial" w:eastAsia="Arial" w:hAnsi="Arial" w:cs="Arial"/>
          <w:sz w:val="20"/>
          <w:szCs w:val="20"/>
        </w:rPr>
      </w:pPr>
      <w:r>
        <w:rPr>
          <w:rFonts w:ascii="Arial" w:eastAsia="Arial" w:hAnsi="Arial" w:cs="Arial"/>
          <w:b/>
          <w:sz w:val="20"/>
          <w:szCs w:val="20"/>
        </w:rPr>
        <w:t>Pasay City</w:t>
      </w:r>
    </w:p>
    <w:p w14:paraId="76DA8C47" w14:textId="77777777" w:rsidR="005C1C3F" w:rsidRDefault="005C1C3F" w:rsidP="0077200F">
      <w:pPr>
        <w:ind w:left="-737"/>
        <w:jc w:val="both"/>
        <w:rPr>
          <w:rFonts w:ascii="Arial" w:eastAsia="Arial" w:hAnsi="Arial" w:cs="Arial"/>
          <w:b/>
          <w:sz w:val="20"/>
          <w:szCs w:val="20"/>
        </w:rPr>
      </w:pPr>
    </w:p>
    <w:p w14:paraId="000000D4" w14:textId="4E7A6ADB" w:rsidR="00BA5233" w:rsidRPr="003D6DEB" w:rsidRDefault="004346CE" w:rsidP="0077200F">
      <w:pPr>
        <w:ind w:left="-737"/>
        <w:jc w:val="both"/>
        <w:rPr>
          <w:rFonts w:ascii="Arial" w:eastAsia="Arial" w:hAnsi="Arial" w:cs="Arial"/>
          <w:sz w:val="22"/>
          <w:szCs w:val="22"/>
        </w:rPr>
      </w:pPr>
      <w:r w:rsidRPr="005C1C3F">
        <w:rPr>
          <w:rFonts w:ascii="Arial" w:eastAsia="Arial" w:hAnsi="Arial" w:cs="Arial"/>
          <w:b/>
          <w:sz w:val="22"/>
          <w:szCs w:val="22"/>
        </w:rPr>
        <w:t>Operations Supervisor</w:t>
      </w:r>
      <w:r w:rsidR="005C1C3F">
        <w:rPr>
          <w:rFonts w:ascii="Arial" w:eastAsia="Arial" w:hAnsi="Arial" w:cs="Arial"/>
          <w:b/>
          <w:sz w:val="22"/>
          <w:szCs w:val="22"/>
        </w:rPr>
        <w:t>, Hotel Reservation                                     January 2008 – May 2010</w:t>
      </w:r>
    </w:p>
    <w:p w14:paraId="000000D6" w14:textId="161C42EC" w:rsidR="00BA5233" w:rsidRPr="005C1C3F" w:rsidRDefault="005C1C3F" w:rsidP="0077200F">
      <w:pPr>
        <w:ind w:left="-720"/>
        <w:jc w:val="both"/>
        <w:rPr>
          <w:rFonts w:ascii="Arial" w:eastAsia="Arial" w:hAnsi="Arial" w:cs="Arial"/>
          <w:sz w:val="20"/>
          <w:szCs w:val="20"/>
        </w:rPr>
      </w:pPr>
      <w:r>
        <w:rPr>
          <w:rFonts w:ascii="Arial" w:eastAsia="Arial" w:hAnsi="Arial" w:cs="Arial"/>
          <w:sz w:val="20"/>
          <w:szCs w:val="20"/>
        </w:rPr>
        <w:t>RESPONSIBILITIES:</w:t>
      </w:r>
    </w:p>
    <w:p w14:paraId="000000DB" w14:textId="19AF6ED5" w:rsidR="00BA5233" w:rsidRPr="00A62EE8" w:rsidRDefault="004346CE" w:rsidP="0077200F">
      <w:pPr>
        <w:pStyle w:val="ListParagraph"/>
        <w:numPr>
          <w:ilvl w:val="0"/>
          <w:numId w:val="34"/>
        </w:numPr>
        <w:ind w:left="72"/>
        <w:jc w:val="both"/>
        <w:rPr>
          <w:sz w:val="20"/>
          <w:szCs w:val="20"/>
        </w:rPr>
      </w:pPr>
      <w:r w:rsidRPr="00A62EE8">
        <w:rPr>
          <w:rFonts w:ascii="Arial" w:eastAsia="Arial" w:hAnsi="Arial" w:cs="Arial"/>
          <w:sz w:val="20"/>
          <w:szCs w:val="20"/>
        </w:rPr>
        <w:t xml:space="preserve">To provide leadership, </w:t>
      </w:r>
      <w:r w:rsidR="00FB436B" w:rsidRPr="00A62EE8">
        <w:rPr>
          <w:rFonts w:ascii="Arial" w:eastAsia="Arial" w:hAnsi="Arial" w:cs="Arial"/>
          <w:sz w:val="20"/>
          <w:szCs w:val="20"/>
        </w:rPr>
        <w:t>support,</w:t>
      </w:r>
      <w:r w:rsidRPr="00A62EE8">
        <w:rPr>
          <w:rFonts w:ascii="Arial" w:eastAsia="Arial" w:hAnsi="Arial" w:cs="Arial"/>
          <w:sz w:val="20"/>
          <w:szCs w:val="20"/>
        </w:rPr>
        <w:t xml:space="preserve"> and guidance to frontline staff (CSRs) to assist in achieving and maintaining the productivity targets identified in contracts.</w:t>
      </w:r>
    </w:p>
    <w:p w14:paraId="000000DC" w14:textId="77777777" w:rsidR="00BA5233" w:rsidRPr="00A62EE8" w:rsidRDefault="004346CE" w:rsidP="0077200F">
      <w:pPr>
        <w:pStyle w:val="ListParagraph"/>
        <w:numPr>
          <w:ilvl w:val="0"/>
          <w:numId w:val="34"/>
        </w:numPr>
        <w:ind w:left="72"/>
        <w:jc w:val="both"/>
        <w:rPr>
          <w:sz w:val="20"/>
          <w:szCs w:val="20"/>
        </w:rPr>
      </w:pPr>
      <w:r w:rsidRPr="00A62EE8">
        <w:rPr>
          <w:rFonts w:ascii="Arial" w:eastAsia="Arial" w:hAnsi="Arial" w:cs="Arial"/>
          <w:sz w:val="20"/>
          <w:szCs w:val="20"/>
        </w:rPr>
        <w:t>To coordinate the reporting of agent statistics to relevant Operations Manager in a timely manner.</w:t>
      </w:r>
    </w:p>
    <w:p w14:paraId="000000DE" w14:textId="77777777" w:rsidR="00BA5233" w:rsidRPr="00A62EE8" w:rsidRDefault="004346CE" w:rsidP="0077200F">
      <w:pPr>
        <w:pStyle w:val="ListParagraph"/>
        <w:numPr>
          <w:ilvl w:val="0"/>
          <w:numId w:val="34"/>
        </w:numPr>
        <w:ind w:left="72"/>
        <w:jc w:val="both"/>
        <w:rPr>
          <w:sz w:val="20"/>
          <w:szCs w:val="20"/>
        </w:rPr>
      </w:pPr>
      <w:r w:rsidRPr="00A62EE8">
        <w:rPr>
          <w:rFonts w:ascii="Arial" w:eastAsia="Arial" w:hAnsi="Arial" w:cs="Arial"/>
          <w:sz w:val="20"/>
          <w:szCs w:val="20"/>
        </w:rPr>
        <w:t>Launching and completing relevant programs simultaneously when required</w:t>
      </w:r>
    </w:p>
    <w:p w14:paraId="000000DF" w14:textId="3B5A2377" w:rsidR="00BA5233" w:rsidRPr="00A62EE8" w:rsidRDefault="004346CE" w:rsidP="0077200F">
      <w:pPr>
        <w:pStyle w:val="ListParagraph"/>
        <w:numPr>
          <w:ilvl w:val="0"/>
          <w:numId w:val="34"/>
        </w:numPr>
        <w:ind w:left="72"/>
        <w:jc w:val="both"/>
        <w:rPr>
          <w:sz w:val="20"/>
          <w:szCs w:val="20"/>
        </w:rPr>
      </w:pPr>
      <w:r w:rsidRPr="00A62EE8">
        <w:rPr>
          <w:rFonts w:ascii="Arial" w:eastAsia="Arial" w:hAnsi="Arial" w:cs="Arial"/>
          <w:sz w:val="20"/>
          <w:szCs w:val="20"/>
        </w:rPr>
        <w:t>Attend meetings such as DSR (Daily Summary Report), Operations, and Quality</w:t>
      </w:r>
      <w:r w:rsidR="00A62EE8">
        <w:rPr>
          <w:rFonts w:ascii="Arial" w:eastAsia="Arial" w:hAnsi="Arial" w:cs="Arial"/>
          <w:sz w:val="20"/>
          <w:szCs w:val="20"/>
        </w:rPr>
        <w:t xml:space="preserve"> calibration sessions.</w:t>
      </w:r>
    </w:p>
    <w:p w14:paraId="000000E1" w14:textId="77777777" w:rsidR="00BA5233" w:rsidRDefault="00BA5233" w:rsidP="0077200F">
      <w:pPr>
        <w:jc w:val="both"/>
        <w:rPr>
          <w:rFonts w:ascii="Arial" w:eastAsia="Arial" w:hAnsi="Arial" w:cs="Arial"/>
          <w:sz w:val="20"/>
          <w:szCs w:val="20"/>
        </w:rPr>
      </w:pPr>
    </w:p>
    <w:p w14:paraId="000000E4" w14:textId="266D69A3" w:rsidR="00BA5233" w:rsidRPr="003D6DEB" w:rsidRDefault="004346CE" w:rsidP="0077200F">
      <w:pPr>
        <w:ind w:left="-737"/>
        <w:jc w:val="both"/>
        <w:rPr>
          <w:rFonts w:ascii="Arial" w:eastAsia="Arial" w:hAnsi="Arial" w:cs="Arial"/>
          <w:sz w:val="22"/>
          <w:szCs w:val="22"/>
        </w:rPr>
      </w:pPr>
      <w:r w:rsidRPr="005C1C3F">
        <w:rPr>
          <w:rFonts w:ascii="Arial" w:eastAsia="Arial" w:hAnsi="Arial" w:cs="Arial"/>
          <w:b/>
          <w:sz w:val="22"/>
          <w:szCs w:val="22"/>
        </w:rPr>
        <w:t>Quality Assurance Specialist</w:t>
      </w:r>
      <w:r w:rsidR="005C1C3F">
        <w:rPr>
          <w:rFonts w:ascii="Arial" w:eastAsia="Arial" w:hAnsi="Arial" w:cs="Arial"/>
          <w:b/>
          <w:sz w:val="22"/>
          <w:szCs w:val="22"/>
        </w:rPr>
        <w:t xml:space="preserve">                                                         June 2006 – January 2008</w:t>
      </w:r>
    </w:p>
    <w:p w14:paraId="000000E5" w14:textId="27BC27D5" w:rsidR="00BA5233" w:rsidRPr="005C1C3F" w:rsidRDefault="005C1C3F" w:rsidP="0077200F">
      <w:pPr>
        <w:ind w:left="-737"/>
        <w:jc w:val="both"/>
        <w:rPr>
          <w:rFonts w:ascii="Arial" w:eastAsia="Arial" w:hAnsi="Arial" w:cs="Arial"/>
          <w:bCs/>
          <w:sz w:val="20"/>
          <w:szCs w:val="20"/>
        </w:rPr>
      </w:pPr>
      <w:r>
        <w:rPr>
          <w:rFonts w:ascii="Arial" w:eastAsia="Arial" w:hAnsi="Arial" w:cs="Arial"/>
          <w:bCs/>
          <w:sz w:val="20"/>
          <w:szCs w:val="20"/>
        </w:rPr>
        <w:t>RESPONSIBILITIES:</w:t>
      </w:r>
    </w:p>
    <w:p w14:paraId="000000E6" w14:textId="0FCE7B03" w:rsidR="00BA5233" w:rsidRPr="00A62EE8" w:rsidRDefault="004346CE" w:rsidP="0077200F">
      <w:pPr>
        <w:pStyle w:val="ListParagraph"/>
        <w:numPr>
          <w:ilvl w:val="0"/>
          <w:numId w:val="35"/>
        </w:numPr>
        <w:ind w:left="72"/>
        <w:jc w:val="both"/>
        <w:rPr>
          <w:sz w:val="20"/>
          <w:szCs w:val="20"/>
        </w:rPr>
      </w:pPr>
      <w:r w:rsidRPr="00A62EE8">
        <w:rPr>
          <w:rFonts w:ascii="Arial" w:eastAsia="Arial" w:hAnsi="Arial" w:cs="Arial"/>
          <w:sz w:val="20"/>
          <w:szCs w:val="20"/>
        </w:rPr>
        <w:t>As a QA Specialist, it was very important to always be at par with the program updates and make</w:t>
      </w:r>
      <w:r w:rsidR="005C1C3F">
        <w:rPr>
          <w:rFonts w:ascii="Arial" w:eastAsia="Arial" w:hAnsi="Arial" w:cs="Arial"/>
          <w:sz w:val="20"/>
          <w:szCs w:val="20"/>
        </w:rPr>
        <w:t xml:space="preserve">     </w:t>
      </w:r>
      <w:r w:rsidRPr="00A62EE8">
        <w:rPr>
          <w:rFonts w:ascii="Arial" w:eastAsia="Arial" w:hAnsi="Arial" w:cs="Arial"/>
          <w:sz w:val="20"/>
          <w:szCs w:val="20"/>
        </w:rPr>
        <w:t>sure to go through my emails on a regular basis.</w:t>
      </w:r>
    </w:p>
    <w:p w14:paraId="000000E7" w14:textId="77777777" w:rsidR="00BA5233" w:rsidRPr="00A62EE8" w:rsidRDefault="004346CE" w:rsidP="0077200F">
      <w:pPr>
        <w:pStyle w:val="ListParagraph"/>
        <w:numPr>
          <w:ilvl w:val="0"/>
          <w:numId w:val="35"/>
        </w:numPr>
        <w:ind w:left="72"/>
        <w:jc w:val="both"/>
        <w:rPr>
          <w:sz w:val="20"/>
          <w:szCs w:val="20"/>
        </w:rPr>
      </w:pPr>
      <w:r w:rsidRPr="00A62EE8">
        <w:rPr>
          <w:rFonts w:ascii="Arial" w:eastAsia="Arial" w:hAnsi="Arial" w:cs="Arial"/>
          <w:sz w:val="20"/>
          <w:szCs w:val="20"/>
        </w:rPr>
        <w:t>To provide quality evaluations with corresponding and constructive feedback/coaching.</w:t>
      </w:r>
    </w:p>
    <w:p w14:paraId="000000E8" w14:textId="77777777" w:rsidR="00BA5233" w:rsidRPr="00A62EE8" w:rsidRDefault="004346CE" w:rsidP="0077200F">
      <w:pPr>
        <w:pStyle w:val="ListParagraph"/>
        <w:numPr>
          <w:ilvl w:val="0"/>
          <w:numId w:val="35"/>
        </w:numPr>
        <w:ind w:left="72"/>
        <w:jc w:val="both"/>
        <w:rPr>
          <w:sz w:val="20"/>
          <w:szCs w:val="20"/>
        </w:rPr>
      </w:pPr>
      <w:r w:rsidRPr="00A62EE8">
        <w:rPr>
          <w:rFonts w:ascii="Arial" w:eastAsia="Arial" w:hAnsi="Arial" w:cs="Arial"/>
          <w:sz w:val="20"/>
          <w:szCs w:val="20"/>
        </w:rPr>
        <w:t xml:space="preserve">When sending out reports – daily, weekly, monthly – accuracy and timeliness is applied. </w:t>
      </w:r>
    </w:p>
    <w:p w14:paraId="000000E9" w14:textId="77777777" w:rsidR="00BA5233" w:rsidRPr="00A62EE8" w:rsidRDefault="004346CE" w:rsidP="0077200F">
      <w:pPr>
        <w:pStyle w:val="ListParagraph"/>
        <w:numPr>
          <w:ilvl w:val="0"/>
          <w:numId w:val="35"/>
        </w:numPr>
        <w:ind w:left="72" w:right="-144"/>
        <w:jc w:val="both"/>
        <w:rPr>
          <w:sz w:val="20"/>
          <w:szCs w:val="20"/>
        </w:rPr>
      </w:pPr>
      <w:r w:rsidRPr="00A62EE8">
        <w:rPr>
          <w:rFonts w:ascii="Arial" w:eastAsia="Arial" w:hAnsi="Arial" w:cs="Arial"/>
          <w:sz w:val="20"/>
          <w:szCs w:val="20"/>
        </w:rPr>
        <w:t>I regularly coordinate with Operations and Training team to ensure that we are all aligned with certain processes especially with updates.</w:t>
      </w:r>
    </w:p>
    <w:p w14:paraId="5E6763E0" w14:textId="77777777" w:rsidR="003C7B56" w:rsidRDefault="003C7B56" w:rsidP="0077200F">
      <w:pPr>
        <w:ind w:left="-737"/>
        <w:jc w:val="both"/>
        <w:rPr>
          <w:rFonts w:ascii="Arial" w:eastAsia="Arial" w:hAnsi="Arial" w:cs="Arial"/>
          <w:b/>
          <w:sz w:val="20"/>
          <w:szCs w:val="20"/>
        </w:rPr>
      </w:pPr>
    </w:p>
    <w:p w14:paraId="000000F0" w14:textId="5D977F22" w:rsidR="00BA5233" w:rsidRPr="003C7B56" w:rsidRDefault="004346CE" w:rsidP="0077200F">
      <w:pPr>
        <w:ind w:left="-737"/>
        <w:jc w:val="both"/>
        <w:rPr>
          <w:rFonts w:ascii="Arial" w:eastAsia="Arial" w:hAnsi="Arial" w:cs="Arial"/>
          <w:sz w:val="22"/>
          <w:szCs w:val="22"/>
        </w:rPr>
      </w:pPr>
      <w:r w:rsidRPr="003C7B56">
        <w:rPr>
          <w:rFonts w:ascii="Arial" w:eastAsia="Arial" w:hAnsi="Arial" w:cs="Arial"/>
          <w:b/>
          <w:sz w:val="22"/>
          <w:szCs w:val="22"/>
        </w:rPr>
        <w:t>Customer Service Representative</w:t>
      </w:r>
      <w:r w:rsidR="003C7B56">
        <w:rPr>
          <w:rFonts w:ascii="Arial" w:eastAsia="Arial" w:hAnsi="Arial" w:cs="Arial"/>
          <w:b/>
          <w:sz w:val="22"/>
          <w:szCs w:val="22"/>
        </w:rPr>
        <w:t xml:space="preserve">                                                    March 2005 – June 2006</w:t>
      </w:r>
    </w:p>
    <w:p w14:paraId="000000F7" w14:textId="64FD0626" w:rsidR="00BA5233" w:rsidRPr="008A36EB" w:rsidRDefault="00BA5233" w:rsidP="0077200F">
      <w:pPr>
        <w:jc w:val="both"/>
        <w:rPr>
          <w:rFonts w:ascii="Arial" w:eastAsia="Arial" w:hAnsi="Arial" w:cs="Arial"/>
          <w:sz w:val="22"/>
          <w:szCs w:val="22"/>
        </w:rPr>
      </w:pPr>
    </w:p>
    <w:p w14:paraId="50214E35" w14:textId="7AD696A1" w:rsidR="008A36EB" w:rsidRPr="003C7B56" w:rsidRDefault="004346CE" w:rsidP="0077200F">
      <w:pPr>
        <w:pStyle w:val="Heading2"/>
        <w:ind w:left="-737"/>
        <w:jc w:val="both"/>
        <w:rPr>
          <w:rFonts w:ascii="Arial" w:eastAsia="Arial" w:hAnsi="Arial" w:cs="Arial"/>
          <w:sz w:val="22"/>
          <w:szCs w:val="22"/>
        </w:rPr>
      </w:pPr>
      <w:r w:rsidRPr="003C7B56">
        <w:rPr>
          <w:rFonts w:ascii="Arial" w:eastAsia="Arial" w:hAnsi="Arial" w:cs="Arial"/>
          <w:sz w:val="22"/>
          <w:szCs w:val="22"/>
        </w:rPr>
        <w:t>Teleperformance Philippines Inc.</w:t>
      </w:r>
    </w:p>
    <w:p w14:paraId="000000F8" w14:textId="3947A91F" w:rsidR="00BA5233" w:rsidRDefault="003C7B56" w:rsidP="0077200F">
      <w:pPr>
        <w:pStyle w:val="Heading2"/>
        <w:ind w:left="-737"/>
        <w:jc w:val="both"/>
        <w:rPr>
          <w:rFonts w:ascii="Arial" w:eastAsia="Arial" w:hAnsi="Arial" w:cs="Arial"/>
          <w:sz w:val="20"/>
          <w:szCs w:val="20"/>
          <w:u w:val="none"/>
        </w:rPr>
      </w:pPr>
      <w:r>
        <w:rPr>
          <w:rFonts w:ascii="Arial" w:eastAsia="Arial" w:hAnsi="Arial" w:cs="Arial"/>
          <w:sz w:val="20"/>
          <w:szCs w:val="20"/>
          <w:u w:val="none"/>
        </w:rPr>
        <w:t>Pasig City</w:t>
      </w:r>
    </w:p>
    <w:p w14:paraId="6433C42F" w14:textId="77777777" w:rsidR="003C7B56" w:rsidRDefault="003C7B56" w:rsidP="0077200F">
      <w:pPr>
        <w:pStyle w:val="Heading2"/>
        <w:ind w:left="-737"/>
        <w:jc w:val="both"/>
        <w:rPr>
          <w:rFonts w:ascii="Arial" w:eastAsia="Arial" w:hAnsi="Arial" w:cs="Arial"/>
          <w:sz w:val="20"/>
          <w:szCs w:val="20"/>
          <w:u w:val="none"/>
        </w:rPr>
      </w:pPr>
    </w:p>
    <w:p w14:paraId="000000FB" w14:textId="41628B0C" w:rsidR="00BA5233" w:rsidRPr="0064703F" w:rsidRDefault="004346CE" w:rsidP="0077200F">
      <w:pPr>
        <w:pStyle w:val="Heading2"/>
        <w:ind w:left="-737"/>
        <w:jc w:val="both"/>
        <w:rPr>
          <w:rFonts w:ascii="Arial" w:eastAsia="Arial" w:hAnsi="Arial" w:cs="Arial"/>
          <w:sz w:val="22"/>
          <w:szCs w:val="22"/>
          <w:u w:val="none"/>
        </w:rPr>
      </w:pPr>
      <w:r w:rsidRPr="003C7B56">
        <w:rPr>
          <w:rFonts w:ascii="Arial" w:eastAsia="Arial" w:hAnsi="Arial" w:cs="Arial"/>
          <w:sz w:val="22"/>
          <w:szCs w:val="22"/>
          <w:u w:val="none"/>
        </w:rPr>
        <w:t>Team Leader</w:t>
      </w:r>
      <w:r w:rsidR="003C7B56">
        <w:rPr>
          <w:rFonts w:ascii="Arial" w:eastAsia="Arial" w:hAnsi="Arial" w:cs="Arial"/>
          <w:sz w:val="22"/>
          <w:szCs w:val="22"/>
          <w:u w:val="none"/>
        </w:rPr>
        <w:t xml:space="preserve">, Sprint Telecom </w:t>
      </w:r>
      <w:r w:rsidR="0064703F">
        <w:rPr>
          <w:rFonts w:ascii="Arial" w:eastAsia="Arial" w:hAnsi="Arial" w:cs="Arial"/>
          <w:sz w:val="22"/>
          <w:szCs w:val="22"/>
          <w:u w:val="none"/>
        </w:rPr>
        <w:t>(</w:t>
      </w:r>
      <w:r w:rsidR="0019686F">
        <w:rPr>
          <w:rFonts w:ascii="Arial" w:eastAsia="Arial" w:hAnsi="Arial" w:cs="Arial"/>
          <w:sz w:val="22"/>
          <w:szCs w:val="22"/>
          <w:u w:val="none"/>
        </w:rPr>
        <w:t xml:space="preserve">Promoted)  </w:t>
      </w:r>
      <w:r w:rsidR="003C7B56">
        <w:rPr>
          <w:rFonts w:ascii="Arial" w:eastAsia="Arial" w:hAnsi="Arial" w:cs="Arial"/>
          <w:sz w:val="22"/>
          <w:szCs w:val="22"/>
          <w:u w:val="none"/>
        </w:rPr>
        <w:t xml:space="preserve">                                  May 2004 – February 2005</w:t>
      </w:r>
    </w:p>
    <w:p w14:paraId="000000FC" w14:textId="598C9EC7" w:rsidR="00BA5233" w:rsidRDefault="003C7B56" w:rsidP="0077200F">
      <w:pPr>
        <w:ind w:left="-720"/>
        <w:jc w:val="both"/>
        <w:rPr>
          <w:rFonts w:ascii="Arial" w:eastAsia="Arial" w:hAnsi="Arial" w:cs="Arial"/>
          <w:sz w:val="20"/>
          <w:szCs w:val="20"/>
        </w:rPr>
      </w:pPr>
      <w:r>
        <w:rPr>
          <w:rFonts w:ascii="Arial" w:eastAsia="Arial" w:hAnsi="Arial" w:cs="Arial"/>
          <w:sz w:val="20"/>
          <w:szCs w:val="20"/>
        </w:rPr>
        <w:t>RESPONSIBILITIES:</w:t>
      </w:r>
    </w:p>
    <w:p w14:paraId="000000FD" w14:textId="51B37491" w:rsidR="00BA5233" w:rsidRPr="003C7B56" w:rsidRDefault="00FB436B" w:rsidP="0077200F">
      <w:pPr>
        <w:pStyle w:val="ListParagraph"/>
        <w:numPr>
          <w:ilvl w:val="0"/>
          <w:numId w:val="37"/>
        </w:numPr>
        <w:ind w:left="216"/>
        <w:jc w:val="both"/>
        <w:rPr>
          <w:sz w:val="20"/>
          <w:szCs w:val="20"/>
        </w:rPr>
      </w:pPr>
      <w:r>
        <w:rPr>
          <w:rFonts w:ascii="Arial" w:eastAsia="Arial" w:hAnsi="Arial" w:cs="Arial"/>
          <w:sz w:val="20"/>
          <w:szCs w:val="20"/>
        </w:rPr>
        <w:t>Manages 20 to 25 FTEs.</w:t>
      </w:r>
    </w:p>
    <w:p w14:paraId="000000FE" w14:textId="77777777" w:rsidR="00BA5233" w:rsidRPr="003C7B56" w:rsidRDefault="004346CE" w:rsidP="0077200F">
      <w:pPr>
        <w:pStyle w:val="ListParagraph"/>
        <w:numPr>
          <w:ilvl w:val="0"/>
          <w:numId w:val="37"/>
        </w:numPr>
        <w:ind w:left="216"/>
        <w:jc w:val="both"/>
        <w:rPr>
          <w:sz w:val="20"/>
          <w:szCs w:val="20"/>
        </w:rPr>
      </w:pPr>
      <w:r w:rsidRPr="003C7B56">
        <w:rPr>
          <w:rFonts w:ascii="Arial" w:eastAsia="Arial" w:hAnsi="Arial" w:cs="Arial"/>
          <w:sz w:val="20"/>
          <w:szCs w:val="20"/>
        </w:rPr>
        <w:t>Develops sense of humor, which helps both the supervisor and the supervisee get through rough spots in their work together.</w:t>
      </w:r>
    </w:p>
    <w:p w14:paraId="00000100" w14:textId="1C10768F" w:rsidR="00BA5233" w:rsidRPr="003C7B56" w:rsidRDefault="004346CE" w:rsidP="0077200F">
      <w:pPr>
        <w:pStyle w:val="ListParagraph"/>
        <w:numPr>
          <w:ilvl w:val="0"/>
          <w:numId w:val="37"/>
        </w:numPr>
        <w:ind w:left="216"/>
        <w:jc w:val="both"/>
        <w:rPr>
          <w:sz w:val="20"/>
          <w:szCs w:val="20"/>
        </w:rPr>
      </w:pPr>
      <w:r w:rsidRPr="003C7B56">
        <w:rPr>
          <w:rFonts w:ascii="Arial" w:eastAsia="Arial" w:hAnsi="Arial" w:cs="Arial"/>
          <w:sz w:val="20"/>
          <w:szCs w:val="20"/>
        </w:rPr>
        <w:t xml:space="preserve">Provides clearly structured procedures and constructive </w:t>
      </w:r>
      <w:r w:rsidR="0019686F" w:rsidRPr="003C7B56">
        <w:rPr>
          <w:rFonts w:ascii="Arial" w:eastAsia="Arial" w:hAnsi="Arial" w:cs="Arial"/>
          <w:sz w:val="20"/>
          <w:szCs w:val="20"/>
        </w:rPr>
        <w:t>feedback</w:t>
      </w:r>
      <w:r w:rsidRPr="003C7B56">
        <w:rPr>
          <w:rFonts w:ascii="Arial" w:eastAsia="Arial" w:hAnsi="Arial" w:cs="Arial"/>
          <w:sz w:val="20"/>
          <w:szCs w:val="20"/>
        </w:rPr>
        <w:t xml:space="preserve"> for workers in their relation to the company.</w:t>
      </w:r>
    </w:p>
    <w:p w14:paraId="00000102" w14:textId="77777777" w:rsidR="00BA5233" w:rsidRDefault="00BA5233" w:rsidP="0077200F">
      <w:pPr>
        <w:pStyle w:val="Heading2"/>
        <w:ind w:left="0"/>
        <w:jc w:val="both"/>
        <w:rPr>
          <w:rFonts w:ascii="Arial" w:eastAsia="Arial" w:hAnsi="Arial" w:cs="Arial"/>
          <w:sz w:val="20"/>
          <w:szCs w:val="20"/>
          <w:u w:val="none"/>
        </w:rPr>
      </w:pPr>
    </w:p>
    <w:p w14:paraId="00000104" w14:textId="000C09FA" w:rsidR="00BA5233" w:rsidRPr="0064703F" w:rsidRDefault="004346CE" w:rsidP="0077200F">
      <w:pPr>
        <w:pStyle w:val="Heading2"/>
        <w:ind w:left="-737"/>
        <w:jc w:val="both"/>
        <w:rPr>
          <w:rFonts w:ascii="Arial" w:eastAsia="Arial" w:hAnsi="Arial" w:cs="Arial"/>
          <w:sz w:val="22"/>
          <w:szCs w:val="22"/>
          <w:u w:val="none"/>
        </w:rPr>
      </w:pPr>
      <w:r w:rsidRPr="0064703F">
        <w:rPr>
          <w:rFonts w:ascii="Arial" w:eastAsia="Arial" w:hAnsi="Arial" w:cs="Arial"/>
          <w:sz w:val="22"/>
          <w:szCs w:val="22"/>
          <w:u w:val="none"/>
        </w:rPr>
        <w:t>Customer Service Representative</w:t>
      </w:r>
      <w:r w:rsidR="0064703F">
        <w:rPr>
          <w:rFonts w:ascii="Arial" w:eastAsia="Arial" w:hAnsi="Arial" w:cs="Arial"/>
          <w:sz w:val="22"/>
          <w:szCs w:val="22"/>
          <w:u w:val="none"/>
        </w:rPr>
        <w:t>, Sprint                                      February 2004 – May 2004</w:t>
      </w:r>
    </w:p>
    <w:p w14:paraId="5C671643" w14:textId="3F14A11E" w:rsidR="0064703F" w:rsidRDefault="0064703F" w:rsidP="0077200F">
      <w:pPr>
        <w:ind w:left="-720"/>
        <w:jc w:val="both"/>
        <w:rPr>
          <w:rFonts w:ascii="Arial" w:eastAsia="Arial" w:hAnsi="Arial" w:cs="Arial"/>
          <w:sz w:val="20"/>
          <w:szCs w:val="20"/>
        </w:rPr>
      </w:pPr>
    </w:p>
    <w:p w14:paraId="0000010F" w14:textId="25CAEC42" w:rsidR="00BA5233" w:rsidRDefault="004346CE" w:rsidP="0077200F">
      <w:pPr>
        <w:ind w:left="-720"/>
        <w:jc w:val="both"/>
        <w:rPr>
          <w:rFonts w:ascii="Arial" w:eastAsia="Arial" w:hAnsi="Arial" w:cs="Arial"/>
          <w:b/>
          <w:sz w:val="22"/>
          <w:szCs w:val="22"/>
        </w:rPr>
      </w:pPr>
      <w:r w:rsidRPr="0064703F">
        <w:rPr>
          <w:rFonts w:ascii="Arial" w:eastAsia="Arial" w:hAnsi="Arial" w:cs="Arial"/>
          <w:b/>
          <w:sz w:val="22"/>
          <w:szCs w:val="22"/>
        </w:rPr>
        <w:t>Telemarketer</w:t>
      </w:r>
      <w:r w:rsidR="0064703F">
        <w:rPr>
          <w:rFonts w:ascii="Arial" w:eastAsia="Arial" w:hAnsi="Arial" w:cs="Arial"/>
          <w:b/>
          <w:sz w:val="22"/>
          <w:szCs w:val="22"/>
        </w:rPr>
        <w:t>, Local                                                                           April 2003 – February 2004</w:t>
      </w:r>
    </w:p>
    <w:p w14:paraId="00000111" w14:textId="6E7130E0" w:rsidR="00BA5233" w:rsidRDefault="00BA5233" w:rsidP="0077200F">
      <w:pPr>
        <w:jc w:val="both"/>
        <w:rPr>
          <w:rFonts w:ascii="Arial" w:eastAsia="Arial" w:hAnsi="Arial" w:cs="Arial"/>
          <w:sz w:val="20"/>
          <w:szCs w:val="20"/>
        </w:rPr>
      </w:pPr>
    </w:p>
    <w:p w14:paraId="00000112" w14:textId="77777777" w:rsidR="00BA5233" w:rsidRDefault="00BA5233" w:rsidP="0077200F">
      <w:pPr>
        <w:ind w:left="-720"/>
        <w:jc w:val="both"/>
        <w:rPr>
          <w:rFonts w:ascii="Arial" w:eastAsia="Arial" w:hAnsi="Arial" w:cs="Arial"/>
          <w:sz w:val="20"/>
          <w:szCs w:val="20"/>
          <w:u w:val="single"/>
        </w:rPr>
      </w:pPr>
    </w:p>
    <w:p w14:paraId="00000113" w14:textId="77777777" w:rsidR="00BA5233" w:rsidRDefault="004346CE" w:rsidP="0077200F">
      <w:pPr>
        <w:ind w:left="-720"/>
        <w:jc w:val="both"/>
        <w:rPr>
          <w:rFonts w:ascii="Arial" w:eastAsia="Arial" w:hAnsi="Arial" w:cs="Arial"/>
          <w:sz w:val="20"/>
          <w:szCs w:val="20"/>
          <w:u w:val="single"/>
        </w:rPr>
      </w:pPr>
      <w:r>
        <w:rPr>
          <w:rFonts w:ascii="Arial" w:eastAsia="Arial" w:hAnsi="Arial" w:cs="Arial"/>
          <w:b/>
          <w:sz w:val="20"/>
          <w:szCs w:val="20"/>
          <w:u w:val="single"/>
        </w:rPr>
        <w:t>EDUCATIONAL BACKGROUND:</w:t>
      </w:r>
    </w:p>
    <w:p w14:paraId="00000114" w14:textId="77777777" w:rsidR="00BA5233" w:rsidRDefault="00BA5233" w:rsidP="0077200F">
      <w:pPr>
        <w:jc w:val="both"/>
        <w:rPr>
          <w:rFonts w:ascii="Arial" w:eastAsia="Arial" w:hAnsi="Arial" w:cs="Arial"/>
          <w:sz w:val="20"/>
          <w:szCs w:val="20"/>
        </w:rPr>
      </w:pPr>
    </w:p>
    <w:p w14:paraId="00000115" w14:textId="1BE64D00" w:rsidR="00BA5233" w:rsidRPr="0064703F" w:rsidRDefault="004346CE" w:rsidP="0077200F">
      <w:pPr>
        <w:pStyle w:val="ListParagraph"/>
        <w:ind w:left="0"/>
        <w:jc w:val="both"/>
        <w:rPr>
          <w:sz w:val="20"/>
          <w:szCs w:val="20"/>
        </w:rPr>
      </w:pPr>
      <w:r w:rsidRPr="0064703F">
        <w:rPr>
          <w:rFonts w:ascii="Arial" w:eastAsia="Arial" w:hAnsi="Arial" w:cs="Arial"/>
          <w:b/>
          <w:sz w:val="20"/>
          <w:szCs w:val="20"/>
        </w:rPr>
        <w:t xml:space="preserve">San Juan De Dios Educational Foundation Inc., </w:t>
      </w:r>
      <w:r w:rsidRPr="0064703F">
        <w:rPr>
          <w:rFonts w:ascii="Arial" w:eastAsia="Arial" w:hAnsi="Arial" w:cs="Arial"/>
          <w:sz w:val="20"/>
          <w:szCs w:val="20"/>
        </w:rPr>
        <w:t>(A.Y.1996 – 200</w:t>
      </w:r>
      <w:r w:rsidR="004B5627" w:rsidRPr="0064703F">
        <w:rPr>
          <w:rFonts w:ascii="Arial" w:eastAsia="Arial" w:hAnsi="Arial" w:cs="Arial"/>
          <w:sz w:val="20"/>
          <w:szCs w:val="20"/>
        </w:rPr>
        <w:t>1</w:t>
      </w:r>
      <w:r w:rsidRPr="0064703F">
        <w:rPr>
          <w:rFonts w:ascii="Arial" w:eastAsia="Arial" w:hAnsi="Arial" w:cs="Arial"/>
          <w:sz w:val="20"/>
          <w:szCs w:val="20"/>
        </w:rPr>
        <w:t>)</w:t>
      </w:r>
    </w:p>
    <w:p w14:paraId="077B63DB" w14:textId="77777777" w:rsidR="0064703F" w:rsidRDefault="0064703F" w:rsidP="0077200F">
      <w:pPr>
        <w:jc w:val="both"/>
        <w:rPr>
          <w:rFonts w:ascii="Arial" w:eastAsia="Arial" w:hAnsi="Arial" w:cs="Arial"/>
          <w:sz w:val="20"/>
          <w:szCs w:val="20"/>
        </w:rPr>
      </w:pPr>
      <w:r>
        <w:rPr>
          <w:rFonts w:ascii="Arial" w:eastAsia="Arial" w:hAnsi="Arial" w:cs="Arial"/>
          <w:sz w:val="20"/>
          <w:szCs w:val="20"/>
        </w:rPr>
        <w:t xml:space="preserve"> </w:t>
      </w:r>
      <w:r w:rsidR="004346CE">
        <w:rPr>
          <w:rFonts w:ascii="Arial" w:eastAsia="Arial" w:hAnsi="Arial" w:cs="Arial"/>
          <w:sz w:val="20"/>
          <w:szCs w:val="20"/>
        </w:rPr>
        <w:t xml:space="preserve">Roxas Boulevard Pasay City, </w:t>
      </w:r>
    </w:p>
    <w:p w14:paraId="00000117" w14:textId="5A4D730A" w:rsidR="00BA5233" w:rsidRDefault="0064703F" w:rsidP="0077200F">
      <w:pPr>
        <w:jc w:val="both"/>
        <w:rPr>
          <w:rFonts w:ascii="Arial" w:eastAsia="Arial" w:hAnsi="Arial" w:cs="Arial"/>
          <w:sz w:val="20"/>
          <w:szCs w:val="20"/>
        </w:rPr>
      </w:pPr>
      <w:r>
        <w:rPr>
          <w:rFonts w:ascii="Arial" w:eastAsia="Arial" w:hAnsi="Arial" w:cs="Arial"/>
          <w:sz w:val="20"/>
          <w:szCs w:val="20"/>
        </w:rPr>
        <w:t xml:space="preserve"> </w:t>
      </w:r>
      <w:r w:rsidR="004346CE">
        <w:rPr>
          <w:rFonts w:ascii="Arial" w:eastAsia="Arial" w:hAnsi="Arial" w:cs="Arial"/>
          <w:sz w:val="20"/>
          <w:szCs w:val="20"/>
        </w:rPr>
        <w:t>Bachelor of Science in Physical Therapy</w:t>
      </w:r>
    </w:p>
    <w:p w14:paraId="00000118" w14:textId="4662E08E" w:rsidR="00BA5233" w:rsidRDefault="004346CE" w:rsidP="0077200F">
      <w:pPr>
        <w:ind w:left="-1152"/>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sidR="0064703F">
        <w:rPr>
          <w:rFonts w:ascii="Arial" w:eastAsia="Arial" w:hAnsi="Arial" w:cs="Arial"/>
          <w:sz w:val="20"/>
          <w:szCs w:val="20"/>
        </w:rPr>
        <w:t xml:space="preserve">              </w:t>
      </w:r>
      <w:r>
        <w:rPr>
          <w:rFonts w:ascii="Arial" w:eastAsia="Arial" w:hAnsi="Arial" w:cs="Arial"/>
          <w:sz w:val="20"/>
          <w:szCs w:val="20"/>
        </w:rPr>
        <w:t>Physical and Occupational Therapy Board Examination (February 3-5, 2003)</w:t>
      </w:r>
    </w:p>
    <w:p w14:paraId="00000119" w14:textId="2BD5B4C7" w:rsidR="00BA5233" w:rsidRDefault="004346CE" w:rsidP="0077200F">
      <w:pPr>
        <w:ind w:left="-720"/>
        <w:jc w:val="both"/>
        <w:rPr>
          <w:rFonts w:ascii="Arial" w:eastAsia="Arial" w:hAnsi="Arial" w:cs="Arial"/>
          <w:sz w:val="20"/>
          <w:szCs w:val="20"/>
        </w:rPr>
      </w:pPr>
      <w:r>
        <w:rPr>
          <w:rFonts w:ascii="Arial" w:eastAsia="Arial" w:hAnsi="Arial" w:cs="Arial"/>
          <w:sz w:val="20"/>
          <w:szCs w:val="20"/>
        </w:rPr>
        <w:tab/>
      </w:r>
      <w:r w:rsidR="0064703F">
        <w:rPr>
          <w:rFonts w:ascii="Arial" w:eastAsia="Arial" w:hAnsi="Arial" w:cs="Arial"/>
          <w:sz w:val="20"/>
          <w:szCs w:val="20"/>
        </w:rPr>
        <w:t xml:space="preserve">              </w:t>
      </w:r>
      <w:r>
        <w:rPr>
          <w:rFonts w:ascii="Arial" w:eastAsia="Arial" w:hAnsi="Arial" w:cs="Arial"/>
          <w:sz w:val="20"/>
          <w:szCs w:val="20"/>
        </w:rPr>
        <w:t>Dean’s Lister from First year to Third Year</w:t>
      </w:r>
    </w:p>
    <w:p w14:paraId="0000011A" w14:textId="77777777" w:rsidR="00BA5233" w:rsidRDefault="00BA5233" w:rsidP="008A36EB">
      <w:pPr>
        <w:jc w:val="both"/>
        <w:rPr>
          <w:rFonts w:ascii="Arial" w:eastAsia="Arial" w:hAnsi="Arial" w:cs="Arial"/>
          <w:sz w:val="20"/>
          <w:szCs w:val="20"/>
          <w:u w:val="single"/>
        </w:rPr>
      </w:pPr>
    </w:p>
    <w:p w14:paraId="0000011B" w14:textId="77777777" w:rsidR="00BA5233" w:rsidRDefault="00BA5233" w:rsidP="008A36EB">
      <w:pPr>
        <w:ind w:left="-680"/>
        <w:jc w:val="both"/>
        <w:rPr>
          <w:rFonts w:ascii="Arial" w:eastAsia="Arial" w:hAnsi="Arial" w:cs="Arial"/>
          <w:sz w:val="20"/>
          <w:szCs w:val="20"/>
          <w:u w:val="single"/>
        </w:rPr>
      </w:pPr>
    </w:p>
    <w:sectPr w:rsidR="00BA523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5BDF" w14:textId="77777777" w:rsidR="005E40B9" w:rsidRDefault="005E40B9" w:rsidP="004A01FB">
      <w:r>
        <w:separator/>
      </w:r>
    </w:p>
  </w:endnote>
  <w:endnote w:type="continuationSeparator" w:id="0">
    <w:p w14:paraId="1A83FC0A" w14:textId="77777777" w:rsidR="005E40B9" w:rsidRDefault="005E40B9" w:rsidP="004A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34BE" w14:textId="77777777" w:rsidR="004A01FB" w:rsidRDefault="004A0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FDD0" w14:textId="77777777" w:rsidR="004A01FB" w:rsidRDefault="004A0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5838" w14:textId="77777777" w:rsidR="004A01FB" w:rsidRDefault="004A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231A" w14:textId="77777777" w:rsidR="005E40B9" w:rsidRDefault="005E40B9" w:rsidP="004A01FB">
      <w:r>
        <w:separator/>
      </w:r>
    </w:p>
  </w:footnote>
  <w:footnote w:type="continuationSeparator" w:id="0">
    <w:p w14:paraId="0EBEC35F" w14:textId="77777777" w:rsidR="005E40B9" w:rsidRDefault="005E40B9" w:rsidP="004A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42CE" w14:textId="77777777" w:rsidR="004A01FB" w:rsidRDefault="004A0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31A1" w14:textId="77777777" w:rsidR="004A01FB" w:rsidRDefault="004A0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0AE4" w14:textId="77777777" w:rsidR="004A01FB" w:rsidRDefault="004A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1EB"/>
    <w:multiLevelType w:val="multilevel"/>
    <w:tmpl w:val="48B266C2"/>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0A156FED"/>
    <w:multiLevelType w:val="hybridMultilevel"/>
    <w:tmpl w:val="EF42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F4383"/>
    <w:multiLevelType w:val="multilevel"/>
    <w:tmpl w:val="18E0873E"/>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0C265193"/>
    <w:multiLevelType w:val="multilevel"/>
    <w:tmpl w:val="523425CC"/>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10AB17D4"/>
    <w:multiLevelType w:val="hybridMultilevel"/>
    <w:tmpl w:val="A84868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1B20A2E"/>
    <w:multiLevelType w:val="multilevel"/>
    <w:tmpl w:val="5AB0816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 w15:restartNumberingAfterBreak="0">
    <w:nsid w:val="1555125C"/>
    <w:multiLevelType w:val="multilevel"/>
    <w:tmpl w:val="002A9B86"/>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7" w15:restartNumberingAfterBreak="0">
    <w:nsid w:val="1EB8253B"/>
    <w:multiLevelType w:val="multilevel"/>
    <w:tmpl w:val="26C0F91A"/>
    <w:lvl w:ilvl="0">
      <w:start w:val="1"/>
      <w:numFmt w:val="bullet"/>
      <w:lvlText w:val=""/>
      <w:lvlJc w:val="left"/>
      <w:pPr>
        <w:ind w:left="720" w:firstLine="360"/>
      </w:pPr>
      <w:rPr>
        <w:rFonts w:ascii="Symbol" w:hAnsi="Symbol" w:hint="default"/>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22832CAA"/>
    <w:multiLevelType w:val="multilevel"/>
    <w:tmpl w:val="66763834"/>
    <w:lvl w:ilvl="0">
      <w:start w:val="1"/>
      <w:numFmt w:val="bullet"/>
      <w:lvlText w:val=""/>
      <w:lvlJc w:val="left"/>
      <w:pPr>
        <w:ind w:left="-17" w:hanging="360"/>
      </w:pPr>
      <w:rPr>
        <w:rFonts w:ascii="Symbol" w:hAnsi="Symbol" w:hint="default"/>
      </w:rPr>
    </w:lvl>
    <w:lvl w:ilvl="1">
      <w:start w:val="1"/>
      <w:numFmt w:val="bullet"/>
      <w:lvlText w:val="o"/>
      <w:lvlJc w:val="left"/>
      <w:pPr>
        <w:ind w:left="703" w:hanging="360"/>
      </w:pPr>
      <w:rPr>
        <w:rFonts w:ascii="Courier New" w:eastAsia="Courier New" w:hAnsi="Courier New" w:cs="Courier New"/>
      </w:rPr>
    </w:lvl>
    <w:lvl w:ilvl="2">
      <w:start w:val="1"/>
      <w:numFmt w:val="bullet"/>
      <w:lvlText w:val="▪"/>
      <w:lvlJc w:val="left"/>
      <w:pPr>
        <w:ind w:left="1423" w:hanging="360"/>
      </w:pPr>
      <w:rPr>
        <w:rFonts w:ascii="Noto Sans Symbols" w:eastAsia="Noto Sans Symbols" w:hAnsi="Noto Sans Symbols" w:cs="Noto Sans Symbols"/>
      </w:rPr>
    </w:lvl>
    <w:lvl w:ilvl="3">
      <w:start w:val="1"/>
      <w:numFmt w:val="bullet"/>
      <w:lvlText w:val="●"/>
      <w:lvlJc w:val="left"/>
      <w:pPr>
        <w:ind w:left="2143" w:hanging="360"/>
      </w:pPr>
      <w:rPr>
        <w:rFonts w:ascii="Noto Sans Symbols" w:eastAsia="Noto Sans Symbols" w:hAnsi="Noto Sans Symbols" w:cs="Noto Sans Symbols"/>
      </w:rPr>
    </w:lvl>
    <w:lvl w:ilvl="4">
      <w:start w:val="1"/>
      <w:numFmt w:val="bullet"/>
      <w:lvlText w:val="o"/>
      <w:lvlJc w:val="left"/>
      <w:pPr>
        <w:ind w:left="2863" w:hanging="360"/>
      </w:pPr>
      <w:rPr>
        <w:rFonts w:ascii="Courier New" w:eastAsia="Courier New" w:hAnsi="Courier New" w:cs="Courier New"/>
      </w:rPr>
    </w:lvl>
    <w:lvl w:ilvl="5">
      <w:start w:val="1"/>
      <w:numFmt w:val="bullet"/>
      <w:lvlText w:val="▪"/>
      <w:lvlJc w:val="left"/>
      <w:pPr>
        <w:ind w:left="3583" w:hanging="360"/>
      </w:pPr>
      <w:rPr>
        <w:rFonts w:ascii="Noto Sans Symbols" w:eastAsia="Noto Sans Symbols" w:hAnsi="Noto Sans Symbols" w:cs="Noto Sans Symbols"/>
      </w:rPr>
    </w:lvl>
    <w:lvl w:ilvl="6">
      <w:start w:val="1"/>
      <w:numFmt w:val="bullet"/>
      <w:lvlText w:val="●"/>
      <w:lvlJc w:val="left"/>
      <w:pPr>
        <w:ind w:left="4303" w:hanging="360"/>
      </w:pPr>
      <w:rPr>
        <w:rFonts w:ascii="Noto Sans Symbols" w:eastAsia="Noto Sans Symbols" w:hAnsi="Noto Sans Symbols" w:cs="Noto Sans Symbols"/>
      </w:rPr>
    </w:lvl>
    <w:lvl w:ilvl="7">
      <w:start w:val="1"/>
      <w:numFmt w:val="bullet"/>
      <w:lvlText w:val="o"/>
      <w:lvlJc w:val="left"/>
      <w:pPr>
        <w:ind w:left="5023" w:hanging="360"/>
      </w:pPr>
      <w:rPr>
        <w:rFonts w:ascii="Courier New" w:eastAsia="Courier New" w:hAnsi="Courier New" w:cs="Courier New"/>
      </w:rPr>
    </w:lvl>
    <w:lvl w:ilvl="8">
      <w:start w:val="1"/>
      <w:numFmt w:val="bullet"/>
      <w:lvlText w:val="▪"/>
      <w:lvlJc w:val="left"/>
      <w:pPr>
        <w:ind w:left="5743" w:hanging="360"/>
      </w:pPr>
      <w:rPr>
        <w:rFonts w:ascii="Noto Sans Symbols" w:eastAsia="Noto Sans Symbols" w:hAnsi="Noto Sans Symbols" w:cs="Noto Sans Symbols"/>
      </w:rPr>
    </w:lvl>
  </w:abstractNum>
  <w:abstractNum w:abstractNumId="9" w15:restartNumberingAfterBreak="0">
    <w:nsid w:val="262B0AA0"/>
    <w:multiLevelType w:val="multilevel"/>
    <w:tmpl w:val="87E009BA"/>
    <w:lvl w:ilvl="0">
      <w:start w:val="1"/>
      <w:numFmt w:val="bullet"/>
      <w:lvlText w:val="●"/>
      <w:lvlJc w:val="left"/>
      <w:pPr>
        <w:ind w:left="-301" w:hanging="360"/>
      </w:pPr>
      <w:rPr>
        <w:rFonts w:ascii="Noto Sans Symbols" w:eastAsia="Noto Sans Symbols" w:hAnsi="Noto Sans Symbols" w:cs="Noto Sans Symbols"/>
      </w:rPr>
    </w:lvl>
    <w:lvl w:ilvl="1">
      <w:start w:val="1"/>
      <w:numFmt w:val="bullet"/>
      <w:lvlText w:val="o"/>
      <w:lvlJc w:val="left"/>
      <w:pPr>
        <w:ind w:left="419" w:hanging="360"/>
      </w:pPr>
      <w:rPr>
        <w:rFonts w:ascii="Courier New" w:eastAsia="Courier New" w:hAnsi="Courier New" w:cs="Courier New"/>
      </w:rPr>
    </w:lvl>
    <w:lvl w:ilvl="2">
      <w:start w:val="1"/>
      <w:numFmt w:val="bullet"/>
      <w:lvlText w:val="▪"/>
      <w:lvlJc w:val="left"/>
      <w:pPr>
        <w:ind w:left="1139" w:hanging="360"/>
      </w:pPr>
      <w:rPr>
        <w:rFonts w:ascii="Noto Sans Symbols" w:eastAsia="Noto Sans Symbols" w:hAnsi="Noto Sans Symbols" w:cs="Noto Sans Symbols"/>
      </w:rPr>
    </w:lvl>
    <w:lvl w:ilvl="3">
      <w:start w:val="1"/>
      <w:numFmt w:val="bullet"/>
      <w:lvlText w:val="●"/>
      <w:lvlJc w:val="left"/>
      <w:pPr>
        <w:ind w:left="1859" w:hanging="360"/>
      </w:pPr>
      <w:rPr>
        <w:rFonts w:ascii="Noto Sans Symbols" w:eastAsia="Noto Sans Symbols" w:hAnsi="Noto Sans Symbols" w:cs="Noto Sans Symbols"/>
      </w:rPr>
    </w:lvl>
    <w:lvl w:ilvl="4">
      <w:start w:val="1"/>
      <w:numFmt w:val="bullet"/>
      <w:lvlText w:val="o"/>
      <w:lvlJc w:val="left"/>
      <w:pPr>
        <w:ind w:left="2579" w:hanging="360"/>
      </w:pPr>
      <w:rPr>
        <w:rFonts w:ascii="Courier New" w:eastAsia="Courier New" w:hAnsi="Courier New" w:cs="Courier New"/>
      </w:rPr>
    </w:lvl>
    <w:lvl w:ilvl="5">
      <w:start w:val="1"/>
      <w:numFmt w:val="bullet"/>
      <w:lvlText w:val="▪"/>
      <w:lvlJc w:val="left"/>
      <w:pPr>
        <w:ind w:left="3299" w:hanging="360"/>
      </w:pPr>
      <w:rPr>
        <w:rFonts w:ascii="Noto Sans Symbols" w:eastAsia="Noto Sans Symbols" w:hAnsi="Noto Sans Symbols" w:cs="Noto Sans Symbols"/>
      </w:rPr>
    </w:lvl>
    <w:lvl w:ilvl="6">
      <w:start w:val="1"/>
      <w:numFmt w:val="bullet"/>
      <w:lvlText w:val="●"/>
      <w:lvlJc w:val="left"/>
      <w:pPr>
        <w:ind w:left="4019" w:hanging="360"/>
      </w:pPr>
      <w:rPr>
        <w:rFonts w:ascii="Noto Sans Symbols" w:eastAsia="Noto Sans Symbols" w:hAnsi="Noto Sans Symbols" w:cs="Noto Sans Symbols"/>
      </w:rPr>
    </w:lvl>
    <w:lvl w:ilvl="7">
      <w:start w:val="1"/>
      <w:numFmt w:val="bullet"/>
      <w:lvlText w:val="o"/>
      <w:lvlJc w:val="left"/>
      <w:pPr>
        <w:ind w:left="4739" w:hanging="360"/>
      </w:pPr>
      <w:rPr>
        <w:rFonts w:ascii="Courier New" w:eastAsia="Courier New" w:hAnsi="Courier New" w:cs="Courier New"/>
      </w:rPr>
    </w:lvl>
    <w:lvl w:ilvl="8">
      <w:start w:val="1"/>
      <w:numFmt w:val="bullet"/>
      <w:lvlText w:val="▪"/>
      <w:lvlJc w:val="left"/>
      <w:pPr>
        <w:ind w:left="5459" w:hanging="360"/>
      </w:pPr>
      <w:rPr>
        <w:rFonts w:ascii="Noto Sans Symbols" w:eastAsia="Noto Sans Symbols" w:hAnsi="Noto Sans Symbols" w:cs="Noto Sans Symbols"/>
      </w:rPr>
    </w:lvl>
  </w:abstractNum>
  <w:abstractNum w:abstractNumId="10" w15:restartNumberingAfterBreak="0">
    <w:nsid w:val="269607A1"/>
    <w:multiLevelType w:val="hybridMultilevel"/>
    <w:tmpl w:val="AB3827EA"/>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1" w15:restartNumberingAfterBreak="0">
    <w:nsid w:val="299902FE"/>
    <w:multiLevelType w:val="hybridMultilevel"/>
    <w:tmpl w:val="FD36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50568A"/>
    <w:multiLevelType w:val="hybridMultilevel"/>
    <w:tmpl w:val="4B40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87350"/>
    <w:multiLevelType w:val="multilevel"/>
    <w:tmpl w:val="38322FC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2ECA338F"/>
    <w:multiLevelType w:val="multilevel"/>
    <w:tmpl w:val="5CFA4692"/>
    <w:lvl w:ilvl="0">
      <w:start w:val="1"/>
      <w:numFmt w:val="bullet"/>
      <w:lvlText w:val=""/>
      <w:lvlJc w:val="left"/>
      <w:pPr>
        <w:ind w:left="1800" w:firstLine="360"/>
      </w:pPr>
      <w:rPr>
        <w:rFonts w:ascii="Symbol" w:hAnsi="Symbol" w:hint="default"/>
        <w:vertAlign w:val="baseline"/>
      </w:rPr>
    </w:lvl>
    <w:lvl w:ilvl="1">
      <w:start w:val="1"/>
      <w:numFmt w:val="bullet"/>
      <w:lvlText w:val="➢"/>
      <w:lvlJc w:val="left"/>
      <w:pPr>
        <w:ind w:left="2520" w:firstLine="1080"/>
      </w:pPr>
      <w:rPr>
        <w:rFonts w:ascii="Arial" w:eastAsia="Arial" w:hAnsi="Arial" w:cs="Arial"/>
        <w:vertAlign w:val="baseline"/>
      </w:rPr>
    </w:lvl>
    <w:lvl w:ilvl="2">
      <w:start w:val="1"/>
      <w:numFmt w:val="bullet"/>
      <w:lvlText w:val="❖"/>
      <w:lvlJc w:val="left"/>
      <w:pPr>
        <w:ind w:left="3240" w:firstLine="1800"/>
      </w:pPr>
      <w:rPr>
        <w:rFonts w:ascii="Arial" w:eastAsia="Arial" w:hAnsi="Arial" w:cs="Arial"/>
        <w:vertAlign w:val="baseline"/>
      </w:rPr>
    </w:lvl>
    <w:lvl w:ilvl="3">
      <w:start w:val="1"/>
      <w:numFmt w:val="bullet"/>
      <w:lvlText w:val="●"/>
      <w:lvlJc w:val="left"/>
      <w:pPr>
        <w:ind w:left="3960" w:firstLine="2520"/>
      </w:pPr>
      <w:rPr>
        <w:rFonts w:ascii="Arial" w:eastAsia="Arial" w:hAnsi="Arial" w:cs="Arial"/>
        <w:vertAlign w:val="baseline"/>
      </w:rPr>
    </w:lvl>
    <w:lvl w:ilvl="4">
      <w:start w:val="1"/>
      <w:numFmt w:val="bullet"/>
      <w:lvlText w:val="o"/>
      <w:lvlJc w:val="left"/>
      <w:pPr>
        <w:ind w:left="4680" w:firstLine="3240"/>
      </w:pPr>
      <w:rPr>
        <w:rFonts w:ascii="Arial" w:eastAsia="Arial" w:hAnsi="Arial" w:cs="Arial"/>
        <w:vertAlign w:val="baseline"/>
      </w:rPr>
    </w:lvl>
    <w:lvl w:ilvl="5">
      <w:start w:val="1"/>
      <w:numFmt w:val="bullet"/>
      <w:lvlText w:val="▪"/>
      <w:lvlJc w:val="left"/>
      <w:pPr>
        <w:ind w:left="5400" w:firstLine="3960"/>
      </w:pPr>
      <w:rPr>
        <w:rFonts w:ascii="Arial" w:eastAsia="Arial" w:hAnsi="Arial" w:cs="Arial"/>
        <w:vertAlign w:val="baseline"/>
      </w:rPr>
    </w:lvl>
    <w:lvl w:ilvl="6">
      <w:start w:val="1"/>
      <w:numFmt w:val="bullet"/>
      <w:lvlText w:val="●"/>
      <w:lvlJc w:val="left"/>
      <w:pPr>
        <w:ind w:left="6120" w:firstLine="4680"/>
      </w:pPr>
      <w:rPr>
        <w:rFonts w:ascii="Arial" w:eastAsia="Arial" w:hAnsi="Arial" w:cs="Arial"/>
        <w:vertAlign w:val="baseline"/>
      </w:rPr>
    </w:lvl>
    <w:lvl w:ilvl="7">
      <w:start w:val="1"/>
      <w:numFmt w:val="bullet"/>
      <w:lvlText w:val="o"/>
      <w:lvlJc w:val="left"/>
      <w:pPr>
        <w:ind w:left="6840" w:firstLine="5400"/>
      </w:pPr>
      <w:rPr>
        <w:rFonts w:ascii="Arial" w:eastAsia="Arial" w:hAnsi="Arial" w:cs="Arial"/>
        <w:vertAlign w:val="baseline"/>
      </w:rPr>
    </w:lvl>
    <w:lvl w:ilvl="8">
      <w:start w:val="1"/>
      <w:numFmt w:val="bullet"/>
      <w:lvlText w:val="▪"/>
      <w:lvlJc w:val="left"/>
      <w:pPr>
        <w:ind w:left="7560" w:firstLine="6120"/>
      </w:pPr>
      <w:rPr>
        <w:rFonts w:ascii="Arial" w:eastAsia="Arial" w:hAnsi="Arial" w:cs="Arial"/>
        <w:vertAlign w:val="baseline"/>
      </w:rPr>
    </w:lvl>
  </w:abstractNum>
  <w:abstractNum w:abstractNumId="15" w15:restartNumberingAfterBreak="0">
    <w:nsid w:val="33CA0769"/>
    <w:multiLevelType w:val="multilevel"/>
    <w:tmpl w:val="D41AA6B2"/>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6" w15:restartNumberingAfterBreak="0">
    <w:nsid w:val="340A16AE"/>
    <w:multiLevelType w:val="multilevel"/>
    <w:tmpl w:val="743E00B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7" w15:restartNumberingAfterBreak="0">
    <w:nsid w:val="3AEA51D0"/>
    <w:multiLevelType w:val="hybridMultilevel"/>
    <w:tmpl w:val="AC4A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FB0"/>
    <w:multiLevelType w:val="multilevel"/>
    <w:tmpl w:val="18E0873E"/>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9" w15:restartNumberingAfterBreak="0">
    <w:nsid w:val="3CE027AC"/>
    <w:multiLevelType w:val="multilevel"/>
    <w:tmpl w:val="494A145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0" w15:restartNumberingAfterBreak="0">
    <w:nsid w:val="41B74B3B"/>
    <w:multiLevelType w:val="multilevel"/>
    <w:tmpl w:val="DA742952"/>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1" w15:restartNumberingAfterBreak="0">
    <w:nsid w:val="46961CEC"/>
    <w:multiLevelType w:val="multilevel"/>
    <w:tmpl w:val="76367D92"/>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2" w15:restartNumberingAfterBreak="0">
    <w:nsid w:val="48896685"/>
    <w:multiLevelType w:val="multilevel"/>
    <w:tmpl w:val="B2969CD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3" w15:restartNumberingAfterBreak="0">
    <w:nsid w:val="54AB6400"/>
    <w:multiLevelType w:val="hybridMultilevel"/>
    <w:tmpl w:val="275E8CC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53F1795"/>
    <w:multiLevelType w:val="hybridMultilevel"/>
    <w:tmpl w:val="D0FA9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5EF704E"/>
    <w:multiLevelType w:val="multilevel"/>
    <w:tmpl w:val="619CF4E8"/>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6" w15:restartNumberingAfterBreak="0">
    <w:nsid w:val="57E253A4"/>
    <w:multiLevelType w:val="multilevel"/>
    <w:tmpl w:val="18E0873E"/>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15:restartNumberingAfterBreak="0">
    <w:nsid w:val="59596ACA"/>
    <w:multiLevelType w:val="hybridMultilevel"/>
    <w:tmpl w:val="439631A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5BCA0E8B"/>
    <w:multiLevelType w:val="multilevel"/>
    <w:tmpl w:val="3C421A42"/>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9" w15:restartNumberingAfterBreak="0">
    <w:nsid w:val="5CD77604"/>
    <w:multiLevelType w:val="hybridMultilevel"/>
    <w:tmpl w:val="87AA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D95B69"/>
    <w:multiLevelType w:val="multilevel"/>
    <w:tmpl w:val="3656023E"/>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1" w15:restartNumberingAfterBreak="0">
    <w:nsid w:val="6460130E"/>
    <w:multiLevelType w:val="multilevel"/>
    <w:tmpl w:val="43DC9B1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2" w15:restartNumberingAfterBreak="0">
    <w:nsid w:val="64F5654E"/>
    <w:multiLevelType w:val="hybridMultilevel"/>
    <w:tmpl w:val="39B08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C25EF2"/>
    <w:multiLevelType w:val="hybridMultilevel"/>
    <w:tmpl w:val="450E9404"/>
    <w:lvl w:ilvl="0" w:tplc="34090001">
      <w:start w:val="1"/>
      <w:numFmt w:val="bullet"/>
      <w:lvlText w:val=""/>
      <w:lvlJc w:val="left"/>
      <w:pPr>
        <w:ind w:left="0" w:hanging="360"/>
      </w:pPr>
      <w:rPr>
        <w:rFonts w:ascii="Symbol" w:hAnsi="Symbol" w:hint="default"/>
      </w:rPr>
    </w:lvl>
    <w:lvl w:ilvl="1" w:tplc="34090003" w:tentative="1">
      <w:start w:val="1"/>
      <w:numFmt w:val="bullet"/>
      <w:lvlText w:val="o"/>
      <w:lvlJc w:val="left"/>
      <w:pPr>
        <w:ind w:left="720" w:hanging="360"/>
      </w:pPr>
      <w:rPr>
        <w:rFonts w:ascii="Courier New" w:hAnsi="Courier New" w:cs="Courier New" w:hint="default"/>
      </w:rPr>
    </w:lvl>
    <w:lvl w:ilvl="2" w:tplc="34090005" w:tentative="1">
      <w:start w:val="1"/>
      <w:numFmt w:val="bullet"/>
      <w:lvlText w:val=""/>
      <w:lvlJc w:val="left"/>
      <w:pPr>
        <w:ind w:left="1440" w:hanging="360"/>
      </w:pPr>
      <w:rPr>
        <w:rFonts w:ascii="Wingdings" w:hAnsi="Wingdings" w:hint="default"/>
      </w:rPr>
    </w:lvl>
    <w:lvl w:ilvl="3" w:tplc="34090001" w:tentative="1">
      <w:start w:val="1"/>
      <w:numFmt w:val="bullet"/>
      <w:lvlText w:val=""/>
      <w:lvlJc w:val="left"/>
      <w:pPr>
        <w:ind w:left="2160" w:hanging="360"/>
      </w:pPr>
      <w:rPr>
        <w:rFonts w:ascii="Symbol" w:hAnsi="Symbol" w:hint="default"/>
      </w:rPr>
    </w:lvl>
    <w:lvl w:ilvl="4" w:tplc="34090003" w:tentative="1">
      <w:start w:val="1"/>
      <w:numFmt w:val="bullet"/>
      <w:lvlText w:val="o"/>
      <w:lvlJc w:val="left"/>
      <w:pPr>
        <w:ind w:left="2880" w:hanging="360"/>
      </w:pPr>
      <w:rPr>
        <w:rFonts w:ascii="Courier New" w:hAnsi="Courier New" w:cs="Courier New" w:hint="default"/>
      </w:rPr>
    </w:lvl>
    <w:lvl w:ilvl="5" w:tplc="34090005" w:tentative="1">
      <w:start w:val="1"/>
      <w:numFmt w:val="bullet"/>
      <w:lvlText w:val=""/>
      <w:lvlJc w:val="left"/>
      <w:pPr>
        <w:ind w:left="3600" w:hanging="360"/>
      </w:pPr>
      <w:rPr>
        <w:rFonts w:ascii="Wingdings" w:hAnsi="Wingdings" w:hint="default"/>
      </w:rPr>
    </w:lvl>
    <w:lvl w:ilvl="6" w:tplc="34090001" w:tentative="1">
      <w:start w:val="1"/>
      <w:numFmt w:val="bullet"/>
      <w:lvlText w:val=""/>
      <w:lvlJc w:val="left"/>
      <w:pPr>
        <w:ind w:left="4320" w:hanging="360"/>
      </w:pPr>
      <w:rPr>
        <w:rFonts w:ascii="Symbol" w:hAnsi="Symbol" w:hint="default"/>
      </w:rPr>
    </w:lvl>
    <w:lvl w:ilvl="7" w:tplc="34090003" w:tentative="1">
      <w:start w:val="1"/>
      <w:numFmt w:val="bullet"/>
      <w:lvlText w:val="o"/>
      <w:lvlJc w:val="left"/>
      <w:pPr>
        <w:ind w:left="5040" w:hanging="360"/>
      </w:pPr>
      <w:rPr>
        <w:rFonts w:ascii="Courier New" w:hAnsi="Courier New" w:cs="Courier New" w:hint="default"/>
      </w:rPr>
    </w:lvl>
    <w:lvl w:ilvl="8" w:tplc="34090005" w:tentative="1">
      <w:start w:val="1"/>
      <w:numFmt w:val="bullet"/>
      <w:lvlText w:val=""/>
      <w:lvlJc w:val="left"/>
      <w:pPr>
        <w:ind w:left="5760" w:hanging="360"/>
      </w:pPr>
      <w:rPr>
        <w:rFonts w:ascii="Wingdings" w:hAnsi="Wingdings" w:hint="default"/>
      </w:rPr>
    </w:lvl>
  </w:abstractNum>
  <w:abstractNum w:abstractNumId="34" w15:restartNumberingAfterBreak="0">
    <w:nsid w:val="6D2C7B52"/>
    <w:multiLevelType w:val="multilevel"/>
    <w:tmpl w:val="8B1AD07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5" w15:restartNumberingAfterBreak="0">
    <w:nsid w:val="6F9C71D8"/>
    <w:multiLevelType w:val="multilevel"/>
    <w:tmpl w:val="82020DFE"/>
    <w:lvl w:ilvl="0">
      <w:start w:val="1"/>
      <w:numFmt w:val="bullet"/>
      <w:lvlText w:val="●"/>
      <w:lvlJc w:val="left"/>
      <w:pPr>
        <w:ind w:left="-17" w:hanging="360"/>
      </w:pPr>
      <w:rPr>
        <w:rFonts w:ascii="Noto Sans Symbols" w:eastAsia="Noto Sans Symbols" w:hAnsi="Noto Sans Symbols" w:cs="Noto Sans Symbols"/>
      </w:rPr>
    </w:lvl>
    <w:lvl w:ilvl="1">
      <w:start w:val="1"/>
      <w:numFmt w:val="bullet"/>
      <w:lvlText w:val="o"/>
      <w:lvlJc w:val="left"/>
      <w:pPr>
        <w:ind w:left="703" w:hanging="360"/>
      </w:pPr>
      <w:rPr>
        <w:rFonts w:ascii="Courier New" w:eastAsia="Courier New" w:hAnsi="Courier New" w:cs="Courier New"/>
      </w:rPr>
    </w:lvl>
    <w:lvl w:ilvl="2">
      <w:start w:val="1"/>
      <w:numFmt w:val="bullet"/>
      <w:lvlText w:val="▪"/>
      <w:lvlJc w:val="left"/>
      <w:pPr>
        <w:ind w:left="1423" w:hanging="360"/>
      </w:pPr>
      <w:rPr>
        <w:rFonts w:ascii="Noto Sans Symbols" w:eastAsia="Noto Sans Symbols" w:hAnsi="Noto Sans Symbols" w:cs="Noto Sans Symbols"/>
      </w:rPr>
    </w:lvl>
    <w:lvl w:ilvl="3">
      <w:start w:val="1"/>
      <w:numFmt w:val="bullet"/>
      <w:lvlText w:val="●"/>
      <w:lvlJc w:val="left"/>
      <w:pPr>
        <w:ind w:left="2143" w:hanging="360"/>
      </w:pPr>
      <w:rPr>
        <w:rFonts w:ascii="Noto Sans Symbols" w:eastAsia="Noto Sans Symbols" w:hAnsi="Noto Sans Symbols" w:cs="Noto Sans Symbols"/>
      </w:rPr>
    </w:lvl>
    <w:lvl w:ilvl="4">
      <w:start w:val="1"/>
      <w:numFmt w:val="bullet"/>
      <w:lvlText w:val="o"/>
      <w:lvlJc w:val="left"/>
      <w:pPr>
        <w:ind w:left="2863" w:hanging="360"/>
      </w:pPr>
      <w:rPr>
        <w:rFonts w:ascii="Courier New" w:eastAsia="Courier New" w:hAnsi="Courier New" w:cs="Courier New"/>
      </w:rPr>
    </w:lvl>
    <w:lvl w:ilvl="5">
      <w:start w:val="1"/>
      <w:numFmt w:val="bullet"/>
      <w:lvlText w:val="▪"/>
      <w:lvlJc w:val="left"/>
      <w:pPr>
        <w:ind w:left="3583" w:hanging="360"/>
      </w:pPr>
      <w:rPr>
        <w:rFonts w:ascii="Noto Sans Symbols" w:eastAsia="Noto Sans Symbols" w:hAnsi="Noto Sans Symbols" w:cs="Noto Sans Symbols"/>
      </w:rPr>
    </w:lvl>
    <w:lvl w:ilvl="6">
      <w:start w:val="1"/>
      <w:numFmt w:val="bullet"/>
      <w:lvlText w:val="●"/>
      <w:lvlJc w:val="left"/>
      <w:pPr>
        <w:ind w:left="4303" w:hanging="360"/>
      </w:pPr>
      <w:rPr>
        <w:rFonts w:ascii="Noto Sans Symbols" w:eastAsia="Noto Sans Symbols" w:hAnsi="Noto Sans Symbols" w:cs="Noto Sans Symbols"/>
      </w:rPr>
    </w:lvl>
    <w:lvl w:ilvl="7">
      <w:start w:val="1"/>
      <w:numFmt w:val="bullet"/>
      <w:lvlText w:val="o"/>
      <w:lvlJc w:val="left"/>
      <w:pPr>
        <w:ind w:left="5023" w:hanging="360"/>
      </w:pPr>
      <w:rPr>
        <w:rFonts w:ascii="Courier New" w:eastAsia="Courier New" w:hAnsi="Courier New" w:cs="Courier New"/>
      </w:rPr>
    </w:lvl>
    <w:lvl w:ilvl="8">
      <w:start w:val="1"/>
      <w:numFmt w:val="bullet"/>
      <w:lvlText w:val="▪"/>
      <w:lvlJc w:val="left"/>
      <w:pPr>
        <w:ind w:left="5743" w:hanging="360"/>
      </w:pPr>
      <w:rPr>
        <w:rFonts w:ascii="Noto Sans Symbols" w:eastAsia="Noto Sans Symbols" w:hAnsi="Noto Sans Symbols" w:cs="Noto Sans Symbols"/>
      </w:rPr>
    </w:lvl>
  </w:abstractNum>
  <w:abstractNum w:abstractNumId="36" w15:restartNumberingAfterBreak="0">
    <w:nsid w:val="6FB37B05"/>
    <w:multiLevelType w:val="multilevel"/>
    <w:tmpl w:val="9466923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7" w15:restartNumberingAfterBreak="0">
    <w:nsid w:val="70E1341C"/>
    <w:multiLevelType w:val="multilevel"/>
    <w:tmpl w:val="BC3CDA24"/>
    <w:lvl w:ilvl="0">
      <w:start w:val="1"/>
      <w:numFmt w:val="bullet"/>
      <w:lvlText w:val="●"/>
      <w:lvlJc w:val="left"/>
      <w:pPr>
        <w:ind w:left="-34" w:hanging="360"/>
      </w:pPr>
      <w:rPr>
        <w:rFonts w:ascii="Noto Sans Symbols" w:eastAsia="Noto Sans Symbols" w:hAnsi="Noto Sans Symbols" w:cs="Noto Sans Symbols"/>
      </w:rPr>
    </w:lvl>
    <w:lvl w:ilvl="1">
      <w:start w:val="1"/>
      <w:numFmt w:val="bullet"/>
      <w:lvlText w:val="o"/>
      <w:lvlJc w:val="left"/>
      <w:pPr>
        <w:ind w:left="686" w:hanging="360"/>
      </w:pPr>
      <w:rPr>
        <w:rFonts w:ascii="Courier New" w:eastAsia="Courier New" w:hAnsi="Courier New" w:cs="Courier New"/>
      </w:rPr>
    </w:lvl>
    <w:lvl w:ilvl="2">
      <w:start w:val="1"/>
      <w:numFmt w:val="bullet"/>
      <w:lvlText w:val="▪"/>
      <w:lvlJc w:val="left"/>
      <w:pPr>
        <w:ind w:left="1406" w:hanging="360"/>
      </w:pPr>
      <w:rPr>
        <w:rFonts w:ascii="Noto Sans Symbols" w:eastAsia="Noto Sans Symbols" w:hAnsi="Noto Sans Symbols" w:cs="Noto Sans Symbols"/>
      </w:rPr>
    </w:lvl>
    <w:lvl w:ilvl="3">
      <w:start w:val="1"/>
      <w:numFmt w:val="bullet"/>
      <w:lvlText w:val="●"/>
      <w:lvlJc w:val="left"/>
      <w:pPr>
        <w:ind w:left="2126" w:hanging="360"/>
      </w:pPr>
      <w:rPr>
        <w:rFonts w:ascii="Noto Sans Symbols" w:eastAsia="Noto Sans Symbols" w:hAnsi="Noto Sans Symbols" w:cs="Noto Sans Symbols"/>
      </w:rPr>
    </w:lvl>
    <w:lvl w:ilvl="4">
      <w:start w:val="1"/>
      <w:numFmt w:val="bullet"/>
      <w:lvlText w:val="o"/>
      <w:lvlJc w:val="left"/>
      <w:pPr>
        <w:ind w:left="2846" w:hanging="360"/>
      </w:pPr>
      <w:rPr>
        <w:rFonts w:ascii="Courier New" w:eastAsia="Courier New" w:hAnsi="Courier New" w:cs="Courier New"/>
      </w:rPr>
    </w:lvl>
    <w:lvl w:ilvl="5">
      <w:start w:val="1"/>
      <w:numFmt w:val="bullet"/>
      <w:lvlText w:val="▪"/>
      <w:lvlJc w:val="left"/>
      <w:pPr>
        <w:ind w:left="3566" w:hanging="360"/>
      </w:pPr>
      <w:rPr>
        <w:rFonts w:ascii="Noto Sans Symbols" w:eastAsia="Noto Sans Symbols" w:hAnsi="Noto Sans Symbols" w:cs="Noto Sans Symbols"/>
      </w:rPr>
    </w:lvl>
    <w:lvl w:ilvl="6">
      <w:start w:val="1"/>
      <w:numFmt w:val="bullet"/>
      <w:lvlText w:val="●"/>
      <w:lvlJc w:val="left"/>
      <w:pPr>
        <w:ind w:left="4286" w:hanging="360"/>
      </w:pPr>
      <w:rPr>
        <w:rFonts w:ascii="Noto Sans Symbols" w:eastAsia="Noto Sans Symbols" w:hAnsi="Noto Sans Symbols" w:cs="Noto Sans Symbols"/>
      </w:rPr>
    </w:lvl>
    <w:lvl w:ilvl="7">
      <w:start w:val="1"/>
      <w:numFmt w:val="bullet"/>
      <w:lvlText w:val="o"/>
      <w:lvlJc w:val="left"/>
      <w:pPr>
        <w:ind w:left="5006" w:hanging="360"/>
      </w:pPr>
      <w:rPr>
        <w:rFonts w:ascii="Courier New" w:eastAsia="Courier New" w:hAnsi="Courier New" w:cs="Courier New"/>
      </w:rPr>
    </w:lvl>
    <w:lvl w:ilvl="8">
      <w:start w:val="1"/>
      <w:numFmt w:val="bullet"/>
      <w:lvlText w:val="▪"/>
      <w:lvlJc w:val="left"/>
      <w:pPr>
        <w:ind w:left="5726" w:hanging="360"/>
      </w:pPr>
      <w:rPr>
        <w:rFonts w:ascii="Noto Sans Symbols" w:eastAsia="Noto Sans Symbols" w:hAnsi="Noto Sans Symbols" w:cs="Noto Sans Symbols"/>
      </w:rPr>
    </w:lvl>
  </w:abstractNum>
  <w:abstractNum w:abstractNumId="38" w15:restartNumberingAfterBreak="0">
    <w:nsid w:val="72351DF1"/>
    <w:multiLevelType w:val="hybridMultilevel"/>
    <w:tmpl w:val="BC301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C5F246F"/>
    <w:multiLevelType w:val="hybridMultilevel"/>
    <w:tmpl w:val="E7E611C4"/>
    <w:lvl w:ilvl="0" w:tplc="34090001">
      <w:start w:val="1"/>
      <w:numFmt w:val="bullet"/>
      <w:lvlText w:val=""/>
      <w:lvlJc w:val="left"/>
      <w:pPr>
        <w:ind w:left="0" w:hanging="360"/>
      </w:pPr>
      <w:rPr>
        <w:rFonts w:ascii="Symbol" w:hAnsi="Symbol" w:hint="default"/>
      </w:rPr>
    </w:lvl>
    <w:lvl w:ilvl="1" w:tplc="34090003" w:tentative="1">
      <w:start w:val="1"/>
      <w:numFmt w:val="bullet"/>
      <w:lvlText w:val="o"/>
      <w:lvlJc w:val="left"/>
      <w:pPr>
        <w:ind w:left="720" w:hanging="360"/>
      </w:pPr>
      <w:rPr>
        <w:rFonts w:ascii="Courier New" w:hAnsi="Courier New" w:cs="Courier New" w:hint="default"/>
      </w:rPr>
    </w:lvl>
    <w:lvl w:ilvl="2" w:tplc="34090005" w:tentative="1">
      <w:start w:val="1"/>
      <w:numFmt w:val="bullet"/>
      <w:lvlText w:val=""/>
      <w:lvlJc w:val="left"/>
      <w:pPr>
        <w:ind w:left="1440" w:hanging="360"/>
      </w:pPr>
      <w:rPr>
        <w:rFonts w:ascii="Wingdings" w:hAnsi="Wingdings" w:hint="default"/>
      </w:rPr>
    </w:lvl>
    <w:lvl w:ilvl="3" w:tplc="34090001" w:tentative="1">
      <w:start w:val="1"/>
      <w:numFmt w:val="bullet"/>
      <w:lvlText w:val=""/>
      <w:lvlJc w:val="left"/>
      <w:pPr>
        <w:ind w:left="2160" w:hanging="360"/>
      </w:pPr>
      <w:rPr>
        <w:rFonts w:ascii="Symbol" w:hAnsi="Symbol" w:hint="default"/>
      </w:rPr>
    </w:lvl>
    <w:lvl w:ilvl="4" w:tplc="34090003" w:tentative="1">
      <w:start w:val="1"/>
      <w:numFmt w:val="bullet"/>
      <w:lvlText w:val="o"/>
      <w:lvlJc w:val="left"/>
      <w:pPr>
        <w:ind w:left="2880" w:hanging="360"/>
      </w:pPr>
      <w:rPr>
        <w:rFonts w:ascii="Courier New" w:hAnsi="Courier New" w:cs="Courier New" w:hint="default"/>
      </w:rPr>
    </w:lvl>
    <w:lvl w:ilvl="5" w:tplc="34090005" w:tentative="1">
      <w:start w:val="1"/>
      <w:numFmt w:val="bullet"/>
      <w:lvlText w:val=""/>
      <w:lvlJc w:val="left"/>
      <w:pPr>
        <w:ind w:left="3600" w:hanging="360"/>
      </w:pPr>
      <w:rPr>
        <w:rFonts w:ascii="Wingdings" w:hAnsi="Wingdings" w:hint="default"/>
      </w:rPr>
    </w:lvl>
    <w:lvl w:ilvl="6" w:tplc="34090001" w:tentative="1">
      <w:start w:val="1"/>
      <w:numFmt w:val="bullet"/>
      <w:lvlText w:val=""/>
      <w:lvlJc w:val="left"/>
      <w:pPr>
        <w:ind w:left="4320" w:hanging="360"/>
      </w:pPr>
      <w:rPr>
        <w:rFonts w:ascii="Symbol" w:hAnsi="Symbol" w:hint="default"/>
      </w:rPr>
    </w:lvl>
    <w:lvl w:ilvl="7" w:tplc="34090003" w:tentative="1">
      <w:start w:val="1"/>
      <w:numFmt w:val="bullet"/>
      <w:lvlText w:val="o"/>
      <w:lvlJc w:val="left"/>
      <w:pPr>
        <w:ind w:left="5040" w:hanging="360"/>
      </w:pPr>
      <w:rPr>
        <w:rFonts w:ascii="Courier New" w:hAnsi="Courier New" w:cs="Courier New" w:hint="default"/>
      </w:rPr>
    </w:lvl>
    <w:lvl w:ilvl="8" w:tplc="34090005" w:tentative="1">
      <w:start w:val="1"/>
      <w:numFmt w:val="bullet"/>
      <w:lvlText w:val=""/>
      <w:lvlJc w:val="left"/>
      <w:pPr>
        <w:ind w:left="5760" w:hanging="360"/>
      </w:pPr>
      <w:rPr>
        <w:rFonts w:ascii="Wingdings" w:hAnsi="Wingdings" w:hint="default"/>
      </w:rPr>
    </w:lvl>
  </w:abstractNum>
  <w:abstractNum w:abstractNumId="40" w15:restartNumberingAfterBreak="0">
    <w:nsid w:val="7E5609E0"/>
    <w:multiLevelType w:val="multilevel"/>
    <w:tmpl w:val="0566979A"/>
    <w:lvl w:ilvl="0">
      <w:start w:val="1"/>
      <w:numFmt w:val="bullet"/>
      <w:lvlText w:val=""/>
      <w:lvlJc w:val="left"/>
      <w:pPr>
        <w:ind w:left="-34" w:hanging="360"/>
      </w:pPr>
      <w:rPr>
        <w:rFonts w:ascii="Symbol" w:hAnsi="Symbol" w:hint="default"/>
      </w:rPr>
    </w:lvl>
    <w:lvl w:ilvl="1">
      <w:start w:val="1"/>
      <w:numFmt w:val="bullet"/>
      <w:lvlText w:val="o"/>
      <w:lvlJc w:val="left"/>
      <w:pPr>
        <w:ind w:left="686" w:hanging="360"/>
      </w:pPr>
      <w:rPr>
        <w:rFonts w:ascii="Courier New" w:eastAsia="Courier New" w:hAnsi="Courier New" w:cs="Courier New"/>
      </w:rPr>
    </w:lvl>
    <w:lvl w:ilvl="2">
      <w:start w:val="1"/>
      <w:numFmt w:val="bullet"/>
      <w:lvlText w:val="▪"/>
      <w:lvlJc w:val="left"/>
      <w:pPr>
        <w:ind w:left="1406" w:hanging="360"/>
      </w:pPr>
      <w:rPr>
        <w:rFonts w:ascii="Noto Sans Symbols" w:eastAsia="Noto Sans Symbols" w:hAnsi="Noto Sans Symbols" w:cs="Noto Sans Symbols"/>
      </w:rPr>
    </w:lvl>
    <w:lvl w:ilvl="3">
      <w:start w:val="1"/>
      <w:numFmt w:val="bullet"/>
      <w:lvlText w:val="●"/>
      <w:lvlJc w:val="left"/>
      <w:pPr>
        <w:ind w:left="2126" w:hanging="360"/>
      </w:pPr>
      <w:rPr>
        <w:rFonts w:ascii="Noto Sans Symbols" w:eastAsia="Noto Sans Symbols" w:hAnsi="Noto Sans Symbols" w:cs="Noto Sans Symbols"/>
      </w:rPr>
    </w:lvl>
    <w:lvl w:ilvl="4">
      <w:start w:val="1"/>
      <w:numFmt w:val="bullet"/>
      <w:lvlText w:val="o"/>
      <w:lvlJc w:val="left"/>
      <w:pPr>
        <w:ind w:left="2846" w:hanging="360"/>
      </w:pPr>
      <w:rPr>
        <w:rFonts w:ascii="Courier New" w:eastAsia="Courier New" w:hAnsi="Courier New" w:cs="Courier New"/>
      </w:rPr>
    </w:lvl>
    <w:lvl w:ilvl="5">
      <w:start w:val="1"/>
      <w:numFmt w:val="bullet"/>
      <w:lvlText w:val="▪"/>
      <w:lvlJc w:val="left"/>
      <w:pPr>
        <w:ind w:left="3566" w:hanging="360"/>
      </w:pPr>
      <w:rPr>
        <w:rFonts w:ascii="Noto Sans Symbols" w:eastAsia="Noto Sans Symbols" w:hAnsi="Noto Sans Symbols" w:cs="Noto Sans Symbols"/>
      </w:rPr>
    </w:lvl>
    <w:lvl w:ilvl="6">
      <w:start w:val="1"/>
      <w:numFmt w:val="bullet"/>
      <w:lvlText w:val="●"/>
      <w:lvlJc w:val="left"/>
      <w:pPr>
        <w:ind w:left="4286" w:hanging="360"/>
      </w:pPr>
      <w:rPr>
        <w:rFonts w:ascii="Noto Sans Symbols" w:eastAsia="Noto Sans Symbols" w:hAnsi="Noto Sans Symbols" w:cs="Noto Sans Symbols"/>
      </w:rPr>
    </w:lvl>
    <w:lvl w:ilvl="7">
      <w:start w:val="1"/>
      <w:numFmt w:val="bullet"/>
      <w:lvlText w:val="o"/>
      <w:lvlJc w:val="left"/>
      <w:pPr>
        <w:ind w:left="5006" w:hanging="360"/>
      </w:pPr>
      <w:rPr>
        <w:rFonts w:ascii="Courier New" w:eastAsia="Courier New" w:hAnsi="Courier New" w:cs="Courier New"/>
      </w:rPr>
    </w:lvl>
    <w:lvl w:ilvl="8">
      <w:start w:val="1"/>
      <w:numFmt w:val="bullet"/>
      <w:lvlText w:val="▪"/>
      <w:lvlJc w:val="left"/>
      <w:pPr>
        <w:ind w:left="5726" w:hanging="360"/>
      </w:pPr>
      <w:rPr>
        <w:rFonts w:ascii="Noto Sans Symbols" w:eastAsia="Noto Sans Symbols" w:hAnsi="Noto Sans Symbols" w:cs="Noto Sans Symbols"/>
      </w:rPr>
    </w:lvl>
  </w:abstractNum>
  <w:abstractNum w:abstractNumId="41" w15:restartNumberingAfterBreak="0">
    <w:nsid w:val="7F79162D"/>
    <w:multiLevelType w:val="hybridMultilevel"/>
    <w:tmpl w:val="015C83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708680700">
    <w:abstractNumId w:val="30"/>
  </w:num>
  <w:num w:numId="2" w16cid:durableId="792599645">
    <w:abstractNumId w:val="13"/>
  </w:num>
  <w:num w:numId="3" w16cid:durableId="2111655846">
    <w:abstractNumId w:val="9"/>
  </w:num>
  <w:num w:numId="4" w16cid:durableId="455176340">
    <w:abstractNumId w:val="15"/>
  </w:num>
  <w:num w:numId="5" w16cid:durableId="1869290518">
    <w:abstractNumId w:val="16"/>
  </w:num>
  <w:num w:numId="6" w16cid:durableId="830103858">
    <w:abstractNumId w:val="26"/>
  </w:num>
  <w:num w:numId="7" w16cid:durableId="1276257906">
    <w:abstractNumId w:val="37"/>
  </w:num>
  <w:num w:numId="8" w16cid:durableId="743068206">
    <w:abstractNumId w:val="6"/>
  </w:num>
  <w:num w:numId="9" w16cid:durableId="398333691">
    <w:abstractNumId w:val="31"/>
  </w:num>
  <w:num w:numId="10" w16cid:durableId="999846169">
    <w:abstractNumId w:val="5"/>
  </w:num>
  <w:num w:numId="11" w16cid:durableId="1884437022">
    <w:abstractNumId w:val="35"/>
  </w:num>
  <w:num w:numId="12" w16cid:durableId="1246187388">
    <w:abstractNumId w:val="0"/>
  </w:num>
  <w:num w:numId="13" w16cid:durableId="727847004">
    <w:abstractNumId w:val="20"/>
  </w:num>
  <w:num w:numId="14" w16cid:durableId="284312764">
    <w:abstractNumId w:val="10"/>
  </w:num>
  <w:num w:numId="15" w16cid:durableId="251666894">
    <w:abstractNumId w:val="2"/>
  </w:num>
  <w:num w:numId="16" w16cid:durableId="283007578">
    <w:abstractNumId w:val="18"/>
  </w:num>
  <w:num w:numId="17" w16cid:durableId="1909343996">
    <w:abstractNumId w:val="14"/>
  </w:num>
  <w:num w:numId="18" w16cid:durableId="995299661">
    <w:abstractNumId w:val="7"/>
  </w:num>
  <w:num w:numId="19" w16cid:durableId="2132673336">
    <w:abstractNumId w:val="8"/>
  </w:num>
  <w:num w:numId="20" w16cid:durableId="1939481480">
    <w:abstractNumId w:val="21"/>
  </w:num>
  <w:num w:numId="21" w16cid:durableId="2033259070">
    <w:abstractNumId w:val="34"/>
  </w:num>
  <w:num w:numId="22" w16cid:durableId="1542204628">
    <w:abstractNumId w:val="22"/>
  </w:num>
  <w:num w:numId="23" w16cid:durableId="1741905205">
    <w:abstractNumId w:val="19"/>
  </w:num>
  <w:num w:numId="24" w16cid:durableId="483593508">
    <w:abstractNumId w:val="28"/>
  </w:num>
  <w:num w:numId="25" w16cid:durableId="299582384">
    <w:abstractNumId w:val="3"/>
  </w:num>
  <w:num w:numId="26" w16cid:durableId="1781946286">
    <w:abstractNumId w:val="40"/>
  </w:num>
  <w:num w:numId="27" w16cid:durableId="286013139">
    <w:abstractNumId w:val="25"/>
  </w:num>
  <w:num w:numId="28" w16cid:durableId="1873305110">
    <w:abstractNumId w:val="36"/>
  </w:num>
  <w:num w:numId="29" w16cid:durableId="737047751">
    <w:abstractNumId w:val="1"/>
  </w:num>
  <w:num w:numId="30" w16cid:durableId="961155926">
    <w:abstractNumId w:val="12"/>
  </w:num>
  <w:num w:numId="31" w16cid:durableId="354773611">
    <w:abstractNumId w:val="17"/>
  </w:num>
  <w:num w:numId="32" w16cid:durableId="322464865">
    <w:abstractNumId w:val="27"/>
  </w:num>
  <w:num w:numId="33" w16cid:durableId="362219694">
    <w:abstractNumId w:val="23"/>
  </w:num>
  <w:num w:numId="34" w16cid:durableId="665327506">
    <w:abstractNumId w:val="24"/>
  </w:num>
  <w:num w:numId="35" w16cid:durableId="1022363571">
    <w:abstractNumId w:val="11"/>
  </w:num>
  <w:num w:numId="36" w16cid:durableId="374232777">
    <w:abstractNumId w:val="32"/>
  </w:num>
  <w:num w:numId="37" w16cid:durableId="504442113">
    <w:abstractNumId w:val="38"/>
  </w:num>
  <w:num w:numId="38" w16cid:durableId="184029285">
    <w:abstractNumId w:val="29"/>
  </w:num>
  <w:num w:numId="39" w16cid:durableId="829297209">
    <w:abstractNumId w:val="4"/>
  </w:num>
  <w:num w:numId="40" w16cid:durableId="418530027">
    <w:abstractNumId w:val="41"/>
  </w:num>
  <w:num w:numId="41" w16cid:durableId="1239484598">
    <w:abstractNumId w:val="33"/>
  </w:num>
  <w:num w:numId="42" w16cid:durableId="20845707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233"/>
    <w:rsid w:val="00017EFC"/>
    <w:rsid w:val="000215C1"/>
    <w:rsid w:val="000D1A16"/>
    <w:rsid w:val="000E2E53"/>
    <w:rsid w:val="000F6507"/>
    <w:rsid w:val="000F6BB3"/>
    <w:rsid w:val="00137C24"/>
    <w:rsid w:val="00146265"/>
    <w:rsid w:val="0019686F"/>
    <w:rsid w:val="001D3CDD"/>
    <w:rsid w:val="00212244"/>
    <w:rsid w:val="0029043A"/>
    <w:rsid w:val="002A2273"/>
    <w:rsid w:val="002D6F13"/>
    <w:rsid w:val="00303BA2"/>
    <w:rsid w:val="00330D5C"/>
    <w:rsid w:val="00342B5C"/>
    <w:rsid w:val="00361C26"/>
    <w:rsid w:val="0039197B"/>
    <w:rsid w:val="003C7B56"/>
    <w:rsid w:val="003D6DEB"/>
    <w:rsid w:val="003F6FE6"/>
    <w:rsid w:val="00426A1F"/>
    <w:rsid w:val="004346CE"/>
    <w:rsid w:val="00487FD6"/>
    <w:rsid w:val="004A01FB"/>
    <w:rsid w:val="004B5627"/>
    <w:rsid w:val="00523530"/>
    <w:rsid w:val="005C1C3F"/>
    <w:rsid w:val="005E40B9"/>
    <w:rsid w:val="0064703F"/>
    <w:rsid w:val="006D0990"/>
    <w:rsid w:val="0071225C"/>
    <w:rsid w:val="00736138"/>
    <w:rsid w:val="00747731"/>
    <w:rsid w:val="0077200F"/>
    <w:rsid w:val="007A5497"/>
    <w:rsid w:val="007B0BFF"/>
    <w:rsid w:val="007B4C92"/>
    <w:rsid w:val="007C3F9A"/>
    <w:rsid w:val="007D0D2C"/>
    <w:rsid w:val="007F4783"/>
    <w:rsid w:val="0081096A"/>
    <w:rsid w:val="0081210B"/>
    <w:rsid w:val="00830AB3"/>
    <w:rsid w:val="00842747"/>
    <w:rsid w:val="008A36EB"/>
    <w:rsid w:val="008E40A3"/>
    <w:rsid w:val="00910BDA"/>
    <w:rsid w:val="00912DF4"/>
    <w:rsid w:val="00927B74"/>
    <w:rsid w:val="0094415B"/>
    <w:rsid w:val="00965150"/>
    <w:rsid w:val="00980CD8"/>
    <w:rsid w:val="00986EE2"/>
    <w:rsid w:val="009A64D5"/>
    <w:rsid w:val="009B4C0B"/>
    <w:rsid w:val="009B63E0"/>
    <w:rsid w:val="009F0BDC"/>
    <w:rsid w:val="009F19F0"/>
    <w:rsid w:val="009F252C"/>
    <w:rsid w:val="00A26933"/>
    <w:rsid w:val="00A3087B"/>
    <w:rsid w:val="00A32B77"/>
    <w:rsid w:val="00A46986"/>
    <w:rsid w:val="00A62EE8"/>
    <w:rsid w:val="00A82CAB"/>
    <w:rsid w:val="00A97AE4"/>
    <w:rsid w:val="00AE7FAE"/>
    <w:rsid w:val="00AF329E"/>
    <w:rsid w:val="00AF4AAD"/>
    <w:rsid w:val="00B075C1"/>
    <w:rsid w:val="00B24426"/>
    <w:rsid w:val="00B46C9B"/>
    <w:rsid w:val="00B53C6A"/>
    <w:rsid w:val="00BA5233"/>
    <w:rsid w:val="00BD25D2"/>
    <w:rsid w:val="00C362C8"/>
    <w:rsid w:val="00C8724F"/>
    <w:rsid w:val="00C9133C"/>
    <w:rsid w:val="00CC2249"/>
    <w:rsid w:val="00CC4DC1"/>
    <w:rsid w:val="00CC6F44"/>
    <w:rsid w:val="00D02779"/>
    <w:rsid w:val="00D3613D"/>
    <w:rsid w:val="00D36646"/>
    <w:rsid w:val="00D70758"/>
    <w:rsid w:val="00DB0060"/>
    <w:rsid w:val="00DD1A81"/>
    <w:rsid w:val="00E1020F"/>
    <w:rsid w:val="00E56E8B"/>
    <w:rsid w:val="00E93C49"/>
    <w:rsid w:val="00ED117C"/>
    <w:rsid w:val="00ED6757"/>
    <w:rsid w:val="00F263B8"/>
    <w:rsid w:val="00F4162A"/>
    <w:rsid w:val="00F62FFF"/>
    <w:rsid w:val="00FB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C443A"/>
  <w15:docId w15:val="{F9E9A2E7-568A-4E7C-8E51-827551FB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720"/>
      <w:outlineLvl w:val="0"/>
    </w:pPr>
    <w:rPr>
      <w:b/>
      <w:sz w:val="44"/>
      <w:szCs w:val="44"/>
    </w:rPr>
  </w:style>
  <w:style w:type="paragraph" w:styleId="Heading2">
    <w:name w:val="heading 2"/>
    <w:basedOn w:val="Normal"/>
    <w:next w:val="Normal"/>
    <w:uiPriority w:val="9"/>
    <w:unhideWhenUsed/>
    <w:qFormat/>
    <w:pPr>
      <w:keepNext/>
      <w:keepLines/>
      <w:ind w:left="720"/>
      <w:outlineLvl w:val="1"/>
    </w:pPr>
    <w:rPr>
      <w:b/>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62EE8"/>
    <w:pPr>
      <w:ind w:left="720"/>
      <w:contextualSpacing/>
    </w:pPr>
  </w:style>
  <w:style w:type="character" w:styleId="Hyperlink">
    <w:name w:val="Hyperlink"/>
    <w:basedOn w:val="DefaultParagraphFont"/>
    <w:uiPriority w:val="99"/>
    <w:unhideWhenUsed/>
    <w:rsid w:val="00E93C49"/>
    <w:rPr>
      <w:color w:val="0000FF" w:themeColor="hyperlink"/>
      <w:u w:val="single"/>
    </w:rPr>
  </w:style>
  <w:style w:type="character" w:customStyle="1" w:styleId="UnresolvedMention1">
    <w:name w:val="Unresolved Mention1"/>
    <w:basedOn w:val="DefaultParagraphFont"/>
    <w:uiPriority w:val="99"/>
    <w:semiHidden/>
    <w:unhideWhenUsed/>
    <w:rsid w:val="00E93C49"/>
    <w:rPr>
      <w:color w:val="605E5C"/>
      <w:shd w:val="clear" w:color="auto" w:fill="E1DFDD"/>
    </w:rPr>
  </w:style>
  <w:style w:type="paragraph" w:styleId="Header">
    <w:name w:val="header"/>
    <w:basedOn w:val="Normal"/>
    <w:link w:val="HeaderChar"/>
    <w:uiPriority w:val="99"/>
    <w:unhideWhenUsed/>
    <w:rsid w:val="004A01FB"/>
    <w:pPr>
      <w:tabs>
        <w:tab w:val="center" w:pos="4680"/>
        <w:tab w:val="right" w:pos="9360"/>
      </w:tabs>
    </w:pPr>
  </w:style>
  <w:style w:type="character" w:customStyle="1" w:styleId="HeaderChar">
    <w:name w:val="Header Char"/>
    <w:basedOn w:val="DefaultParagraphFont"/>
    <w:link w:val="Header"/>
    <w:uiPriority w:val="99"/>
    <w:rsid w:val="004A01FB"/>
  </w:style>
  <w:style w:type="paragraph" w:styleId="Footer">
    <w:name w:val="footer"/>
    <w:basedOn w:val="Normal"/>
    <w:link w:val="FooterChar"/>
    <w:uiPriority w:val="99"/>
    <w:unhideWhenUsed/>
    <w:rsid w:val="004A01FB"/>
    <w:pPr>
      <w:tabs>
        <w:tab w:val="center" w:pos="4680"/>
        <w:tab w:val="right" w:pos="9360"/>
      </w:tabs>
    </w:pPr>
  </w:style>
  <w:style w:type="character" w:customStyle="1" w:styleId="FooterChar">
    <w:name w:val="Footer Char"/>
    <w:basedOn w:val="DefaultParagraphFont"/>
    <w:link w:val="Footer"/>
    <w:uiPriority w:val="99"/>
    <w:rsid w:val="004A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leboi37@gmail.com"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www.linkedin.com/in/greg-anthony-reyes-656ba2127/"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C5AC-F396-4B95-9485-01A5599ED0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 Greg [GFSPH]</dc:creator>
  <cp:lastModifiedBy>Greg Reyes</cp:lastModifiedBy>
  <cp:revision>6</cp:revision>
  <dcterms:created xsi:type="dcterms:W3CDTF">2025-04-09T03:20:00Z</dcterms:created>
  <dcterms:modified xsi:type="dcterms:W3CDTF">2025-06-10T11:05:00Z</dcterms:modified>
</cp:coreProperties>
</file>