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miqtapmeob4q" w:id="0"/>
      <w:bookmarkEnd w:id="0"/>
      <w:r w:rsidDel="00000000" w:rsidR="00000000" w:rsidRPr="00000000">
        <w:rPr>
          <w:rtl w:val="0"/>
        </w:rPr>
        <w:t xml:space="preserve">Root Cause Analysis Report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l2gqx8r1equo" w:id="1"/>
      <w:bookmarkEnd w:id="1"/>
      <w:r w:rsidDel="00000000" w:rsidR="00000000" w:rsidRPr="00000000">
        <w:rPr>
          <w:rtl w:val="0"/>
        </w:rPr>
        <w:t xml:space="preserve">METHODOLOGY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This root cause analysis employs the 5-Why technique, Fishbone (Ishikawa) analysis, and Failure Mode and Effects Analysis (FMEA) principles to identify systemic causes of quality failures.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12csq2mq2tlz" w:id="2"/>
      <w:bookmarkEnd w:id="2"/>
      <w:r w:rsidDel="00000000" w:rsidR="00000000" w:rsidRPr="00000000">
        <w:rPr>
          <w:rtl w:val="0"/>
        </w:rPr>
        <w:t xml:space="preserve">1. MATERIAL QUALITY FAILURES</w:t>
      </w:r>
    </w:p>
    <w:p w:rsidR="00000000" w:rsidDel="00000000" w:rsidP="00000000" w:rsidRDefault="00000000" w:rsidRPr="00000000" w14:paraId="00000005">
      <w:pPr>
        <w:pStyle w:val="Heading3"/>
        <w:rPr/>
      </w:pPr>
      <w:bookmarkStart w:colFirst="0" w:colLast="0" w:name="_fpl15pehdfav" w:id="3"/>
      <w:bookmarkEnd w:id="3"/>
      <w:r w:rsidDel="00000000" w:rsidR="00000000" w:rsidRPr="00000000">
        <w:rPr>
          <w:rtl w:val="0"/>
        </w:rPr>
        <w:t xml:space="preserve">Issue: 50% Material Rejection Rate (PS-002 &amp; PS-003)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5-Why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did we receive incorrect grade material (PS-002)?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Supplier shipped Grade 300 instead of Grade 350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did the supplier ship incorrect grade?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Purchase order verification process failed at supplier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did the purchase order verification fail?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No incoming inspection verification of mill certificates against PO requirements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verification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Supplier qualification process inadequate - no quality agreement in place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supplier qualification inadequate?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No formal supplier quality management system per ISO 9001 Clause 8.4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Root Cause:</w:t>
      </w:r>
      <w:r w:rsidDel="00000000" w:rsidR="00000000" w:rsidRPr="00000000">
        <w:rPr>
          <w:rtl w:val="0"/>
        </w:rPr>
        <w:t xml:space="preserve"> Inadequate supplier quality management system and lack of incoming inspection procedures.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Contributing Factors: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 supplier quality agreements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Insufficient incoming inspection procedures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Lack of mill certificate verification protocols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 supplier performance monitoring</w:t>
      </w:r>
    </w:p>
    <w:p w:rsidR="00000000" w:rsidDel="00000000" w:rsidP="00000000" w:rsidRDefault="00000000" w:rsidRPr="00000000" w14:paraId="00000024">
      <w:pPr>
        <w:pStyle w:val="Heading3"/>
        <w:rPr/>
      </w:pPr>
      <w:bookmarkStart w:colFirst="0" w:colLast="0" w:name="_orvw16idrglp" w:id="4"/>
      <w:bookmarkEnd w:id="4"/>
      <w:r w:rsidDel="00000000" w:rsidR="00000000" w:rsidRPr="00000000">
        <w:rPr>
          <w:rtl w:val="0"/>
        </w:rPr>
        <w:t xml:space="preserve">Issue: Dimensional Non-Conformance (PS-003)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Root Cause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Primary Cause:</w:t>
      </w:r>
      <w:r w:rsidDel="00000000" w:rsidR="00000000" w:rsidRPr="00000000">
        <w:rPr>
          <w:rtl w:val="0"/>
        </w:rPr>
        <w:t xml:space="preserve"> Supplier cutting/handling processes not controlled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Secondary Cause:</w:t>
      </w:r>
      <w:r w:rsidDel="00000000" w:rsidR="00000000" w:rsidRPr="00000000">
        <w:rPr>
          <w:rtl w:val="0"/>
        </w:rPr>
        <w:t xml:space="preserve"> No dimensional verification at goods receipt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Systemic Cause:</w:t>
      </w:r>
      <w:r w:rsidDel="00000000" w:rsidR="00000000" w:rsidRPr="00000000">
        <w:rPr>
          <w:rtl w:val="0"/>
        </w:rPr>
        <w:t xml:space="preserve"> Supplier selection criteria do not include process capability assessment</w:t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pff2qaksp6u" w:id="5"/>
      <w:bookmarkEnd w:id="5"/>
      <w:r w:rsidDel="00000000" w:rsidR="00000000" w:rsidRPr="00000000">
        <w:rPr>
          <w:rtl w:val="0"/>
        </w:rPr>
        <w:t xml:space="preserve">2. WELDING PROCEDURE SPECIFICATION FAILURES</w:t>
      </w:r>
    </w:p>
    <w:p w:rsidR="00000000" w:rsidDel="00000000" w:rsidP="00000000" w:rsidRDefault="00000000" w:rsidRPr="00000000" w14:paraId="0000002B">
      <w:pPr>
        <w:pStyle w:val="Heading3"/>
        <w:rPr/>
      </w:pPr>
      <w:bookmarkStart w:colFirst="0" w:colLast="0" w:name="_9mu6shsh9mrf" w:id="6"/>
      <w:bookmarkEnd w:id="6"/>
      <w:r w:rsidDel="00000000" w:rsidR="00000000" w:rsidRPr="00000000">
        <w:rPr>
          <w:rtl w:val="0"/>
        </w:rPr>
        <w:t xml:space="preserve">Issue: Multiple AS/NZS 1554.1 Non-Conformances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5-Why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does WPS specify 100% CO2 shielding gas?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WPS author used AWS standards instead of AS/NZS 1554.1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were AWS standards used instead of Australian standards?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Welding engineer training focused on international standards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wasn't AS/NZS 1554.1 compliance verified?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 technical review process for WPS development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technical review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Quality management system lacks document control procedures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are document control procedures inadequate?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ISO 9001 Clause 7.5 (Documented Information) not properly implemented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Root Cause:</w:t>
      </w:r>
      <w:r w:rsidDel="00000000" w:rsidR="00000000" w:rsidRPr="00000000">
        <w:rPr>
          <w:rtl w:val="0"/>
        </w:rPr>
        <w:t xml:space="preserve"> Inadequate document control system and insufficient technical competency in Australian welding standards.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Contributing Factors: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Lack of AS/NZS 1554.1 specific training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technical review process for critical procedures</w:t>
      </w:r>
    </w:p>
    <w:p w:rsidR="00000000" w:rsidDel="00000000" w:rsidP="00000000" w:rsidRDefault="00000000" w:rsidRPr="00000000" w14:paraId="00000048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Document control system non-compliant with ISO 9001</w:t>
      </w:r>
    </w:p>
    <w:p w:rsidR="00000000" w:rsidDel="00000000" w:rsidP="00000000" w:rsidRDefault="00000000" w:rsidRPr="00000000" w14:paraId="00000049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procedure qualification records (PQR) system</w:t>
      </w:r>
    </w:p>
    <w:p w:rsidR="00000000" w:rsidDel="00000000" w:rsidP="00000000" w:rsidRDefault="00000000" w:rsidRPr="00000000" w14:paraId="0000004A">
      <w:pPr>
        <w:pStyle w:val="Heading3"/>
        <w:rPr/>
      </w:pPr>
      <w:bookmarkStart w:colFirst="0" w:colLast="0" w:name="_g7re02cxsy9u" w:id="7"/>
      <w:bookmarkEnd w:id="7"/>
      <w:r w:rsidDel="00000000" w:rsidR="00000000" w:rsidRPr="00000000">
        <w:rPr>
          <w:rtl w:val="0"/>
        </w:rPr>
        <w:t xml:space="preserve">Issue: Incorrect Preheat Temperature Specification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Root Cause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Primary Cause:</w:t>
      </w:r>
      <w:r w:rsidDel="00000000" w:rsidR="00000000" w:rsidRPr="00000000">
        <w:rPr>
          <w:rtl w:val="0"/>
        </w:rPr>
        <w:t xml:space="preserve"> Welding engineer unfamiliar with AS/NZS 1554.1 preheat requirements for Grade 350 steel</w:t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Secondary Cause:</w:t>
      </w:r>
      <w:r w:rsidDel="00000000" w:rsidR="00000000" w:rsidRPr="00000000">
        <w:rPr>
          <w:rtl w:val="0"/>
        </w:rPr>
        <w:t xml:space="preserve"> No reference materials or technical library for Australian standards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Systemic Cause:</w:t>
      </w:r>
      <w:r w:rsidDel="00000000" w:rsidR="00000000" w:rsidRPr="00000000">
        <w:rPr>
          <w:rtl w:val="0"/>
        </w:rPr>
        <w:t xml:space="preserve"> Competency management system inadequate per ISO 9001 Clause 7.2</w:t>
      </w:r>
    </w:p>
    <w:p w:rsidR="00000000" w:rsidDel="00000000" w:rsidP="00000000" w:rsidRDefault="00000000" w:rsidRPr="00000000" w14:paraId="00000050">
      <w:pPr>
        <w:pStyle w:val="Heading2"/>
        <w:rPr/>
      </w:pPr>
      <w:bookmarkStart w:colFirst="0" w:colLast="0" w:name="_o2ds98v5t3nk" w:id="8"/>
      <w:bookmarkEnd w:id="8"/>
      <w:r w:rsidDel="00000000" w:rsidR="00000000" w:rsidRPr="00000000">
        <w:rPr>
          <w:rtl w:val="0"/>
        </w:rPr>
        <w:t xml:space="preserve">3. PRODUCTION SCHEDULING FAILURES</w:t>
      </w:r>
    </w:p>
    <w:p w:rsidR="00000000" w:rsidDel="00000000" w:rsidP="00000000" w:rsidRDefault="00000000" w:rsidRPr="00000000" w14:paraId="00000051">
      <w:pPr>
        <w:pStyle w:val="Heading3"/>
        <w:rPr/>
      </w:pPr>
      <w:bookmarkStart w:colFirst="0" w:colLast="0" w:name="_f1tghnvsc0qd" w:id="9"/>
      <w:bookmarkEnd w:id="9"/>
      <w:r w:rsidDel="00000000" w:rsidR="00000000" w:rsidRPr="00000000">
        <w:rPr>
          <w:rtl w:val="0"/>
        </w:rPr>
        <w:t xml:space="preserve">Issue: Resource Allocation Imbalances and Schedule Overruns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5-Why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are actual hours consistently exceeding planned hours?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estimates based on ideal conditions, not realistic scenarios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are estimates unrealistic?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historical data analysis for similar work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historical data analysis?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Production planning system lacks data collection and analysis capability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does the planning system lack capability?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continuous improvement process for production planning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continuous improvement?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ISO 9001 Clause 10 (Improvement) not effectively implemented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Root Cause:</w:t>
      </w:r>
      <w:r w:rsidDel="00000000" w:rsidR="00000000" w:rsidRPr="00000000">
        <w:rPr>
          <w:rtl w:val="0"/>
        </w:rPr>
        <w:t xml:space="preserve"> Inadequate production planning system lacking data-driven decision making and continuous improvement.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Contributing Factors: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capacity planning for sick leave coverage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Material procurement not integrated with production scheduling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risk assessment for external factors (weather, traffic)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Lack of performance metrics and KPIs</w:t>
      </w:r>
    </w:p>
    <w:p w:rsidR="00000000" w:rsidDel="00000000" w:rsidP="00000000" w:rsidRDefault="00000000" w:rsidRPr="00000000" w14:paraId="00000070">
      <w:pPr>
        <w:pStyle w:val="Heading2"/>
        <w:rPr/>
      </w:pPr>
      <w:bookmarkStart w:colFirst="0" w:colLast="0" w:name="_clt3jqfnxdcy" w:id="10"/>
      <w:bookmarkEnd w:id="10"/>
      <w:r w:rsidDel="00000000" w:rsidR="00000000" w:rsidRPr="00000000">
        <w:rPr>
          <w:rtl w:val="0"/>
        </w:rPr>
        <w:t xml:space="preserve">4. CALIBRATION AND MAINTENANCE FAILURES</w:t>
      </w:r>
    </w:p>
    <w:p w:rsidR="00000000" w:rsidDel="00000000" w:rsidP="00000000" w:rsidRDefault="00000000" w:rsidRPr="00000000" w14:paraId="00000071">
      <w:pPr>
        <w:pStyle w:val="Heading3"/>
        <w:rPr/>
      </w:pPr>
      <w:bookmarkStart w:colFirst="0" w:colLast="0" w:name="_aqdlb64spkxy" w:id="11"/>
      <w:bookmarkEnd w:id="11"/>
      <w:r w:rsidDel="00000000" w:rsidR="00000000" w:rsidRPr="00000000">
        <w:rPr>
          <w:rtl w:val="0"/>
        </w:rPr>
        <w:t xml:space="preserve">Issue: Systematic Calibration Overdue Events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5-Why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are calibrations consistently overdue?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Calibration scheduling system inadequate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 scheduling system inadequate?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 automated reminder system or calendar integration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automated system?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Calibration management treated as administrative task, not critical control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calibration not treated as critical control?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Management understanding of ISO 9001 Clause 7.1.5 requirements insufficient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management understanding insufficient?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 management review of quality system effectiveness per ISO 9001 Clause 9.3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b w:val="1"/>
          <w:rtl w:val="0"/>
        </w:rPr>
        <w:t xml:space="preserve">Root Cause:</w:t>
      </w:r>
      <w:r w:rsidDel="00000000" w:rsidR="00000000" w:rsidRPr="00000000">
        <w:rPr>
          <w:rtl w:val="0"/>
        </w:rPr>
        <w:t xml:space="preserve"> Inadequate management system for monitoring and measuring resources, indicating poor implementation of ISO 9001 requirements.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b w:val="1"/>
          <w:rtl w:val="0"/>
        </w:rPr>
        <w:t xml:space="preserve">Contributing Factors: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calibration database or tracking system</w:t>
      </w:r>
    </w:p>
    <w:p w:rsidR="00000000" w:rsidDel="00000000" w:rsidP="00000000" w:rsidRDefault="00000000" w:rsidRPr="00000000" w14:paraId="0000008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Insufficient backup coverage for critical personnel</w:t>
      </w:r>
    </w:p>
    <w:p w:rsidR="00000000" w:rsidDel="00000000" w:rsidP="00000000" w:rsidRDefault="00000000" w:rsidRPr="00000000" w14:paraId="0000008E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Procurement planning not aligned with maintenance schedules</w:t>
      </w:r>
    </w:p>
    <w:p w:rsidR="00000000" w:rsidDel="00000000" w:rsidP="00000000" w:rsidRDefault="00000000" w:rsidRPr="00000000" w14:paraId="0000008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risk assessment for equipment downtime</w:t>
      </w:r>
    </w:p>
    <w:p w:rsidR="00000000" w:rsidDel="00000000" w:rsidP="00000000" w:rsidRDefault="00000000" w:rsidRPr="00000000" w14:paraId="00000090">
      <w:pPr>
        <w:pStyle w:val="Heading2"/>
        <w:rPr/>
      </w:pPr>
      <w:bookmarkStart w:colFirst="0" w:colLast="0" w:name="_rwa7d4o5k6a1" w:id="12"/>
      <w:bookmarkEnd w:id="12"/>
      <w:r w:rsidDel="00000000" w:rsidR="00000000" w:rsidRPr="00000000">
        <w:rPr>
          <w:rtl w:val="0"/>
        </w:rPr>
        <w:t xml:space="preserve">5. SAFETY SYSTEM FAILURES</w:t>
      </w:r>
    </w:p>
    <w:p w:rsidR="00000000" w:rsidDel="00000000" w:rsidP="00000000" w:rsidRDefault="00000000" w:rsidRPr="00000000" w14:paraId="00000091">
      <w:pPr>
        <w:pStyle w:val="Heading3"/>
        <w:rPr/>
      </w:pPr>
      <w:bookmarkStart w:colFirst="0" w:colLast="0" w:name="_4gpitn95jb6h" w:id="13"/>
      <w:bookmarkEnd w:id="13"/>
      <w:r w:rsidDel="00000000" w:rsidR="00000000" w:rsidRPr="00000000">
        <w:rPr>
          <w:rtl w:val="0"/>
        </w:rPr>
        <w:t xml:space="preserve">Issue: Training Gaps and PPE Inadequacy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5-Why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was overhead welding safety training not completed?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Training matrix doesn't specify position-specific requirements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doesn't training matrix specify position-specific requirements?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Job safety analysis (JSA) not conducted for all work positions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wasn't JSA conducted?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Safety management system reactive rather than proactive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safety management reactive?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No systematic hazard identification and risk assessment process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systematic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Safety management system not integrated with quality management system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b w:val="1"/>
          <w:rtl w:val="0"/>
        </w:rPr>
        <w:t xml:space="preserve">Root Cause:</w:t>
      </w:r>
      <w:r w:rsidDel="00000000" w:rsidR="00000000" w:rsidRPr="00000000">
        <w:rPr>
          <w:rtl w:val="0"/>
        </w:rPr>
        <w:t xml:space="preserve"> Inadequate safety management system lacking systematic hazard identification and risk assessment.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b w:val="1"/>
          <w:rtl w:val="0"/>
        </w:rPr>
        <w:t xml:space="preserve">Contributing Factors: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PPE standards not position-specific</w:t>
      </w:r>
    </w:p>
    <w:p w:rsidR="00000000" w:rsidDel="00000000" w:rsidP="00000000" w:rsidRDefault="00000000" w:rsidRPr="00000000" w14:paraId="000000A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job safety analysis for specialized work</w:t>
      </w:r>
    </w:p>
    <w:p w:rsidR="00000000" w:rsidDel="00000000" w:rsidP="00000000" w:rsidRDefault="00000000" w:rsidRPr="00000000" w14:paraId="000000A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Training records not linked to specific job requirements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Incident investigation process incomplete</w:t>
      </w:r>
    </w:p>
    <w:p w:rsidR="00000000" w:rsidDel="00000000" w:rsidP="00000000" w:rsidRDefault="00000000" w:rsidRPr="00000000" w14:paraId="000000B0">
      <w:pPr>
        <w:pStyle w:val="Heading2"/>
        <w:rPr/>
      </w:pPr>
      <w:bookmarkStart w:colFirst="0" w:colLast="0" w:name="_bet6wx8ulvco" w:id="14"/>
      <w:bookmarkEnd w:id="14"/>
      <w:r w:rsidDel="00000000" w:rsidR="00000000" w:rsidRPr="00000000">
        <w:rPr>
          <w:rtl w:val="0"/>
        </w:rPr>
        <w:t xml:space="preserve">6. NON-CONFORMANCE MANAGEMENT FAILURES</w:t>
      </w:r>
    </w:p>
    <w:p w:rsidR="00000000" w:rsidDel="00000000" w:rsidP="00000000" w:rsidRDefault="00000000" w:rsidRPr="00000000" w14:paraId="000000B1">
      <w:pPr>
        <w:pStyle w:val="Heading3"/>
        <w:rPr/>
      </w:pPr>
      <w:bookmarkStart w:colFirst="0" w:colLast="0" w:name="_fogjsuqs79tj" w:id="15"/>
      <w:bookmarkEnd w:id="15"/>
      <w:r w:rsidDel="00000000" w:rsidR="00000000" w:rsidRPr="00000000">
        <w:rPr>
          <w:rtl w:val="0"/>
        </w:rPr>
        <w:t xml:space="preserve">Issue: Incomplete NCR Process and Customer Notification Failure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b w:val="1"/>
          <w:rtl w:val="0"/>
        </w:rPr>
        <w:t xml:space="preserve">5-Why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1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wasn't customer notification completed?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No systematic process for customer communication requirements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1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systematic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NCR procedure doesn't clearly define communication responsibilities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1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doesn't the procedure define responsibilities?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Document control system inadequate - procedures not comprehensive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1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are procedures not comprehensive?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No process approach implementation per ISO 9001 Clause 4.4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1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process approach not implemented?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Quality management system design fundamentally flawed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b w:val="1"/>
          <w:rtl w:val="0"/>
        </w:rPr>
        <w:t xml:space="preserve">Root Cause:</w:t>
      </w:r>
      <w:r w:rsidDel="00000000" w:rsidR="00000000" w:rsidRPr="00000000">
        <w:rPr>
          <w:rtl w:val="0"/>
        </w:rPr>
        <w:t xml:space="preserve"> Fundamental quality management system design flaws indicating poor ISO 9001 implementation.</w:t>
      </w:r>
    </w:p>
    <w:p w:rsidR="00000000" w:rsidDel="00000000" w:rsidP="00000000" w:rsidRDefault="00000000" w:rsidRPr="00000000" w14:paraId="000000C9">
      <w:pPr>
        <w:pStyle w:val="Heading2"/>
        <w:rPr/>
      </w:pPr>
      <w:bookmarkStart w:colFirst="0" w:colLast="0" w:name="_dd1sudn631kd" w:id="16"/>
      <w:bookmarkEnd w:id="16"/>
      <w:r w:rsidDel="00000000" w:rsidR="00000000" w:rsidRPr="00000000">
        <w:rPr>
          <w:rtl w:val="0"/>
        </w:rPr>
        <w:t xml:space="preserve">SYSTEMIC PATTERNS IDENTIFIED</w:t>
      </w:r>
    </w:p>
    <w:p w:rsidR="00000000" w:rsidDel="00000000" w:rsidP="00000000" w:rsidRDefault="00000000" w:rsidRPr="00000000" w14:paraId="000000CA">
      <w:pPr>
        <w:pStyle w:val="Heading3"/>
        <w:rPr/>
      </w:pPr>
      <w:bookmarkStart w:colFirst="0" w:colLast="0" w:name="_qwzubn185a3a" w:id="17"/>
      <w:bookmarkEnd w:id="17"/>
      <w:r w:rsidDel="00000000" w:rsidR="00000000" w:rsidRPr="00000000">
        <w:rPr>
          <w:rtl w:val="0"/>
        </w:rPr>
        <w:t xml:space="preserve">1. Document Control Failures</w:t>
      </w:r>
    </w:p>
    <w:p w:rsidR="00000000" w:rsidDel="00000000" w:rsidP="00000000" w:rsidRDefault="00000000" w:rsidRPr="00000000" w14:paraId="000000CB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Multiple procedures inadequate or missing</w:t>
      </w:r>
    </w:p>
    <w:p w:rsidR="00000000" w:rsidDel="00000000" w:rsidP="00000000" w:rsidRDefault="00000000" w:rsidRPr="00000000" w14:paraId="000000CC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technical review processes</w:t>
      </w:r>
    </w:p>
    <w:p w:rsidR="00000000" w:rsidDel="00000000" w:rsidP="00000000" w:rsidRDefault="00000000" w:rsidRPr="00000000" w14:paraId="000000CD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Version control issues</w:t>
      </w:r>
    </w:p>
    <w:p w:rsidR="00000000" w:rsidDel="00000000" w:rsidP="00000000" w:rsidRDefault="00000000" w:rsidRPr="00000000" w14:paraId="000000CE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Training on procedures insufficient</w:t>
      </w:r>
    </w:p>
    <w:p w:rsidR="00000000" w:rsidDel="00000000" w:rsidP="00000000" w:rsidRDefault="00000000" w:rsidRPr="00000000" w14:paraId="000000CF">
      <w:pPr>
        <w:pStyle w:val="Heading3"/>
        <w:rPr/>
      </w:pPr>
      <w:bookmarkStart w:colFirst="0" w:colLast="0" w:name="_nlp7ao4y7eqc" w:id="18"/>
      <w:bookmarkEnd w:id="18"/>
      <w:r w:rsidDel="00000000" w:rsidR="00000000" w:rsidRPr="00000000">
        <w:rPr>
          <w:rtl w:val="0"/>
        </w:rPr>
        <w:t xml:space="preserve">2. Competency Management Failures</w:t>
      </w:r>
    </w:p>
    <w:p w:rsidR="00000000" w:rsidDel="00000000" w:rsidP="00000000" w:rsidRDefault="00000000" w:rsidRPr="00000000" w14:paraId="000000D0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Training not position-specific</w:t>
      </w:r>
    </w:p>
    <w:p w:rsidR="00000000" w:rsidDel="00000000" w:rsidP="00000000" w:rsidRDefault="00000000" w:rsidRPr="00000000" w14:paraId="000000D1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competency assessment processes</w:t>
      </w:r>
    </w:p>
    <w:p w:rsidR="00000000" w:rsidDel="00000000" w:rsidP="00000000" w:rsidRDefault="00000000" w:rsidRPr="00000000" w14:paraId="000000D2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Technical knowledge gaps in Australian standards</w:t>
      </w:r>
    </w:p>
    <w:p w:rsidR="00000000" w:rsidDel="00000000" w:rsidP="00000000" w:rsidRDefault="00000000" w:rsidRPr="00000000" w14:paraId="000000D3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continuous professional development</w:t>
      </w:r>
    </w:p>
    <w:p w:rsidR="00000000" w:rsidDel="00000000" w:rsidP="00000000" w:rsidRDefault="00000000" w:rsidRPr="00000000" w14:paraId="000000D4">
      <w:pPr>
        <w:pStyle w:val="Heading3"/>
        <w:rPr/>
      </w:pPr>
      <w:bookmarkStart w:colFirst="0" w:colLast="0" w:name="_8wkvtf3v76lm" w:id="19"/>
      <w:bookmarkEnd w:id="19"/>
      <w:r w:rsidDel="00000000" w:rsidR="00000000" w:rsidRPr="00000000">
        <w:rPr>
          <w:rtl w:val="0"/>
        </w:rPr>
        <w:t xml:space="preserve">3. Supplier Management Failures</w:t>
      </w:r>
    </w:p>
    <w:p w:rsidR="00000000" w:rsidDel="00000000" w:rsidP="00000000" w:rsidRDefault="00000000" w:rsidRPr="00000000" w14:paraId="000000D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supplier quality agreements</w:t>
      </w:r>
    </w:p>
    <w:p w:rsidR="00000000" w:rsidDel="00000000" w:rsidP="00000000" w:rsidRDefault="00000000" w:rsidRPr="00000000" w14:paraId="000000D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Inadequate supplier qualification</w:t>
      </w:r>
    </w:p>
    <w:p w:rsidR="00000000" w:rsidDel="00000000" w:rsidP="00000000" w:rsidRDefault="00000000" w:rsidRPr="00000000" w14:paraId="000000D7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performance monitoring</w:t>
      </w:r>
    </w:p>
    <w:p w:rsidR="00000000" w:rsidDel="00000000" w:rsidP="00000000" w:rsidRDefault="00000000" w:rsidRPr="00000000" w14:paraId="000000D8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Poor communication protocols</w:t>
      </w:r>
    </w:p>
    <w:p w:rsidR="00000000" w:rsidDel="00000000" w:rsidP="00000000" w:rsidRDefault="00000000" w:rsidRPr="00000000" w14:paraId="000000D9">
      <w:pPr>
        <w:pStyle w:val="Heading3"/>
        <w:rPr/>
      </w:pPr>
      <w:bookmarkStart w:colFirst="0" w:colLast="0" w:name="_ke9l3oomd1pw" w:id="20"/>
      <w:bookmarkEnd w:id="20"/>
      <w:r w:rsidDel="00000000" w:rsidR="00000000" w:rsidRPr="00000000">
        <w:rPr>
          <w:rtl w:val="0"/>
        </w:rPr>
        <w:t xml:space="preserve">4. Risk Management Failures</w:t>
      </w:r>
    </w:p>
    <w:p w:rsidR="00000000" w:rsidDel="00000000" w:rsidP="00000000" w:rsidRDefault="00000000" w:rsidRPr="00000000" w14:paraId="000000DA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systematic risk assessment</w:t>
      </w:r>
    </w:p>
    <w:p w:rsidR="00000000" w:rsidDel="00000000" w:rsidP="00000000" w:rsidRDefault="00000000" w:rsidRPr="00000000" w14:paraId="000000DB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Reactive rather than proactive approach</w:t>
      </w:r>
    </w:p>
    <w:p w:rsidR="00000000" w:rsidDel="00000000" w:rsidP="00000000" w:rsidRDefault="00000000" w:rsidRPr="00000000" w14:paraId="000000DC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contingency planning</w:t>
      </w:r>
    </w:p>
    <w:p w:rsidR="00000000" w:rsidDel="00000000" w:rsidP="00000000" w:rsidRDefault="00000000" w:rsidRPr="00000000" w14:paraId="000000DD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External factors not considered</w:t>
      </w:r>
    </w:p>
    <w:p w:rsidR="00000000" w:rsidDel="00000000" w:rsidP="00000000" w:rsidRDefault="00000000" w:rsidRPr="00000000" w14:paraId="000000DE">
      <w:pPr>
        <w:pStyle w:val="Heading3"/>
        <w:rPr/>
      </w:pPr>
      <w:bookmarkStart w:colFirst="0" w:colLast="0" w:name="_nq8839vopvc8" w:id="21"/>
      <w:bookmarkEnd w:id="21"/>
      <w:r w:rsidDel="00000000" w:rsidR="00000000" w:rsidRPr="00000000">
        <w:rPr>
          <w:rtl w:val="0"/>
        </w:rPr>
        <w:t xml:space="preserve">5. Data Management Failures</w:t>
      </w:r>
    </w:p>
    <w:p w:rsidR="00000000" w:rsidDel="00000000" w:rsidP="00000000" w:rsidRDefault="00000000" w:rsidRPr="00000000" w14:paraId="000000DF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data collection systems</w:t>
      </w:r>
    </w:p>
    <w:p w:rsidR="00000000" w:rsidDel="00000000" w:rsidP="00000000" w:rsidRDefault="00000000" w:rsidRPr="00000000" w14:paraId="000000E0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performance analysis</w:t>
      </w:r>
    </w:p>
    <w:p w:rsidR="00000000" w:rsidDel="00000000" w:rsidP="00000000" w:rsidRDefault="00000000" w:rsidRPr="00000000" w14:paraId="000000E1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trend identification</w:t>
      </w:r>
    </w:p>
    <w:p w:rsidR="00000000" w:rsidDel="00000000" w:rsidP="00000000" w:rsidRDefault="00000000" w:rsidRPr="00000000" w14:paraId="000000E2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data-driven decision making</w:t>
      </w:r>
    </w:p>
    <w:p w:rsidR="00000000" w:rsidDel="00000000" w:rsidP="00000000" w:rsidRDefault="00000000" w:rsidRPr="00000000" w14:paraId="000000E3">
      <w:pPr>
        <w:pStyle w:val="Heading2"/>
        <w:rPr/>
      </w:pPr>
      <w:bookmarkStart w:colFirst="0" w:colLast="0" w:name="_nxadtds46vvn" w:id="22"/>
      <w:bookmarkEnd w:id="22"/>
      <w:r w:rsidDel="00000000" w:rsidR="00000000" w:rsidRPr="00000000">
        <w:rPr>
          <w:rtl w:val="0"/>
        </w:rPr>
        <w:t xml:space="preserve">INTERCONNECTED FAILURE MODES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The analysis reveals that quality failures are interconnected through: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Leadership and Management System Failures</w:t>
      </w:r>
      <w:r w:rsidDel="00000000" w:rsidR="00000000" w:rsidRPr="00000000">
        <w:rPr>
          <w:rtl w:val="0"/>
        </w:rPr>
        <w:t xml:space="preserve"> - Poor implementation of ISO 9001 management principles</w:t>
      </w:r>
    </w:p>
    <w:p w:rsidR="00000000" w:rsidDel="00000000" w:rsidP="00000000" w:rsidRDefault="00000000" w:rsidRPr="00000000" w14:paraId="000000E7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Resource Management Failures</w:t>
      </w:r>
      <w:r w:rsidDel="00000000" w:rsidR="00000000" w:rsidRPr="00000000">
        <w:rPr>
          <w:rtl w:val="0"/>
        </w:rPr>
        <w:t xml:space="preserve"> - Inadequate control of human resources, infrastructure, and work environment</w:t>
      </w:r>
    </w:p>
    <w:p w:rsidR="00000000" w:rsidDel="00000000" w:rsidP="00000000" w:rsidRDefault="00000000" w:rsidRPr="00000000" w14:paraId="000000E8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Process Control Failures</w:t>
      </w:r>
      <w:r w:rsidDel="00000000" w:rsidR="00000000" w:rsidRPr="00000000">
        <w:rPr>
          <w:rtl w:val="0"/>
        </w:rPr>
        <w:t xml:space="preserve"> - Lack of systematic approach to process management</w:t>
      </w:r>
    </w:p>
    <w:p w:rsidR="00000000" w:rsidDel="00000000" w:rsidP="00000000" w:rsidRDefault="00000000" w:rsidRPr="00000000" w14:paraId="000000E9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Monitoring and Measurement Failures</w:t>
      </w:r>
      <w:r w:rsidDel="00000000" w:rsidR="00000000" w:rsidRPr="00000000">
        <w:rPr>
          <w:rtl w:val="0"/>
        </w:rPr>
        <w:t xml:space="preserve"> - Inadequate performance evaluation and improvement systems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These interconnected failures indicate a systemic quality management system breakdown requiring comprehensive corrective action.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