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gj8t3kp9qvef" w:id="0"/>
      <w:bookmarkEnd w:id="0"/>
      <w:r w:rsidDel="00000000" w:rsidR="00000000" w:rsidRPr="00000000">
        <w:rPr>
          <w:rtl w:val="0"/>
        </w:rPr>
        <w:t xml:space="preserve">COMPREHENSIVE ERROR INVENTORY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5gic5ff026h3" w:id="1"/>
      <w:bookmarkEnd w:id="1"/>
      <w:r w:rsidDel="00000000" w:rsidR="00000000" w:rsidRPr="00000000">
        <w:rPr>
          <w:rtl w:val="0"/>
        </w:rPr>
        <w:t xml:space="preserve">Business Coaching Materials Audit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Audit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Auditor:</w:t>
      </w:r>
      <w:r w:rsidDel="00000000" w:rsidR="00000000" w:rsidRPr="00000000">
        <w:rPr>
          <w:rtl w:val="0"/>
        </w:rPr>
        <w:t xml:space="preserve"> Texo AI Agent</w:t>
        <w:br w:type="textWrapping"/>
      </w:r>
      <w:r w:rsidDel="00000000" w:rsidR="00000000" w:rsidRPr="00000000">
        <w:rPr>
          <w:b w:val="1"/>
          <w:rtl w:val="0"/>
        </w:rPr>
        <w:t xml:space="preserve">Documents Reviewed:</w:t>
      </w:r>
      <w:r w:rsidDel="00000000" w:rsidR="00000000" w:rsidRPr="00000000">
        <w:rPr>
          <w:rtl w:val="0"/>
        </w:rPr>
        <w:t xml:space="preserve"> 5 coaching documents for Sarah Mitchell / Mitchell Mining Services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vv79ou8glmrc" w:id="2"/>
      <w:bookmarkEnd w:id="2"/>
      <w:r w:rsidDel="00000000" w:rsidR="00000000" w:rsidRPr="00000000">
        <w:rPr>
          <w:rtl w:val="0"/>
        </w:rPr>
        <w:t xml:space="preserve">EXECUTIVE SUMMARY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comprehensive audit reveals </w:t>
      </w:r>
      <w:r w:rsidDel="00000000" w:rsidR="00000000" w:rsidRPr="00000000">
        <w:rPr>
          <w:b w:val="1"/>
          <w:rtl w:val="0"/>
        </w:rPr>
        <w:t xml:space="preserve">47 distinct errors</w:t>
      </w:r>
      <w:r w:rsidDel="00000000" w:rsidR="00000000" w:rsidRPr="00000000">
        <w:rPr>
          <w:rtl w:val="0"/>
        </w:rPr>
        <w:t xml:space="preserve"> across five coaching documents, ranging from minor administrative inconsistencies to serious ethical and professional violations. The errors fall into four critical categories: Administrative Errors (15), Professional Standards Violations (12), Ethical Issues (10), and Process/Methodology Flaws (10). The coaching engagement demonstrates fundamental deficiencies in professional practice that compromise client outcomes and expose both parties to significant risks.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rPr/>
      </w:pPr>
      <w:bookmarkStart w:colFirst="0" w:colLast="0" w:name="_k1zy8llx3uwx" w:id="3"/>
      <w:bookmarkEnd w:id="3"/>
      <w:r w:rsidDel="00000000" w:rsidR="00000000" w:rsidRPr="00000000">
        <w:rPr>
          <w:rtl w:val="0"/>
        </w:rPr>
        <w:t xml:space="preserve">CATEGORY 1: ADMINISTRATIVE ERRORS (15 Total)</w:t>
      </w:r>
    </w:p>
    <w:p w:rsidR="00000000" w:rsidDel="00000000" w:rsidP="00000000" w:rsidRDefault="00000000" w:rsidRPr="00000000" w14:paraId="0000000B">
      <w:pPr>
        <w:pStyle w:val="Heading3"/>
        <w:rPr/>
      </w:pPr>
      <w:bookmarkStart w:colFirst="0" w:colLast="0" w:name="_mbexrunpam6h" w:id="4"/>
      <w:bookmarkEnd w:id="4"/>
      <w:r w:rsidDel="00000000" w:rsidR="00000000" w:rsidRPr="00000000">
        <w:rPr>
          <w:rtl w:val="0"/>
        </w:rPr>
        <w:t xml:space="preserve">1.1 FINANCIAL INCONSISTENCIES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Monthly fee stated as $2,500 but annual total calculated as $30,000 (should be $30,000 including GST, but calculation doesn't account for GST properly)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Contract ambiguity, potential billing disputes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11">
      <w:pPr>
        <w:pStyle w:val="Heading3"/>
        <w:rPr/>
      </w:pPr>
      <w:bookmarkStart w:colFirst="0" w:colLast="0" w:name="_2s9f0k7dgvly" w:id="5"/>
      <w:bookmarkEnd w:id="5"/>
      <w:r w:rsidDel="00000000" w:rsidR="00000000" w:rsidRPr="00000000">
        <w:rPr>
          <w:rtl w:val="0"/>
        </w:rPr>
        <w:t xml:space="preserve">1.2 DATE INCONSISTENCIES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Form dated 15th March 2024, but DISC assessment shows completion date of 20/03/2024 (5 days later)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Timeline confusion, questions about assessment validity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Multiple Documents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Inconsistent date formatting (15th March vs 20/03/2024 vs March 15, 2024)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Unprofessional presentation, potential confusion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Low</w:t>
      </w:r>
    </w:p>
    <w:p w:rsidR="00000000" w:rsidDel="00000000" w:rsidP="00000000" w:rsidRDefault="00000000" w:rsidRPr="00000000" w14:paraId="0000001D">
      <w:pPr>
        <w:pStyle w:val="Heading3"/>
        <w:rPr/>
      </w:pPr>
      <w:bookmarkStart w:colFirst="0" w:colLast="0" w:name="_gixa411r5t1n" w:id="6"/>
      <w:bookmarkEnd w:id="6"/>
      <w:r w:rsidDel="00000000" w:rsidR="00000000" w:rsidRPr="00000000">
        <w:rPr>
          <w:rtl w:val="0"/>
        </w:rPr>
        <w:t xml:space="preserve">1.3 DOCUMENT FORMATTING ISSUES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Visible crossed-out text in goals section ("</w:t>
      </w:r>
      <w:r w:rsidDel="00000000" w:rsidR="00000000" w:rsidRPr="00000000">
        <w:rPr>
          <w:strike w:val="1"/>
          <w:rtl w:val="0"/>
        </w:rPr>
        <w:t xml:space="preserve">Improve cash flow management</w:t>
      </w:r>
      <w:r w:rsidDel="00000000" w:rsidR="00000000" w:rsidRPr="00000000">
        <w:rPr>
          <w:rtl w:val="0"/>
        </w:rPr>
        <w:t xml:space="preserve">")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Unprofessional appearance, unclear goal prioritization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Inconsistent session duration documentation (Session 3 shows 2.5 hours without explanation)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Billing confusion, unclear service delivery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29">
      <w:pPr>
        <w:pStyle w:val="Heading3"/>
        <w:rPr/>
      </w:pPr>
      <w:bookmarkStart w:colFirst="0" w:colLast="0" w:name="_ajj0l4du2tkl" w:id="7"/>
      <w:bookmarkEnd w:id="7"/>
      <w:r w:rsidDel="00000000" w:rsidR="00000000" w:rsidRPr="00000000">
        <w:rPr>
          <w:rtl w:val="0"/>
        </w:rPr>
        <w:t xml:space="preserve">1.4 INCOMPLETE INFORMATION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Direct debit mentioned but no bank details or setup process outlined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Payment processing delays, administrative confusion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ICF PCC certification mentioned but no certification number or verification details provided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Inability to verify coach credentials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Missing coach credentials/qualifications section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Client cannot verify coach competency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3B">
      <w:pPr>
        <w:pStyle w:val="Heading3"/>
        <w:rPr/>
      </w:pPr>
      <w:bookmarkStart w:colFirst="0" w:colLast="0" w:name="_b83ghbp3v5ja" w:id="8"/>
      <w:bookmarkEnd w:id="8"/>
      <w:r w:rsidDel="00000000" w:rsidR="00000000" w:rsidRPr="00000000">
        <w:rPr>
          <w:rtl w:val="0"/>
        </w:rPr>
        <w:t xml:space="preserve">1.5 MATHEMATICAL ERRORS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Budget inconsistency - total monthly costs exceed stated cash flow capacity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Unrealistic financial planning, potential cash flow crisis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41">
      <w:pPr>
        <w:pStyle w:val="Heading3"/>
        <w:rPr/>
      </w:pPr>
      <w:bookmarkStart w:colFirst="0" w:colLast="0" w:name="_vd6b82enatad" w:id="9"/>
      <w:bookmarkEnd w:id="9"/>
      <w:r w:rsidDel="00000000" w:rsidR="00000000" w:rsidRPr="00000000">
        <w:rPr>
          <w:rtl w:val="0"/>
        </w:rPr>
        <w:t xml:space="preserve">1.6 TIMELINE INCONSISTENCIES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Operations Manager to start 1st July but recruitment only starting in May (insufficient time for proper recruitment process)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Unrealistic expectations, rushed hiring decisions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47">
      <w:pPr>
        <w:pStyle w:val="Heading3"/>
        <w:rPr/>
      </w:pPr>
      <w:bookmarkStart w:colFirst="0" w:colLast="0" w:name="_1qrwul42cpln" w:id="10"/>
      <w:bookmarkEnd w:id="10"/>
      <w:r w:rsidDel="00000000" w:rsidR="00000000" w:rsidRPr="00000000">
        <w:rPr>
          <w:rtl w:val="0"/>
        </w:rPr>
        <w:t xml:space="preserve">1.7 MISSING BASELINE DATA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Profit margin improvement target (15% to 20%) without current accurate measurement baseline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Unmeasurable goals, unclear success criteria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"Increase profit margins by 5%" without baseline specified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Vague success metrics, accountability issues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53">
      <w:pPr>
        <w:pStyle w:val="Heading3"/>
        <w:rPr/>
      </w:pPr>
      <w:bookmarkStart w:colFirst="0" w:colLast="0" w:name="_tts4uaq8ved1" w:id="11"/>
      <w:bookmarkEnd w:id="11"/>
      <w:r w:rsidDel="00000000" w:rsidR="00000000" w:rsidRPr="00000000">
        <w:rPr>
          <w:rtl w:val="0"/>
        </w:rPr>
        <w:t xml:space="preserve">1.8 INCOMPLETE RECORD KEEPING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No timeframe specified for how long records will be kept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Compliance issues, unclear data retention obligations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59">
      <w:pPr>
        <w:pStyle w:val="Heading3"/>
        <w:rPr/>
      </w:pPr>
      <w:bookmarkStart w:colFirst="0" w:colLast="0" w:name="_cnhmajxlccyb" w:id="12"/>
      <w:bookmarkEnd w:id="12"/>
      <w:r w:rsidDel="00000000" w:rsidR="00000000" w:rsidRPr="00000000">
        <w:rPr>
          <w:rtl w:val="0"/>
        </w:rPr>
        <w:t xml:space="preserve">1.9 WITNESS AUTHORITY ISSUES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Office manager witnessing business agreement may not have legal authority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Potential contract validity issues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5F">
      <w:pPr>
        <w:pStyle w:val="Heading3"/>
        <w:rPr/>
      </w:pPr>
      <w:bookmarkStart w:colFirst="0" w:colLast="0" w:name="_6ffw4vds3xn6" w:id="13"/>
      <w:bookmarkEnd w:id="13"/>
      <w:r w:rsidDel="00000000" w:rsidR="00000000" w:rsidRPr="00000000">
        <w:rPr>
          <w:rtl w:val="0"/>
        </w:rPr>
        <w:t xml:space="preserve">1.10 INCOMPLETE ASSESSMENT PROCESS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Values assessment not completed before starting coaching engagement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Incomplete client understanding, suboptimal coaching approach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2"/>
        <w:rPr/>
      </w:pPr>
      <w:bookmarkStart w:colFirst="0" w:colLast="0" w:name="_lldcot19glw2" w:id="14"/>
      <w:bookmarkEnd w:id="14"/>
      <w:r w:rsidDel="00000000" w:rsidR="00000000" w:rsidRPr="00000000">
        <w:rPr>
          <w:rtl w:val="0"/>
        </w:rPr>
        <w:t xml:space="preserve">CATEGORY 2: PROFESSIONAL STANDARDS VIOLATIONS (12 Total)</w:t>
      </w:r>
    </w:p>
    <w:p w:rsidR="00000000" w:rsidDel="00000000" w:rsidP="00000000" w:rsidRDefault="00000000" w:rsidRPr="00000000" w14:paraId="00000068">
      <w:pPr>
        <w:pStyle w:val="Heading3"/>
        <w:rPr/>
      </w:pPr>
      <w:bookmarkStart w:colFirst="0" w:colLast="0" w:name="_yyw8mz5gsmj" w:id="15"/>
      <w:bookmarkEnd w:id="15"/>
      <w:r w:rsidDel="00000000" w:rsidR="00000000" w:rsidRPr="00000000">
        <w:rPr>
          <w:rtl w:val="0"/>
        </w:rPr>
        <w:t xml:space="preserve">2.1 BOUNDARY VIOLATIONS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Meeting at client's office may compromise coaching neutrality and professional boundaries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Potential conflict of interest, reduced coaching effectiveness</w:t>
      </w:r>
    </w:p>
    <w:p w:rsidR="00000000" w:rsidDel="00000000" w:rsidP="00000000" w:rsidRDefault="00000000" w:rsidRPr="00000000" w14:paraId="0000006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Coach making personal judgments ("fallen into the trap") rather than maintaining neutral stance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Compromised coaching relationship, potential client defensiveness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74">
      <w:pPr>
        <w:pStyle w:val="Heading3"/>
        <w:rPr/>
      </w:pPr>
      <w:bookmarkStart w:colFirst="0" w:colLast="0" w:name="_69ggwknndnaf" w:id="16"/>
      <w:bookmarkEnd w:id="16"/>
      <w:r w:rsidDel="00000000" w:rsidR="00000000" w:rsidRPr="00000000">
        <w:rPr>
          <w:rtl w:val="0"/>
        </w:rPr>
        <w:t xml:space="preserve">2.2 CONFIDENTIALITY BREACHES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Personal health information mentioned without proper confidentiality protocols</w:t>
      </w:r>
    </w:p>
    <w:p w:rsidR="00000000" w:rsidDel="00000000" w:rsidP="00000000" w:rsidRDefault="00000000" w:rsidRPr="00000000" w14:paraId="0000007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Privacy violation, potential legal liability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Coach's personal notes mixed with objective observations in client records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Unprofessional documentation, potential confidentiality issues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80">
      <w:pPr>
        <w:pStyle w:val="Heading3"/>
        <w:rPr/>
      </w:pPr>
      <w:bookmarkStart w:colFirst="0" w:colLast="0" w:name="_u16uoaxjnddi" w:id="17"/>
      <w:bookmarkEnd w:id="17"/>
      <w:r w:rsidDel="00000000" w:rsidR="00000000" w:rsidRPr="00000000">
        <w:rPr>
          <w:rtl w:val="0"/>
        </w:rPr>
        <w:t xml:space="preserve">2.3 INADEQUATE GOAL SETTING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Vague success metrics ("95% accuracy" for cash flow forecasting without baseline)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Unmeasurable outcomes, unclear success criteria</w:t>
      </w:r>
    </w:p>
    <w:p w:rsidR="00000000" w:rsidDel="00000000" w:rsidP="00000000" w:rsidRDefault="00000000" w:rsidRPr="00000000" w14:paraId="0000008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Overambitious goals with multiple major initiatives running simultaneously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Client overwhelm, reduced likelihood of success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8C">
      <w:pPr>
        <w:pStyle w:val="Heading3"/>
        <w:rPr/>
      </w:pPr>
      <w:bookmarkStart w:colFirst="0" w:colLast="0" w:name="_yx6xkzoxykv3" w:id="18"/>
      <w:bookmarkEnd w:id="18"/>
      <w:r w:rsidDel="00000000" w:rsidR="00000000" w:rsidRPr="00000000">
        <w:rPr>
          <w:rtl w:val="0"/>
        </w:rPr>
        <w:t xml:space="preserve">2.4 INSUFFICIENT RISK ASSESSMENT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No consideration of Sarah's health issues affecting performance capacity</w:t>
      </w:r>
    </w:p>
    <w:p w:rsidR="00000000" w:rsidDel="00000000" w:rsidP="00000000" w:rsidRDefault="00000000" w:rsidRPr="00000000" w14:paraId="0000009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Unrealistic expectations, potential health deterioration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"Genuine emergencies" not clearly defined for cancellation policy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Potential disputes, unclear expectations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98">
      <w:pPr>
        <w:pStyle w:val="Heading3"/>
        <w:rPr/>
      </w:pPr>
      <w:bookmarkStart w:colFirst="0" w:colLast="0" w:name="_cz0pe3ha5vcb" w:id="19"/>
      <w:bookmarkEnd w:id="19"/>
      <w:r w:rsidDel="00000000" w:rsidR="00000000" w:rsidRPr="00000000">
        <w:rPr>
          <w:rtl w:val="0"/>
        </w:rPr>
        <w:t xml:space="preserve">2.5 INADEQUATE METHODOLOGY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No coaching methodology or approach outlined for client understanding</w:t>
      </w:r>
    </w:p>
    <w:p w:rsidR="00000000" w:rsidDel="00000000" w:rsidP="00000000" w:rsidRDefault="00000000" w:rsidRPr="00000000" w14:paraId="0000009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Client unclear about process, reduced buy-in</w:t>
      </w:r>
    </w:p>
    <w:p w:rsidR="00000000" w:rsidDel="00000000" w:rsidP="00000000" w:rsidRDefault="00000000" w:rsidRPr="00000000" w14:paraId="0000009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Inadequate review process - monthly reviews may be insufficient for rapid changes planned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Poor progress monitoring, missed course corrections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A4">
      <w:pPr>
        <w:pStyle w:val="Heading3"/>
        <w:rPr/>
      </w:pPr>
      <w:bookmarkStart w:colFirst="0" w:colLast="0" w:name="_c0faqn1908n" w:id="20"/>
      <w:bookmarkEnd w:id="20"/>
      <w:r w:rsidDel="00000000" w:rsidR="00000000" w:rsidRPr="00000000">
        <w:rPr>
          <w:rtl w:val="0"/>
        </w:rPr>
        <w:t xml:space="preserve">2.6 INCOMPLETE DOCUMENTATION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Some action items lack specific deadlines and accountability measures</w:t>
      </w:r>
    </w:p>
    <w:p w:rsidR="00000000" w:rsidDel="00000000" w:rsidP="00000000" w:rsidRDefault="00000000" w:rsidRPr="00000000" w14:paraId="000000A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Reduced follow-through, unclear expectations</w:t>
      </w:r>
    </w:p>
    <w:p w:rsidR="00000000" w:rsidDel="00000000" w:rsidP="00000000" w:rsidRDefault="00000000" w:rsidRPr="00000000" w14:paraId="000000A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Missing client consent documentation for extended session time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Billing disputes, unclear service boundaries</w:t>
      </w:r>
    </w:p>
    <w:p w:rsidR="00000000" w:rsidDel="00000000" w:rsidP="00000000" w:rsidRDefault="00000000" w:rsidRPr="00000000" w14:paraId="000000A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2"/>
        <w:rPr/>
      </w:pPr>
      <w:bookmarkStart w:colFirst="0" w:colLast="0" w:name="_dzfmetlitas" w:id="21"/>
      <w:bookmarkEnd w:id="21"/>
      <w:r w:rsidDel="00000000" w:rsidR="00000000" w:rsidRPr="00000000">
        <w:rPr>
          <w:rtl w:val="0"/>
        </w:rPr>
        <w:t xml:space="preserve">CATEGORY 3: ETHICAL ISSUES (10 Total)</w:t>
      </w:r>
    </w:p>
    <w:p w:rsidR="00000000" w:rsidDel="00000000" w:rsidP="00000000" w:rsidRDefault="00000000" w:rsidRPr="00000000" w14:paraId="000000B3">
      <w:pPr>
        <w:pStyle w:val="Heading3"/>
        <w:rPr/>
      </w:pPr>
      <w:bookmarkStart w:colFirst="0" w:colLast="0" w:name="_a7t05l5tirbe" w:id="22"/>
      <w:bookmarkEnd w:id="22"/>
      <w:r w:rsidDel="00000000" w:rsidR="00000000" w:rsidRPr="00000000">
        <w:rPr>
          <w:rtl w:val="0"/>
        </w:rPr>
        <w:t xml:space="preserve">3.1 INFORMED CONSENT VIOLATIONS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Coaching limitations section inadequate - doesn't clearly distinguish coaching from consulting</w:t>
      </w:r>
    </w:p>
    <w:p w:rsidR="00000000" w:rsidDel="00000000" w:rsidP="00000000" w:rsidRDefault="00000000" w:rsidRPr="00000000" w14:paraId="000000B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Client confusion about service boundaries, potential scope creep</w:t>
      </w:r>
    </w:p>
    <w:p w:rsidR="00000000" w:rsidDel="00000000" w:rsidP="00000000" w:rsidRDefault="00000000" w:rsidRPr="00000000" w14:paraId="000000B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Missing force majeure clause for circumstances beyond either party's control</w:t>
      </w:r>
    </w:p>
    <w:p w:rsidR="00000000" w:rsidDel="00000000" w:rsidP="00000000" w:rsidRDefault="00000000" w:rsidRPr="00000000" w14:paraId="000000B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Unfair risk allocation, potential disputes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BF">
      <w:pPr>
        <w:pStyle w:val="Heading3"/>
        <w:rPr/>
      </w:pPr>
      <w:bookmarkStart w:colFirst="0" w:colLast="0" w:name="_8amfyjmwksa9" w:id="23"/>
      <w:bookmarkEnd w:id="23"/>
      <w:r w:rsidDel="00000000" w:rsidR="00000000" w:rsidRPr="00000000">
        <w:rPr>
          <w:rtl w:val="0"/>
        </w:rPr>
        <w:t xml:space="preserve">3.2 COMPETENCY ISSUES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Coach providing business consulting advice without clearly establishing consulting credentials</w:t>
      </w:r>
    </w:p>
    <w:p w:rsidR="00000000" w:rsidDel="00000000" w:rsidP="00000000" w:rsidRDefault="00000000" w:rsidRPr="00000000" w14:paraId="000000C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Potential practice outside competency area, liability issues</w:t>
      </w:r>
    </w:p>
    <w:p w:rsidR="00000000" w:rsidDel="00000000" w:rsidP="00000000" w:rsidRDefault="00000000" w:rsidRPr="00000000" w14:paraId="000000C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Coach making specific business recommendations (CRM selection, salary ranges) without establishing consulting expertise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Potential professional liability, client financial risk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CB">
      <w:pPr>
        <w:pStyle w:val="Heading3"/>
        <w:rPr/>
      </w:pPr>
      <w:bookmarkStart w:colFirst="0" w:colLast="0" w:name="_rbt7qcly6wwb" w:id="24"/>
      <w:bookmarkEnd w:id="24"/>
      <w:r w:rsidDel="00000000" w:rsidR="00000000" w:rsidRPr="00000000">
        <w:rPr>
          <w:rtl w:val="0"/>
        </w:rPr>
        <w:t xml:space="preserve">3.3 DUAL RELATIONSHIP CONCERNS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Coach taking on multiple roles (coach, business advisor, consultant) without clear boundaries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Confused professional relationship, potential conflicts of interest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D1">
      <w:pPr>
        <w:pStyle w:val="Heading3"/>
        <w:rPr/>
      </w:pPr>
      <w:bookmarkStart w:colFirst="0" w:colLast="0" w:name="_w5zd9ki350h1" w:id="25"/>
      <w:bookmarkEnd w:id="25"/>
      <w:r w:rsidDel="00000000" w:rsidR="00000000" w:rsidRPr="00000000">
        <w:rPr>
          <w:rtl w:val="0"/>
        </w:rPr>
        <w:t xml:space="preserve">3.4 INADEQUATE DISCLOSURE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Professional indemnity insurance amount mentioned but no policy details or coverage specifics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Client cannot assess coach's financial protection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Incomplete credentials disclosure - missing specific qualifications and experience details</w:t>
      </w:r>
    </w:p>
    <w:p w:rsidR="00000000" w:rsidDel="00000000" w:rsidP="00000000" w:rsidRDefault="00000000" w:rsidRPr="00000000" w14:paraId="000000D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Client cannot make informed decision about coach competency</w:t>
      </w:r>
    </w:p>
    <w:p w:rsidR="00000000" w:rsidDel="00000000" w:rsidP="00000000" w:rsidRDefault="00000000" w:rsidRPr="00000000" w14:paraId="000000D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DD">
      <w:pPr>
        <w:pStyle w:val="Heading3"/>
        <w:rPr/>
      </w:pPr>
      <w:bookmarkStart w:colFirst="0" w:colLast="0" w:name="_tomct0kow8lj" w:id="26"/>
      <w:bookmarkEnd w:id="26"/>
      <w:r w:rsidDel="00000000" w:rsidR="00000000" w:rsidRPr="00000000">
        <w:rPr>
          <w:rtl w:val="0"/>
        </w:rPr>
        <w:t xml:space="preserve">3.5 INAPPROPRIATE INTERVENTIONS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Coach making business decisions rather than facilitating client's decision-making process</w:t>
      </w:r>
    </w:p>
    <w:p w:rsidR="00000000" w:rsidDel="00000000" w:rsidP="00000000" w:rsidRDefault="00000000" w:rsidRPr="00000000" w14:paraId="000000E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Reduced client autonomy, dependency creation</w:t>
      </w:r>
    </w:p>
    <w:p w:rsidR="00000000" w:rsidDel="00000000" w:rsidP="00000000" w:rsidRDefault="00000000" w:rsidRPr="00000000" w14:paraId="000000E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E3">
      <w:pPr>
        <w:pStyle w:val="Heading3"/>
        <w:rPr/>
      </w:pPr>
      <w:bookmarkStart w:colFirst="0" w:colLast="0" w:name="_vd0wby773124" w:id="27"/>
      <w:bookmarkEnd w:id="27"/>
      <w:r w:rsidDel="00000000" w:rsidR="00000000" w:rsidRPr="00000000">
        <w:rPr>
          <w:rtl w:val="0"/>
        </w:rPr>
        <w:t xml:space="preserve">3.6 INADEQUATE BOUNDARIES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Agreement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"Inappropriate behaviour" not specifically defined in termination clause</w:t>
      </w:r>
    </w:p>
    <w:p w:rsidR="00000000" w:rsidDel="00000000" w:rsidP="00000000" w:rsidRDefault="00000000" w:rsidRPr="00000000" w14:paraId="000000E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Unclear expectations, potential disputes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"Urgent questions via email" commitment without response timeframe or boundaries</w:t>
      </w:r>
    </w:p>
    <w:p w:rsidR="00000000" w:rsidDel="00000000" w:rsidP="00000000" w:rsidRDefault="00000000" w:rsidRPr="00000000" w14:paraId="000000E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Unclear service boundaries, potential 24/7 availability expectation</w:t>
      </w:r>
    </w:p>
    <w:p w:rsidR="00000000" w:rsidDel="00000000" w:rsidP="00000000" w:rsidRDefault="00000000" w:rsidRPr="00000000" w14:paraId="000000E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Style w:val="Heading2"/>
        <w:rPr/>
      </w:pPr>
      <w:bookmarkStart w:colFirst="0" w:colLast="0" w:name="_37ovwssb12ln" w:id="28"/>
      <w:bookmarkEnd w:id="28"/>
      <w:r w:rsidDel="00000000" w:rsidR="00000000" w:rsidRPr="00000000">
        <w:rPr>
          <w:rtl w:val="0"/>
        </w:rPr>
        <w:t xml:space="preserve">CATEGORY 4: PROCESS &amp; METHODOLOGY FLAWS (10 Total)</w:t>
      </w:r>
    </w:p>
    <w:p w:rsidR="00000000" w:rsidDel="00000000" w:rsidP="00000000" w:rsidRDefault="00000000" w:rsidRPr="00000000" w14:paraId="000000F2">
      <w:pPr>
        <w:pStyle w:val="Heading3"/>
        <w:rPr/>
      </w:pPr>
      <w:bookmarkStart w:colFirst="0" w:colLast="0" w:name="_ebir7gn02zhl" w:id="29"/>
      <w:bookmarkEnd w:id="29"/>
      <w:r w:rsidDel="00000000" w:rsidR="00000000" w:rsidRPr="00000000">
        <w:rPr>
          <w:rtl w:val="0"/>
        </w:rPr>
        <w:t xml:space="preserve">4.1 INADEQUATE ASSESSMENT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Intake Form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Incomplete initial assessment - missing key business analysis components</w:t>
      </w:r>
    </w:p>
    <w:p w:rsidR="00000000" w:rsidDel="00000000" w:rsidP="00000000" w:rsidRDefault="00000000" w:rsidRPr="00000000" w14:paraId="000000F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Suboptimal coaching approach, missed critical issues</w:t>
      </w:r>
    </w:p>
    <w:p w:rsidR="00000000" w:rsidDel="00000000" w:rsidP="00000000" w:rsidRDefault="00000000" w:rsidRPr="00000000" w14:paraId="000000F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No systematic progress measurement tools implemented</w:t>
      </w:r>
    </w:p>
    <w:p w:rsidR="00000000" w:rsidDel="00000000" w:rsidP="00000000" w:rsidRDefault="00000000" w:rsidRPr="00000000" w14:paraId="000000F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Difficulty tracking coaching effectiveness</w:t>
      </w:r>
    </w:p>
    <w:p w:rsidR="00000000" w:rsidDel="00000000" w:rsidP="00000000" w:rsidRDefault="00000000" w:rsidRPr="00000000" w14:paraId="000000F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0FE">
      <w:pPr>
        <w:pStyle w:val="Heading3"/>
        <w:rPr/>
      </w:pPr>
      <w:bookmarkStart w:colFirst="0" w:colLast="0" w:name="_9mw6kf7i1adl" w:id="30"/>
      <w:bookmarkEnd w:id="30"/>
      <w:r w:rsidDel="00000000" w:rsidR="00000000" w:rsidRPr="00000000">
        <w:rPr>
          <w:rtl w:val="0"/>
        </w:rPr>
        <w:t xml:space="preserve">4.2 POOR GOAL STRUCTURE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Goals not following SMART criteria (Specific, Measurable, Achievable, Relevant, Time-bound)</w:t>
      </w:r>
    </w:p>
    <w:p w:rsidR="00000000" w:rsidDel="00000000" w:rsidP="00000000" w:rsidRDefault="00000000" w:rsidRPr="00000000" w14:paraId="00000102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Reduced goal achievement likelihood, unclear success measures</w:t>
      </w:r>
    </w:p>
    <w:p w:rsidR="00000000" w:rsidDel="00000000" w:rsidP="00000000" w:rsidRDefault="00000000" w:rsidRPr="00000000" w14:paraId="0000010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Conflicting priorities - expansion plans while still addressing basic operational issues</w:t>
      </w:r>
    </w:p>
    <w:p w:rsidR="00000000" w:rsidDel="00000000" w:rsidP="00000000" w:rsidRDefault="00000000" w:rsidRPr="00000000" w14:paraId="000001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Resource dilution, reduced focus effectiveness</w:t>
      </w:r>
    </w:p>
    <w:p w:rsidR="00000000" w:rsidDel="00000000" w:rsidP="00000000" w:rsidRDefault="00000000" w:rsidRPr="00000000" w14:paraId="000001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10A">
      <w:pPr>
        <w:pStyle w:val="Heading3"/>
        <w:rPr/>
      </w:pPr>
      <w:bookmarkStart w:colFirst="0" w:colLast="0" w:name="_kumf38julx4t" w:id="31"/>
      <w:bookmarkEnd w:id="31"/>
      <w:r w:rsidDel="00000000" w:rsidR="00000000" w:rsidRPr="00000000">
        <w:rPr>
          <w:rtl w:val="0"/>
        </w:rPr>
        <w:t xml:space="preserve">4.3 INADEQUATE PLANNING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Missing dependencies - CRM implementation timeline not aligned with staff training</w:t>
      </w:r>
    </w:p>
    <w:p w:rsidR="00000000" w:rsidDel="00000000" w:rsidP="00000000" w:rsidRDefault="00000000" w:rsidRPr="00000000" w14:paraId="000001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Implementation delays, system adoption issues</w:t>
      </w:r>
    </w:p>
    <w:p w:rsidR="00000000" w:rsidDel="00000000" w:rsidP="00000000" w:rsidRDefault="00000000" w:rsidRPr="00000000" w14:paraId="000001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Unclear accountability - some actions don't specify who is responsible</w:t>
      </w:r>
    </w:p>
    <w:p w:rsidR="00000000" w:rsidDel="00000000" w:rsidP="00000000" w:rsidRDefault="00000000" w:rsidRPr="00000000" w14:paraId="000001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Reduced follow-through, accountability gaps</w:t>
      </w:r>
    </w:p>
    <w:p w:rsidR="00000000" w:rsidDel="00000000" w:rsidP="00000000" w:rsidRDefault="00000000" w:rsidRPr="00000000" w14:paraId="000001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116">
      <w:pPr>
        <w:pStyle w:val="Heading3"/>
        <w:rPr/>
      </w:pPr>
      <w:bookmarkStart w:colFirst="0" w:colLast="0" w:name="_lcf6nj70gy9s" w:id="32"/>
      <w:bookmarkEnd w:id="32"/>
      <w:r w:rsidDel="00000000" w:rsidR="00000000" w:rsidRPr="00000000">
        <w:rPr>
          <w:rtl w:val="0"/>
        </w:rPr>
        <w:t xml:space="preserve">4.4 INSUFFICIENT FOLLOW-UP</w:t>
      </w:r>
    </w:p>
    <w:p w:rsidR="00000000" w:rsidDel="00000000" w:rsidP="00000000" w:rsidRDefault="00000000" w:rsidRPr="00000000" w14:paraId="00000117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Incomplete action tracking - no follow-up noted on some previous action items</w:t>
      </w:r>
    </w:p>
    <w:p w:rsidR="00000000" w:rsidDel="00000000" w:rsidP="00000000" w:rsidRDefault="00000000" w:rsidRPr="00000000" w14:paraId="000001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Lost momentum, incomplete task completion</w:t>
      </w:r>
    </w:p>
    <w:p w:rsidR="00000000" w:rsidDel="00000000" w:rsidP="00000000" w:rsidRDefault="00000000" w:rsidRPr="00000000" w14:paraId="0000011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11C">
      <w:pPr>
        <w:pStyle w:val="Heading3"/>
        <w:rPr/>
      </w:pPr>
      <w:bookmarkStart w:colFirst="0" w:colLast="0" w:name="_3x5ab5agsbai" w:id="33"/>
      <w:bookmarkEnd w:id="33"/>
      <w:r w:rsidDel="00000000" w:rsidR="00000000" w:rsidRPr="00000000">
        <w:rPr>
          <w:rtl w:val="0"/>
        </w:rPr>
        <w:t xml:space="preserve">4.5 MEASUREMENT ISSUES</w:t>
      </w:r>
    </w:p>
    <w:p w:rsidR="00000000" w:rsidDel="00000000" w:rsidP="00000000" w:rsidRDefault="00000000" w:rsidRPr="00000000" w14:paraId="0000011D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Coaching Session Notes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Vague metrics ("Higher energy level") without baseline measurement or objective criteria</w:t>
      </w:r>
    </w:p>
    <w:p w:rsidR="00000000" w:rsidDel="00000000" w:rsidP="00000000" w:rsidRDefault="00000000" w:rsidRPr="00000000" w14:paraId="00000120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Subjective progress assessment, unclear coaching impact</w:t>
      </w:r>
    </w:p>
    <w:p w:rsidR="00000000" w:rsidDel="00000000" w:rsidP="00000000" w:rsidRDefault="00000000" w:rsidRPr="00000000" w14:paraId="000001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122">
      <w:pPr>
        <w:pStyle w:val="Heading3"/>
        <w:rPr/>
      </w:pPr>
      <w:bookmarkStart w:colFirst="0" w:colLast="0" w:name="_4kmyb1c3hdzj" w:id="34"/>
      <w:bookmarkEnd w:id="34"/>
      <w:r w:rsidDel="00000000" w:rsidR="00000000" w:rsidRPr="00000000">
        <w:rPr>
          <w:rtl w:val="0"/>
        </w:rPr>
        <w:t xml:space="preserve">4.6 SCOPE MANAGEMENT</w:t>
      </w:r>
    </w:p>
    <w:p w:rsidR="00000000" w:rsidDel="00000000" w:rsidP="00000000" w:rsidRDefault="00000000" w:rsidRPr="00000000" w14:paraId="00000123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Scope creep evident - coaching expanding into business consulting without clear boundaries</w:t>
      </w:r>
    </w:p>
    <w:p w:rsidR="00000000" w:rsidDel="00000000" w:rsidP="00000000" w:rsidRDefault="00000000" w:rsidRPr="00000000" w14:paraId="000001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Confused service delivery, potential competency issues</w:t>
      </w:r>
    </w:p>
    <w:p w:rsidR="00000000" w:rsidDel="00000000" w:rsidP="00000000" w:rsidRDefault="00000000" w:rsidRPr="00000000" w14:paraId="000001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High</w:t>
      </w:r>
    </w:p>
    <w:p w:rsidR="00000000" w:rsidDel="00000000" w:rsidP="00000000" w:rsidRDefault="00000000" w:rsidRPr="00000000" w14:paraId="00000128">
      <w:pPr>
        <w:pStyle w:val="Heading3"/>
        <w:rPr/>
      </w:pPr>
      <w:bookmarkStart w:colFirst="0" w:colLast="0" w:name="_3lzhgynd7jcf" w:id="35"/>
      <w:bookmarkEnd w:id="35"/>
      <w:r w:rsidDel="00000000" w:rsidR="00000000" w:rsidRPr="00000000">
        <w:rPr>
          <w:rtl w:val="0"/>
        </w:rPr>
        <w:t xml:space="preserve">4.7 TIMELINE MANAGEMENT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b w:val="1"/>
          <w:rtl w:val="0"/>
        </w:rPr>
        <w:t xml:space="preserve">Document:</w:t>
      </w:r>
      <w:r w:rsidDel="00000000" w:rsidR="00000000" w:rsidRPr="00000000">
        <w:rPr>
          <w:rtl w:val="0"/>
        </w:rPr>
        <w:t xml:space="preserve"> Business Coaching Action Plan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Error:</w:t>
      </w:r>
      <w:r w:rsidDel="00000000" w:rsidR="00000000" w:rsidRPr="00000000">
        <w:rPr>
          <w:rtl w:val="0"/>
        </w:rPr>
        <w:t xml:space="preserve"> Unrealistic timeline expectations for complex organizational changes</w:t>
      </w:r>
    </w:p>
    <w:p w:rsidR="00000000" w:rsidDel="00000000" w:rsidP="00000000" w:rsidRDefault="00000000" w:rsidRPr="00000000" w14:paraId="0000012C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Impact:</w:t>
      </w:r>
      <w:r w:rsidDel="00000000" w:rsidR="00000000" w:rsidRPr="00000000">
        <w:rPr>
          <w:rtl w:val="0"/>
        </w:rPr>
        <w:t xml:space="preserve"> Client frustration, reduced confidence in coaching process</w:t>
      </w:r>
    </w:p>
    <w:p w:rsidR="00000000" w:rsidDel="00000000" w:rsidP="00000000" w:rsidRDefault="00000000" w:rsidRPr="00000000" w14:paraId="000001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Severity:</w:t>
      </w:r>
      <w:r w:rsidDel="00000000" w:rsidR="00000000" w:rsidRPr="00000000">
        <w:rPr>
          <w:rtl w:val="0"/>
        </w:rPr>
        <w:t xml:space="preserve"> Medium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Style w:val="Heading2"/>
        <w:rPr/>
      </w:pPr>
      <w:bookmarkStart w:colFirst="0" w:colLast="0" w:name="_s1fdwv4mf2hv" w:id="36"/>
      <w:bookmarkEnd w:id="36"/>
      <w:r w:rsidDel="00000000" w:rsidR="00000000" w:rsidRPr="00000000">
        <w:rPr>
          <w:rtl w:val="0"/>
        </w:rPr>
        <w:t xml:space="preserve">RISK ASSESSMENT SUMMARY</w:t>
      </w:r>
    </w:p>
    <w:p w:rsidR="00000000" w:rsidDel="00000000" w:rsidP="00000000" w:rsidRDefault="00000000" w:rsidRPr="00000000" w14:paraId="00000131">
      <w:pPr>
        <w:pStyle w:val="Heading3"/>
        <w:rPr/>
      </w:pPr>
      <w:bookmarkStart w:colFirst="0" w:colLast="0" w:name="_9ptbzd1tc8u4" w:id="37"/>
      <w:bookmarkEnd w:id="37"/>
      <w:r w:rsidDel="00000000" w:rsidR="00000000" w:rsidRPr="00000000">
        <w:rPr>
          <w:rtl w:val="0"/>
        </w:rPr>
        <w:t xml:space="preserve">HIGH RISK ISSUES (15 Total)</w:t>
      </w:r>
    </w:p>
    <w:p w:rsidR="00000000" w:rsidDel="00000000" w:rsidP="00000000" w:rsidRDefault="00000000" w:rsidRPr="00000000" w14:paraId="0000013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Financial calculation errors in contract</w:t>
      </w:r>
    </w:p>
    <w:p w:rsidR="00000000" w:rsidDel="00000000" w:rsidP="00000000" w:rsidRDefault="00000000" w:rsidRPr="00000000" w14:paraId="000001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Missing credential verification</w:t>
      </w:r>
    </w:p>
    <w:p w:rsidR="00000000" w:rsidDel="00000000" w:rsidP="00000000" w:rsidRDefault="00000000" w:rsidRPr="00000000" w14:paraId="0000013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Confidentiality breaches</w:t>
      </w:r>
    </w:p>
    <w:p w:rsidR="00000000" w:rsidDel="00000000" w:rsidP="00000000" w:rsidRDefault="00000000" w:rsidRPr="00000000" w14:paraId="0000013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Boundary violations</w:t>
      </w:r>
    </w:p>
    <w:p w:rsidR="00000000" w:rsidDel="00000000" w:rsidP="00000000" w:rsidRDefault="00000000" w:rsidRPr="00000000" w14:paraId="0000013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Inadequate goal setting</w:t>
      </w:r>
    </w:p>
    <w:p w:rsidR="00000000" w:rsidDel="00000000" w:rsidP="00000000" w:rsidRDefault="00000000" w:rsidRPr="00000000" w14:paraId="0000013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Competency overreach</w:t>
      </w:r>
    </w:p>
    <w:p w:rsidR="00000000" w:rsidDel="00000000" w:rsidP="00000000" w:rsidRDefault="00000000" w:rsidRPr="00000000" w14:paraId="0000013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Dual relationship issues</w:t>
      </w:r>
    </w:p>
    <w:p w:rsidR="00000000" w:rsidDel="00000000" w:rsidP="00000000" w:rsidRDefault="00000000" w:rsidRPr="00000000" w14:paraId="0000013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Inadequate informed consent</w:t>
      </w:r>
    </w:p>
    <w:p w:rsidR="00000000" w:rsidDel="00000000" w:rsidP="00000000" w:rsidRDefault="00000000" w:rsidRPr="00000000" w14:paraId="0000013A">
      <w:pPr>
        <w:pStyle w:val="Heading3"/>
        <w:rPr/>
      </w:pPr>
      <w:bookmarkStart w:colFirst="0" w:colLast="0" w:name="_bbhy8xup18o9" w:id="38"/>
      <w:bookmarkEnd w:id="38"/>
      <w:r w:rsidDel="00000000" w:rsidR="00000000" w:rsidRPr="00000000">
        <w:rPr>
          <w:rtl w:val="0"/>
        </w:rPr>
        <w:t xml:space="preserve">MEDIUM RISK ISSUES (22 Total)</w:t>
      </w:r>
    </w:p>
    <w:p w:rsidR="00000000" w:rsidDel="00000000" w:rsidP="00000000" w:rsidRDefault="00000000" w:rsidRPr="00000000" w14:paraId="0000013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Documentation inconsistencies</w:t>
      </w:r>
    </w:p>
    <w:p w:rsidR="00000000" w:rsidDel="00000000" w:rsidP="00000000" w:rsidRDefault="00000000" w:rsidRPr="00000000" w14:paraId="000001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Timeline confusion</w:t>
      </w:r>
    </w:p>
    <w:p w:rsidR="00000000" w:rsidDel="00000000" w:rsidP="00000000" w:rsidRDefault="00000000" w:rsidRPr="00000000" w14:paraId="0000013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Incomplete information</w:t>
      </w:r>
    </w:p>
    <w:p w:rsidR="00000000" w:rsidDel="00000000" w:rsidP="00000000" w:rsidRDefault="00000000" w:rsidRPr="00000000" w14:paraId="0000013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Professional presentation issues</w:t>
      </w:r>
    </w:p>
    <w:p w:rsidR="00000000" w:rsidDel="00000000" w:rsidP="00000000" w:rsidRDefault="00000000" w:rsidRPr="00000000" w14:paraId="0000013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Boundary ambiguities</w:t>
      </w:r>
    </w:p>
    <w:p w:rsidR="00000000" w:rsidDel="00000000" w:rsidP="00000000" w:rsidRDefault="00000000" w:rsidRPr="00000000" w14:paraId="00000140">
      <w:pPr>
        <w:pStyle w:val="Heading3"/>
        <w:rPr/>
      </w:pPr>
      <w:bookmarkStart w:colFirst="0" w:colLast="0" w:name="_174s0j40511o" w:id="39"/>
      <w:bookmarkEnd w:id="39"/>
      <w:r w:rsidDel="00000000" w:rsidR="00000000" w:rsidRPr="00000000">
        <w:rPr>
          <w:rtl w:val="0"/>
        </w:rPr>
        <w:t xml:space="preserve">LOW RISK ISSUES (10 Total)</w:t>
      </w:r>
    </w:p>
    <w:p w:rsidR="00000000" w:rsidDel="00000000" w:rsidP="00000000" w:rsidRDefault="00000000" w:rsidRPr="00000000" w14:paraId="0000014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Formatting inconsistencies</w:t>
      </w:r>
    </w:p>
    <w:p w:rsidR="00000000" w:rsidDel="00000000" w:rsidP="00000000" w:rsidRDefault="00000000" w:rsidRPr="00000000" w14:paraId="0000014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Minor administrative oversights</w:t>
      </w:r>
    </w:p>
    <w:p w:rsidR="00000000" w:rsidDel="00000000" w:rsidP="00000000" w:rsidRDefault="00000000" w:rsidRPr="00000000" w14:paraId="0000014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Presentation quality issues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Style w:val="Heading2"/>
        <w:rPr/>
      </w:pPr>
      <w:bookmarkStart w:colFirst="0" w:colLast="0" w:name="_gzvoy5x9y7sg" w:id="40"/>
      <w:bookmarkEnd w:id="40"/>
      <w:r w:rsidDel="00000000" w:rsidR="00000000" w:rsidRPr="00000000">
        <w:rPr>
          <w:rtl w:val="0"/>
        </w:rPr>
        <w:t xml:space="preserve">IMMEDIATE CORRECTIVE ACTIONS REQUIRED</w:t>
      </w:r>
    </w:p>
    <w:p w:rsidR="00000000" w:rsidDel="00000000" w:rsidP="00000000" w:rsidRDefault="00000000" w:rsidRPr="00000000" w14:paraId="000001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Suspend coaching engagement</w:t>
      </w:r>
      <w:r w:rsidDel="00000000" w:rsidR="00000000" w:rsidRPr="00000000">
        <w:rPr>
          <w:rtl w:val="0"/>
        </w:rPr>
        <w:t xml:space="preserve"> until professional standards are addressed</w:t>
      </w:r>
    </w:p>
    <w:p w:rsidR="00000000" w:rsidDel="00000000" w:rsidP="00000000" w:rsidRDefault="00000000" w:rsidRPr="00000000" w14:paraId="000001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Revise all documentation</w:t>
      </w:r>
      <w:r w:rsidDel="00000000" w:rsidR="00000000" w:rsidRPr="00000000">
        <w:rPr>
          <w:rtl w:val="0"/>
        </w:rPr>
        <w:t xml:space="preserve"> to meet professional coaching standards</w:t>
      </w:r>
    </w:p>
    <w:p w:rsidR="00000000" w:rsidDel="00000000" w:rsidP="00000000" w:rsidRDefault="00000000" w:rsidRPr="00000000" w14:paraId="000001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Establish clear boundaries</w:t>
      </w:r>
      <w:r w:rsidDel="00000000" w:rsidR="00000000" w:rsidRPr="00000000">
        <w:rPr>
          <w:rtl w:val="0"/>
        </w:rPr>
        <w:t xml:space="preserve"> between coaching and consulting services</w:t>
      </w:r>
    </w:p>
    <w:p w:rsidR="00000000" w:rsidDel="00000000" w:rsidP="00000000" w:rsidRDefault="00000000" w:rsidRPr="00000000" w14:paraId="000001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Implement proper confidentiality protocols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Redesign goal-setting process</w:t>
      </w:r>
      <w:r w:rsidDel="00000000" w:rsidR="00000000" w:rsidRPr="00000000">
        <w:rPr>
          <w:rtl w:val="0"/>
        </w:rPr>
        <w:t xml:space="preserve"> using SMART criteria</w:t>
      </w:r>
    </w:p>
    <w:p w:rsidR="00000000" w:rsidDel="00000000" w:rsidP="00000000" w:rsidRDefault="00000000" w:rsidRPr="00000000" w14:paraId="000001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Create systematic progress measurement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Develop comprehensive risk management procedures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Establish proper credential verification processes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pStyle w:val="Heading2"/>
        <w:rPr/>
      </w:pPr>
      <w:bookmarkStart w:colFirst="0" w:colLast="0" w:name="_9qnnswhh5lz3" w:id="41"/>
      <w:bookmarkEnd w:id="41"/>
      <w:r w:rsidDel="00000000" w:rsidR="00000000" w:rsidRPr="00000000">
        <w:rPr>
          <w:rtl w:val="0"/>
        </w:rPr>
        <w:t xml:space="preserve">RECOMMENDATIONS FOR SYSTEMIC IMPROVEMENT</w:t>
      </w:r>
    </w:p>
    <w:p w:rsidR="00000000" w:rsidDel="00000000" w:rsidP="00000000" w:rsidRDefault="00000000" w:rsidRPr="00000000" w14:paraId="00000152">
      <w:pPr>
        <w:pStyle w:val="Heading3"/>
        <w:rPr/>
      </w:pPr>
      <w:bookmarkStart w:colFirst="0" w:colLast="0" w:name="_m87qwyav9h0a" w:id="42"/>
      <w:bookmarkEnd w:id="42"/>
      <w:r w:rsidDel="00000000" w:rsidR="00000000" w:rsidRPr="00000000">
        <w:rPr>
          <w:rtl w:val="0"/>
        </w:rPr>
        <w:t xml:space="preserve">Immediate (0-30 days)</w:t>
      </w:r>
    </w:p>
    <w:p w:rsidR="00000000" w:rsidDel="00000000" w:rsidP="00000000" w:rsidRDefault="00000000" w:rsidRPr="00000000" w14:paraId="000001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 professional coaching certification review</w:t>
      </w:r>
    </w:p>
    <w:p w:rsidR="00000000" w:rsidDel="00000000" w:rsidP="00000000" w:rsidRDefault="00000000" w:rsidRPr="00000000" w14:paraId="000001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standardized documentation templates</w:t>
      </w:r>
    </w:p>
    <w:p w:rsidR="00000000" w:rsidDel="00000000" w:rsidP="00000000" w:rsidRDefault="00000000" w:rsidRPr="00000000" w14:paraId="000001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Establish clear service boundaries and scope definitions</w:t>
      </w:r>
    </w:p>
    <w:p w:rsidR="00000000" w:rsidDel="00000000" w:rsidP="00000000" w:rsidRDefault="00000000" w:rsidRPr="00000000" w14:paraId="000001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confidentiality and privacy protocols</w:t>
      </w:r>
    </w:p>
    <w:p w:rsidR="00000000" w:rsidDel="00000000" w:rsidP="00000000" w:rsidRDefault="00000000" w:rsidRPr="00000000" w14:paraId="00000157">
      <w:pPr>
        <w:pStyle w:val="Heading3"/>
        <w:rPr/>
      </w:pPr>
      <w:bookmarkStart w:colFirst="0" w:colLast="0" w:name="_jlzlha1ahgs5" w:id="43"/>
      <w:bookmarkEnd w:id="43"/>
      <w:r w:rsidDel="00000000" w:rsidR="00000000" w:rsidRPr="00000000">
        <w:rPr>
          <w:rtl w:val="0"/>
        </w:rPr>
        <w:t xml:space="preserve">Short-term (1-3 months)</w:t>
      </w:r>
    </w:p>
    <w:p w:rsidR="00000000" w:rsidDel="00000000" w:rsidP="00000000" w:rsidRDefault="00000000" w:rsidRPr="00000000" w14:paraId="000001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Redesign entire coaching process framework</w:t>
      </w:r>
    </w:p>
    <w:p w:rsidR="00000000" w:rsidDel="00000000" w:rsidP="00000000" w:rsidRDefault="00000000" w:rsidRPr="00000000" w14:paraId="000001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comprehensive assessment tools</w:t>
      </w:r>
    </w:p>
    <w:p w:rsidR="00000000" w:rsidDel="00000000" w:rsidP="00000000" w:rsidRDefault="00000000" w:rsidRPr="00000000" w14:paraId="000001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systematic progress measurement systems</w:t>
      </w:r>
    </w:p>
    <w:p w:rsidR="00000000" w:rsidDel="00000000" w:rsidP="00000000" w:rsidRDefault="00000000" w:rsidRPr="00000000" w14:paraId="000001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quality assurance procedures</w:t>
      </w:r>
    </w:p>
    <w:p w:rsidR="00000000" w:rsidDel="00000000" w:rsidP="00000000" w:rsidRDefault="00000000" w:rsidRPr="00000000" w14:paraId="0000015C">
      <w:pPr>
        <w:pStyle w:val="Heading3"/>
        <w:rPr/>
      </w:pPr>
      <w:bookmarkStart w:colFirst="0" w:colLast="0" w:name="_qjfgdn1exjf7" w:id="44"/>
      <w:bookmarkEnd w:id="44"/>
      <w:r w:rsidDel="00000000" w:rsidR="00000000" w:rsidRPr="00000000">
        <w:rPr>
          <w:rtl w:val="0"/>
        </w:rPr>
        <w:t xml:space="preserve">Long-term (3-12 months)</w:t>
      </w:r>
    </w:p>
    <w:p w:rsidR="00000000" w:rsidDel="00000000" w:rsidP="00000000" w:rsidRDefault="00000000" w:rsidRPr="00000000" w14:paraId="000001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Establish ongoing professional development program</w:t>
      </w:r>
    </w:p>
    <w:p w:rsidR="00000000" w:rsidDel="00000000" w:rsidP="00000000" w:rsidRDefault="00000000" w:rsidRPr="00000000" w14:paraId="000001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client feedback and satisfaction measurement systems</w:t>
      </w:r>
    </w:p>
    <w:p w:rsidR="00000000" w:rsidDel="00000000" w:rsidP="00000000" w:rsidRDefault="00000000" w:rsidRPr="00000000" w14:paraId="000001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comprehensive risk management framework</w:t>
      </w:r>
    </w:p>
    <w:p w:rsidR="00000000" w:rsidDel="00000000" w:rsidP="00000000" w:rsidRDefault="00000000" w:rsidRPr="00000000" w14:paraId="000001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regular supervision and peer review processes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rPr/>
      </w:pPr>
      <w:r w:rsidDel="00000000" w:rsidR="00000000" w:rsidRPr="00000000">
        <w:rPr>
          <w:rtl w:val="0"/>
        </w:rPr>
        <w:t xml:space="preserve">This error inventory demonstrates the critical need for comprehensive reform of the coaching practice to meet professional standards and ensure client safety and success.</w:t>
      </w:r>
    </w:p>
    <w:p w:rsidR="00000000" w:rsidDel="00000000" w:rsidP="00000000" w:rsidRDefault="00000000" w:rsidRPr="00000000" w14:paraId="0000016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