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F281" w14:textId="77777777" w:rsidR="00CE567E" w:rsidRDefault="00CE567E"/>
    <w:p w14:paraId="5F841973" w14:textId="7A7FBB5D" w:rsidR="000E3DBB" w:rsidRPr="000772E8" w:rsidRDefault="000E3DBB" w:rsidP="00EF0D1A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D02D14">
        <w:rPr>
          <w:b/>
        </w:rPr>
        <w:t>105MTS</w:t>
      </w:r>
      <w:r w:rsidR="000F6F05">
        <w:rPr>
          <w:b/>
        </w:rPr>
        <w:t xml:space="preserve"> AC</w:t>
      </w:r>
      <w:r w:rsidR="002A482F">
        <w:rPr>
          <w:b/>
        </w:rPr>
        <w:t>36</w:t>
      </w:r>
      <w:r w:rsidR="004B69EB">
        <w:rPr>
          <w:b/>
        </w:rPr>
        <w:t>-</w:t>
      </w:r>
      <w:r w:rsidR="00D02D14">
        <w:rPr>
          <w:b/>
        </w:rPr>
        <w:t>2.0</w:t>
      </w:r>
      <w:r w:rsidR="007443EE">
        <w:rPr>
          <w:b/>
        </w:rPr>
        <w:t>S</w:t>
      </w:r>
      <w:r w:rsidR="003E1133">
        <w:rPr>
          <w:b/>
        </w:rPr>
        <w:t>C</w:t>
      </w:r>
      <w:r w:rsidR="00B358A0">
        <w:rPr>
          <w:b/>
        </w:rPr>
        <w:t>00</w:t>
      </w:r>
      <w:r w:rsidR="00BB571C">
        <w:rPr>
          <w:b/>
        </w:rPr>
        <w:t xml:space="preserve"> </w:t>
      </w:r>
      <w:r w:rsidR="001058EC">
        <w:rPr>
          <w:b/>
        </w:rPr>
        <w:t xml:space="preserve">Activated Carbon </w:t>
      </w:r>
      <w:r w:rsidR="00BB571C">
        <w:rPr>
          <w:b/>
        </w:rPr>
        <w:t>Filter</w:t>
      </w:r>
    </w:p>
    <w:p w14:paraId="69D141C4" w14:textId="77777777" w:rsidR="000E3DBB" w:rsidRPr="000E3DBB" w:rsidRDefault="000E3DBB" w:rsidP="000E3DBB"/>
    <w:p w14:paraId="05479534" w14:textId="77777777" w:rsidR="00D02D14" w:rsidRPr="00676C2B" w:rsidRDefault="00D02D14" w:rsidP="00D02D14">
      <w:pPr>
        <w:pStyle w:val="Heading2"/>
        <w:ind w:firstLine="720"/>
        <w:rPr>
          <w:b/>
          <w:sz w:val="28"/>
        </w:rPr>
      </w:pPr>
      <w:r w:rsidRPr="00676C2B">
        <w:rPr>
          <w:b/>
          <w:sz w:val="28"/>
        </w:rPr>
        <w:t>Control Valve</w:t>
      </w:r>
    </w:p>
    <w:p w14:paraId="2633A882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mineral tank will have one (1) 50 mm (2“), Canature WaterGroup 105 series, top mounted, plastic PPO (Noryl) body, motor driven control valve and will be of the piston/seal/spacer type.</w:t>
      </w:r>
      <w:r w:rsidRPr="00676C2B">
        <w:br/>
      </w:r>
    </w:p>
    <w:p w14:paraId="26D45B0B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valve will have an electronic controller with a 4 line display.</w:t>
      </w:r>
      <w:r w:rsidRPr="00676C2B">
        <w:br/>
      </w:r>
    </w:p>
    <w:p w14:paraId="3BB58A57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contr</w:t>
      </w:r>
      <w:r>
        <w:t>ol valve will perform backwash and</w:t>
      </w:r>
      <w:r w:rsidRPr="00676C2B">
        <w:t xml:space="preserve"> rapid rinse as required.</w:t>
      </w:r>
      <w:r w:rsidRPr="00676C2B">
        <w:br/>
      </w:r>
    </w:p>
    <w:p w14:paraId="3E89012D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control valve will have an integrated turbine meter.</w:t>
      </w:r>
      <w:r w:rsidRPr="00676C2B">
        <w:br/>
      </w:r>
    </w:p>
    <w:p w14:paraId="28FEDF76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 xml:space="preserve">The valve will be pending NSF/ANSI 44 </w:t>
      </w:r>
      <w:r>
        <w:t>c</w:t>
      </w:r>
      <w:r w:rsidRPr="00676C2B">
        <w:t>ertifi</w:t>
      </w:r>
      <w:r>
        <w:t>cation</w:t>
      </w:r>
      <w:r w:rsidRPr="00676C2B">
        <w:t xml:space="preserve"> for Materials and Structural Integrity Requirements. </w:t>
      </w:r>
      <w:r w:rsidRPr="00676C2B">
        <w:br/>
      </w:r>
    </w:p>
    <w:p w14:paraId="54CF699D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 xml:space="preserve">The control valve will be designed to work at a pressure from 137 – 862 kPa gauge (20 – 125 psig) and from temperatures of 1 </w:t>
      </w:r>
      <w:r w:rsidRPr="00676C2B">
        <w:rPr>
          <w:rFonts w:cstheme="minorHAnsi"/>
        </w:rPr>
        <w:t>°</w:t>
      </w:r>
      <w:r w:rsidRPr="00676C2B">
        <w:t xml:space="preserve">C (34 </w:t>
      </w:r>
      <w:r w:rsidRPr="00676C2B">
        <w:rPr>
          <w:rFonts w:cstheme="minorHAnsi"/>
        </w:rPr>
        <w:t>°</w:t>
      </w:r>
      <w:r w:rsidRPr="00676C2B">
        <w:t xml:space="preserve">F) to 43 </w:t>
      </w:r>
      <w:r w:rsidRPr="00676C2B">
        <w:rPr>
          <w:rFonts w:cstheme="minorHAnsi"/>
        </w:rPr>
        <w:t>°</w:t>
      </w:r>
      <w:r w:rsidRPr="00676C2B">
        <w:t xml:space="preserve">C (110 </w:t>
      </w:r>
      <w:r w:rsidRPr="00676C2B">
        <w:rPr>
          <w:rFonts w:cstheme="minorHAnsi"/>
        </w:rPr>
        <w:t>°</w:t>
      </w:r>
      <w:r w:rsidRPr="00676C2B">
        <w:t>F).</w:t>
      </w:r>
      <w:r w:rsidRPr="00676C2B">
        <w:br/>
      </w:r>
    </w:p>
    <w:p w14:paraId="34138B45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control valve and electronics will have a warranty of five (5) years.</w:t>
      </w:r>
    </w:p>
    <w:p w14:paraId="4F62D783" w14:textId="77777777" w:rsidR="000E3DBB" w:rsidRDefault="000E3DBB" w:rsidP="000E3DBB">
      <w:pPr>
        <w:spacing w:after="0"/>
      </w:pPr>
    </w:p>
    <w:p w14:paraId="7CF7FD59" w14:textId="7E875B1B" w:rsidR="00400677" w:rsidRPr="001058EC" w:rsidRDefault="000E3DBB" w:rsidP="001058EC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Media</w:t>
      </w:r>
    </w:p>
    <w:p w14:paraId="50BF3438" w14:textId="4F0F62A2" w:rsidR="006963F9" w:rsidRPr="00C0787F" w:rsidRDefault="001058EC" w:rsidP="000C31B8">
      <w:pPr>
        <w:pStyle w:val="ListParagraph"/>
        <w:numPr>
          <w:ilvl w:val="0"/>
          <w:numId w:val="8"/>
        </w:numPr>
        <w:spacing w:line="480" w:lineRule="auto"/>
      </w:pPr>
      <w:r>
        <w:t>The mineral</w:t>
      </w:r>
      <w:r w:rsidR="000C31B8">
        <w:t xml:space="preserve"> tank will contain</w:t>
      </w:r>
      <w:r>
        <w:t xml:space="preserve"> 762 mm</w:t>
      </w:r>
      <w:r w:rsidR="000C31B8">
        <w:t xml:space="preserve"> </w:t>
      </w:r>
      <w:r>
        <w:t>(</w:t>
      </w:r>
      <w:r w:rsidR="000C31B8">
        <w:t>3</w:t>
      </w:r>
      <w:r w:rsidR="00C1047F">
        <w:t>0</w:t>
      </w:r>
      <w:r w:rsidR="000C31B8">
        <w:t>”</w:t>
      </w:r>
      <w:r>
        <w:t>)</w:t>
      </w:r>
      <w:r w:rsidR="000C31B8">
        <w:t xml:space="preserve"> bed depth of high quality, NSF </w:t>
      </w:r>
      <w:r w:rsidR="000C31B8" w:rsidRPr="00C0787F">
        <w:t xml:space="preserve">approved </w:t>
      </w:r>
      <w:r>
        <w:t>Activated C</w:t>
      </w:r>
      <w:r w:rsidR="00B358A0" w:rsidRPr="00C0787F">
        <w:t>arbon</w:t>
      </w:r>
      <w:r w:rsidR="0007109F" w:rsidRPr="00C0787F">
        <w:t>.</w:t>
      </w:r>
      <w:r w:rsidR="000C31B8" w:rsidRPr="00C0787F">
        <w:t xml:space="preserve"> </w:t>
      </w:r>
    </w:p>
    <w:p w14:paraId="52432FF8" w14:textId="3EE2A838" w:rsidR="000C31B8" w:rsidRDefault="001058EC" w:rsidP="000C31B8">
      <w:pPr>
        <w:pStyle w:val="ListParagraph"/>
        <w:numPr>
          <w:ilvl w:val="0"/>
          <w:numId w:val="8"/>
        </w:numPr>
        <w:spacing w:line="480" w:lineRule="auto"/>
      </w:pPr>
      <w:r>
        <w:t>The mineral</w:t>
      </w:r>
      <w:r w:rsidR="000772E8">
        <w:t xml:space="preserve"> tank will have </w:t>
      </w:r>
      <w:r w:rsidR="000C31B8">
        <w:t xml:space="preserve">graded and washed </w:t>
      </w:r>
      <w:r w:rsidR="00C1047F">
        <w:t>quartz support bed of</w:t>
      </w:r>
      <w:r>
        <w:t xml:space="preserve"> 76 mm</w:t>
      </w:r>
      <w:r w:rsidR="00C1047F">
        <w:t xml:space="preserve"> </w:t>
      </w:r>
      <w:r>
        <w:t>(</w:t>
      </w:r>
      <w:r w:rsidR="00C1047F">
        <w:t>3”</w:t>
      </w:r>
      <w:r>
        <w:t>)</w:t>
      </w:r>
      <w:r w:rsidR="00C1047F">
        <w:t xml:space="preserve"> </w:t>
      </w:r>
      <w:r w:rsidR="000C31B8">
        <w:t>gravel above the bottom of the distribution system.</w:t>
      </w:r>
    </w:p>
    <w:p w14:paraId="2B7432A9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Mineral Tank</w:t>
      </w:r>
    </w:p>
    <w:p w14:paraId="23C843E7" w14:textId="11ADEC65" w:rsidR="000E3DBB" w:rsidRPr="001E4419" w:rsidRDefault="000C74F9" w:rsidP="000E3DBB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color w:val="000000" w:themeColor="text1"/>
        </w:rPr>
        <w:t xml:space="preserve">The </w:t>
      </w:r>
      <w:r w:rsidR="000E3DBB" w:rsidRPr="001E4419">
        <w:rPr>
          <w:color w:val="000000" w:themeColor="text1"/>
        </w:rPr>
        <w:t xml:space="preserve">mineral </w:t>
      </w:r>
      <w:r>
        <w:rPr>
          <w:color w:val="000000" w:themeColor="text1"/>
        </w:rPr>
        <w:t>tank</w:t>
      </w:r>
      <w:r w:rsidR="000E3DBB" w:rsidRPr="00C0787F">
        <w:rPr>
          <w:color w:val="000000" w:themeColor="text1"/>
        </w:rPr>
        <w:t xml:space="preserve"> will be </w:t>
      </w:r>
      <w:r w:rsidR="002A482F">
        <w:rPr>
          <w:color w:val="000000" w:themeColor="text1"/>
        </w:rPr>
        <w:t>914</w:t>
      </w:r>
      <w:r w:rsidR="00621746" w:rsidRPr="00C0787F">
        <w:rPr>
          <w:color w:val="000000" w:themeColor="text1"/>
        </w:rPr>
        <w:t xml:space="preserve"> </w:t>
      </w:r>
      <w:r w:rsidR="000E3DBB" w:rsidRPr="00C0787F">
        <w:rPr>
          <w:color w:val="000000" w:themeColor="text1"/>
        </w:rPr>
        <w:t>mm (</w:t>
      </w:r>
      <w:r w:rsidR="002A482F">
        <w:rPr>
          <w:color w:val="000000" w:themeColor="text1"/>
        </w:rPr>
        <w:t>36</w:t>
      </w:r>
      <w:r w:rsidR="000E3DBB" w:rsidRPr="00C0787F">
        <w:rPr>
          <w:color w:val="000000" w:themeColor="text1"/>
        </w:rPr>
        <w:t xml:space="preserve">”) in diameter and </w:t>
      </w:r>
      <w:r w:rsidR="001058EC">
        <w:rPr>
          <w:color w:val="000000" w:themeColor="text1"/>
        </w:rPr>
        <w:t>1</w:t>
      </w:r>
      <w:r w:rsidR="002A482F">
        <w:rPr>
          <w:color w:val="000000" w:themeColor="text1"/>
        </w:rPr>
        <w:t>829</w:t>
      </w:r>
      <w:r w:rsidR="00621746" w:rsidRPr="00C0787F">
        <w:rPr>
          <w:color w:val="000000" w:themeColor="text1"/>
        </w:rPr>
        <w:t xml:space="preserve"> </w:t>
      </w:r>
      <w:r w:rsidR="000E3DBB" w:rsidRPr="00C0787F">
        <w:rPr>
          <w:color w:val="000000" w:themeColor="text1"/>
        </w:rPr>
        <w:t>mm (</w:t>
      </w:r>
      <w:r w:rsidR="002A482F">
        <w:rPr>
          <w:color w:val="000000" w:themeColor="text1"/>
        </w:rPr>
        <w:t>72</w:t>
      </w:r>
      <w:r w:rsidR="000E3DBB" w:rsidRPr="00C0787F">
        <w:rPr>
          <w:color w:val="000000" w:themeColor="text1"/>
        </w:rPr>
        <w:t>”) in</w:t>
      </w:r>
      <w:r w:rsidR="000E3DBB" w:rsidRPr="001E4419">
        <w:rPr>
          <w:color w:val="000000" w:themeColor="text1"/>
        </w:rPr>
        <w:t xml:space="preserve"> height.</w:t>
      </w:r>
      <w:r w:rsidR="000E3DBB" w:rsidRPr="001E4419">
        <w:rPr>
          <w:color w:val="000000" w:themeColor="text1"/>
        </w:rPr>
        <w:br/>
      </w:r>
    </w:p>
    <w:p w14:paraId="54E1CBD5" w14:textId="356DC981" w:rsidR="000E3DBB" w:rsidRPr="0072215C" w:rsidRDefault="0072215C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All mineral tanks </w:t>
      </w:r>
      <w:r w:rsidRPr="0072215C">
        <w:t>will be NSF/ANSI 44 Certified for Materials and Structural Integrity.</w:t>
      </w:r>
      <w:r w:rsidR="000E3DBB" w:rsidRPr="0072215C">
        <w:br/>
      </w:r>
    </w:p>
    <w:p w14:paraId="75559F30" w14:textId="77777777" w:rsidR="000E3DBB" w:rsidRPr="000E3DEE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70C8FB75" w14:textId="74A189EE" w:rsidR="00F0559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t>The maximum operating pressure will be 1034</w:t>
      </w:r>
      <w:r w:rsidR="002676AE">
        <w:t xml:space="preserve"> </w:t>
      </w:r>
      <w:r>
        <w:t>kPa gauge (150</w:t>
      </w:r>
      <w:r w:rsidR="002676AE">
        <w:t xml:space="preserve"> </w:t>
      </w:r>
      <w:proofErr w:type="spellStart"/>
      <w:r>
        <w:t>psig</w:t>
      </w:r>
      <w:proofErr w:type="spellEnd"/>
      <w:r>
        <w:t>) with a</w:t>
      </w:r>
      <w:r w:rsidR="00F11011">
        <w:t>n</w:t>
      </w:r>
      <w:r>
        <w:t xml:space="preserve"> operating temperature range of 1</w:t>
      </w:r>
      <w:r w:rsidR="00621746">
        <w:t xml:space="preserve"> </w:t>
      </w:r>
      <w:r w:rsidRPr="000E3DEE">
        <w:rPr>
          <w:rFonts w:cstheme="minorHAnsi"/>
        </w:rPr>
        <w:t>°C</w:t>
      </w:r>
      <w:r>
        <w:t xml:space="preserve"> </w:t>
      </w:r>
      <w:r w:rsidR="00621746">
        <w:t>–</w:t>
      </w:r>
      <w:r>
        <w:t xml:space="preserve"> 49</w:t>
      </w:r>
      <w:r w:rsidR="00621746">
        <w:t xml:space="preserve"> </w:t>
      </w:r>
      <w:r w:rsidRPr="000E3DEE">
        <w:rPr>
          <w:rFonts w:cstheme="minorHAnsi"/>
        </w:rPr>
        <w:t xml:space="preserve">°C </w:t>
      </w:r>
      <w:r>
        <w:rPr>
          <w:rFonts w:cstheme="minorHAnsi"/>
        </w:rPr>
        <w:t>(34</w:t>
      </w:r>
      <w:r w:rsidR="00621746">
        <w:rPr>
          <w:rFonts w:cstheme="minorHAnsi"/>
        </w:rPr>
        <w:t xml:space="preserve"> </w:t>
      </w:r>
      <w:r>
        <w:rPr>
          <w:rFonts w:cstheme="minorHAnsi"/>
        </w:rPr>
        <w:t xml:space="preserve">°F </w:t>
      </w:r>
      <w:r w:rsidR="00621746">
        <w:rPr>
          <w:rFonts w:cstheme="minorHAnsi"/>
        </w:rPr>
        <w:t>–</w:t>
      </w:r>
      <w:r>
        <w:rPr>
          <w:rFonts w:cstheme="minorHAnsi"/>
        </w:rPr>
        <w:t xml:space="preserve"> 120</w:t>
      </w:r>
      <w:r w:rsidR="00621746">
        <w:rPr>
          <w:rFonts w:cstheme="minorHAnsi"/>
        </w:rPr>
        <w:t xml:space="preserve"> </w:t>
      </w:r>
      <w:r>
        <w:rPr>
          <w:rFonts w:cstheme="minorHAnsi"/>
        </w:rPr>
        <w:t xml:space="preserve">°F) </w:t>
      </w:r>
      <w:r w:rsidRPr="000E3DEE">
        <w:rPr>
          <w:rFonts w:cstheme="minorHAnsi"/>
        </w:rPr>
        <w:t>with a maximum vacuum of 127 mm Hg</w:t>
      </w:r>
      <w:r>
        <w:rPr>
          <w:rFonts w:cstheme="minorHAnsi"/>
        </w:rPr>
        <w:t xml:space="preserve"> (2.46</w:t>
      </w:r>
      <w:r w:rsidR="00621746">
        <w:rPr>
          <w:rFonts w:cstheme="minorHAnsi"/>
        </w:rPr>
        <w:t xml:space="preserve"> </w:t>
      </w:r>
      <w:r>
        <w:rPr>
          <w:rFonts w:cstheme="minorHAnsi"/>
        </w:rPr>
        <w:t>psi)</w:t>
      </w:r>
      <w:r w:rsidRPr="000E3DEE">
        <w:rPr>
          <w:rFonts w:cstheme="minorHAnsi"/>
        </w:rPr>
        <w:t>.</w:t>
      </w:r>
    </w:p>
    <w:p w14:paraId="69639DA1" w14:textId="77777777" w:rsidR="003B5293" w:rsidRDefault="003B5293" w:rsidP="003B5293">
      <w:pPr>
        <w:pStyle w:val="ListParagraph"/>
        <w:rPr>
          <w:rFonts w:cstheme="minorHAnsi"/>
        </w:rPr>
      </w:pPr>
    </w:p>
    <w:p w14:paraId="2DA31982" w14:textId="2FD53DB0" w:rsidR="000E3DBB" w:rsidRDefault="00F0559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 xml:space="preserve">The system </w:t>
      </w:r>
      <w:r w:rsidR="00191951">
        <w:rPr>
          <w:rFonts w:cstheme="minorHAnsi"/>
        </w:rPr>
        <w:t xml:space="preserve">will </w:t>
      </w:r>
      <w:r w:rsidR="002E4122" w:rsidRPr="00C0787F">
        <w:rPr>
          <w:rFonts w:cstheme="minorHAnsi"/>
        </w:rPr>
        <w:t xml:space="preserve">contain </w:t>
      </w:r>
      <w:r w:rsidR="000C74F9">
        <w:rPr>
          <w:rFonts w:cstheme="minorHAnsi"/>
        </w:rPr>
        <w:t>one (1</w:t>
      </w:r>
      <w:r w:rsidR="00803013">
        <w:rPr>
          <w:rFonts w:cstheme="minorHAnsi"/>
        </w:rPr>
        <w:t>)</w:t>
      </w:r>
      <w:r w:rsidR="003D2B43" w:rsidRPr="00C0787F">
        <w:rPr>
          <w:rFonts w:cstheme="minorHAnsi"/>
        </w:rPr>
        <w:t xml:space="preserve"> </w:t>
      </w:r>
      <w:r w:rsidR="003B5293" w:rsidRPr="00C0787F">
        <w:rPr>
          <w:rFonts w:cstheme="minorHAnsi"/>
        </w:rPr>
        <w:t>mineral</w:t>
      </w:r>
      <w:r>
        <w:rPr>
          <w:rFonts w:cstheme="minorHAnsi"/>
        </w:rPr>
        <w:t xml:space="preserve"> tank</w:t>
      </w:r>
      <w:r w:rsidR="00761EA7">
        <w:rPr>
          <w:rFonts w:cstheme="minorHAnsi"/>
        </w:rPr>
        <w:t>.</w:t>
      </w:r>
      <w:r w:rsidR="000E3DBB">
        <w:rPr>
          <w:rFonts w:cstheme="minorHAnsi"/>
        </w:rPr>
        <w:br/>
      </w:r>
      <w:r w:rsidR="002676AE">
        <w:rPr>
          <w:rFonts w:cstheme="minorHAnsi"/>
        </w:rPr>
        <w:t xml:space="preserve">  </w:t>
      </w:r>
    </w:p>
    <w:p w14:paraId="651658E8" w14:textId="479D5977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 w:rsidRPr="00C0787F">
        <w:rPr>
          <w:rFonts w:cstheme="minorHAnsi"/>
        </w:rPr>
        <w:t>will</w:t>
      </w:r>
      <w:r w:rsidR="0072215C">
        <w:rPr>
          <w:rFonts w:cstheme="minorHAnsi"/>
        </w:rPr>
        <w:t xml:space="preserve"> have a warranty of ten (10</w:t>
      </w:r>
      <w:r w:rsidRPr="00C0787F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2F1A4BF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</w:t>
      </w:r>
      <w:r w:rsidR="00B1230A">
        <w:t xml:space="preserve"> </w:t>
      </w:r>
      <w:r>
        <w:t>-</w:t>
      </w:r>
      <w:r w:rsidR="00B1230A">
        <w:t xml:space="preserve"> </w:t>
      </w:r>
      <w:r>
        <w:t>689</w:t>
      </w:r>
      <w:r w:rsidR="00B1230A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B1230A">
        <w:t>g</w:t>
      </w:r>
      <w:proofErr w:type="spellEnd"/>
      <w:r>
        <w:t xml:space="preserve">) </w:t>
      </w:r>
      <w:r>
        <w:br/>
      </w:r>
    </w:p>
    <w:p w14:paraId="78391E22" w14:textId="5A5F0210" w:rsidR="000E3DBB" w:rsidRDefault="000C74F9" w:rsidP="000E3DBB">
      <w:pPr>
        <w:pStyle w:val="ListParagraph"/>
        <w:numPr>
          <w:ilvl w:val="0"/>
          <w:numId w:val="2"/>
        </w:numPr>
        <w:spacing w:after="0"/>
      </w:pPr>
      <w:r>
        <w:t>C</w:t>
      </w:r>
      <w:r w:rsidR="00B1230A">
        <w:t>ontrol valve</w:t>
      </w:r>
      <w:r w:rsidR="000E3DBB">
        <w:t xml:space="preserve"> will be connected to a</w:t>
      </w:r>
      <w:r w:rsidR="00F11011">
        <w:t>n</w:t>
      </w:r>
      <w:r w:rsidR="000E3DBB">
        <w:t xml:space="preserve"> electrical outlet able to supply 120V at 60Hz.</w:t>
      </w:r>
      <w:r w:rsidR="000E3DBB">
        <w:br/>
      </w:r>
    </w:p>
    <w:p w14:paraId="70B7A428" w14:textId="29F31AFD" w:rsidR="005025EC" w:rsidRPr="00C0787F" w:rsidRDefault="006C1703" w:rsidP="002A482F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 w:rsidR="000C74F9">
        <w:t>the</w:t>
      </w:r>
      <w:r w:rsidRPr="00C0787F">
        <w:t xml:space="preserve"> filter unit at flows of up to </w:t>
      </w:r>
      <w:r w:rsidR="002A482F">
        <w:t>42</w:t>
      </w:r>
      <w:r w:rsidR="001058EC">
        <w:t xml:space="preserve"> US</w:t>
      </w:r>
      <w:r w:rsidR="005025EC" w:rsidRPr="00C0787F">
        <w:t>G</w:t>
      </w:r>
      <w:r w:rsidR="001058EC">
        <w:t>P</w:t>
      </w:r>
      <w:r w:rsidR="005025EC" w:rsidRPr="00C0787F">
        <w:t>M</w:t>
      </w:r>
      <w:r w:rsidRPr="00C0787F">
        <w:t xml:space="preserve"> </w:t>
      </w:r>
      <w:r w:rsidR="00C0787F" w:rsidRPr="00C0787F">
        <w:t>(</w:t>
      </w:r>
      <w:r w:rsidR="002A482F">
        <w:t>2.65</w:t>
      </w:r>
      <w:r w:rsidRPr="00C0787F">
        <w:t xml:space="preserve"> l/s).</w:t>
      </w:r>
      <w:r w:rsidR="002A482F">
        <w:br/>
      </w:r>
    </w:p>
    <w:p w14:paraId="50217A9B" w14:textId="0E5DE96A" w:rsidR="006C1703" w:rsidRPr="00C0787F" w:rsidRDefault="006C1703" w:rsidP="006C1703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 w:rsidR="000C74F9">
        <w:t>the</w:t>
      </w:r>
      <w:r w:rsidRPr="00C0787F">
        <w:t xml:space="preserve"> filter is </w:t>
      </w:r>
      <w:r w:rsidR="002A482F">
        <w:t>70</w:t>
      </w:r>
      <w:r w:rsidR="00B17326" w:rsidRPr="00C0787F">
        <w:t xml:space="preserve"> US</w:t>
      </w:r>
      <w:r w:rsidR="005025EC" w:rsidRPr="00C0787F">
        <w:t>G</w:t>
      </w:r>
      <w:r w:rsidR="001058EC">
        <w:t>P</w:t>
      </w:r>
      <w:r w:rsidR="00B17326" w:rsidRPr="00C0787F">
        <w:t>M</w:t>
      </w:r>
      <w:r w:rsidRPr="00C0787F">
        <w:t xml:space="preserve"> (</w:t>
      </w:r>
      <w:r w:rsidR="002A482F">
        <w:t>4.41</w:t>
      </w:r>
      <w:r w:rsidRPr="00C0787F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53896414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D02D14">
        <w:rPr>
          <w:b/>
        </w:rPr>
        <w:t>105STS</w:t>
      </w:r>
      <w:r w:rsidR="000E672D">
        <w:rPr>
          <w:b/>
        </w:rPr>
        <w:t xml:space="preserve"> AC</w:t>
      </w:r>
      <w:r w:rsidR="002A482F">
        <w:rPr>
          <w:b/>
        </w:rPr>
        <w:t>36</w:t>
      </w:r>
      <w:r w:rsidR="004B69EB">
        <w:rPr>
          <w:b/>
        </w:rPr>
        <w:t>-</w:t>
      </w:r>
      <w:r w:rsidR="00D02D14">
        <w:rPr>
          <w:b/>
        </w:rPr>
        <w:t>2.0</w:t>
      </w:r>
      <w:r w:rsidR="000C74F9">
        <w:rPr>
          <w:b/>
        </w:rPr>
        <w:t>S</w:t>
      </w:r>
      <w:r w:rsidR="003E113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  <w:bookmarkStart w:id="0" w:name="_GoBack"/>
      <w:bookmarkEnd w:id="0"/>
    </w:p>
    <w:p w14:paraId="1B2A260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B681D" w14:textId="77777777" w:rsidR="00ED68EC" w:rsidRDefault="00ED68EC" w:rsidP="000E3DBB">
      <w:pPr>
        <w:spacing w:after="0" w:line="240" w:lineRule="auto"/>
      </w:pPr>
      <w:r>
        <w:separator/>
      </w:r>
    </w:p>
  </w:endnote>
  <w:endnote w:type="continuationSeparator" w:id="0">
    <w:p w14:paraId="25421A18" w14:textId="77777777" w:rsidR="00ED68EC" w:rsidRDefault="00ED68EC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474BF195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D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07817" w14:textId="77777777" w:rsidR="00ED68EC" w:rsidRDefault="00ED68EC" w:rsidP="000E3DBB">
      <w:pPr>
        <w:spacing w:after="0" w:line="240" w:lineRule="auto"/>
      </w:pPr>
      <w:r>
        <w:separator/>
      </w:r>
    </w:p>
  </w:footnote>
  <w:footnote w:type="continuationSeparator" w:id="0">
    <w:p w14:paraId="57E7FC98" w14:textId="77777777" w:rsidR="00ED68EC" w:rsidRDefault="00ED68EC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77777777" w:rsidR="000E3DBB" w:rsidRDefault="00B33914" w:rsidP="000772E8">
    <w:pPr>
      <w:pStyle w:val="Header"/>
      <w:jc w:val="center"/>
    </w:pPr>
    <w:r w:rsidRPr="000E3DBB">
      <w:rPr>
        <w:noProof/>
        <w:lang w:val="en-US"/>
      </w:rPr>
      <w:drawing>
        <wp:inline distT="0" distB="0" distL="0" distR="0" wp14:anchorId="0596298A" wp14:editId="6CC4579D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rE0NzeytLQ0NTNX0lEKTi0uzszPAykwqgUAvebuKywAAAA="/>
  </w:docVars>
  <w:rsids>
    <w:rsidRoot w:val="000E3DBB"/>
    <w:rsid w:val="00044348"/>
    <w:rsid w:val="0007109F"/>
    <w:rsid w:val="000772E8"/>
    <w:rsid w:val="000B4C8A"/>
    <w:rsid w:val="000C31B8"/>
    <w:rsid w:val="000C74F9"/>
    <w:rsid w:val="000E3DBB"/>
    <w:rsid w:val="000E672D"/>
    <w:rsid w:val="000F1276"/>
    <w:rsid w:val="000F6F05"/>
    <w:rsid w:val="001058EC"/>
    <w:rsid w:val="00191951"/>
    <w:rsid w:val="00197317"/>
    <w:rsid w:val="001E4419"/>
    <w:rsid w:val="001F0044"/>
    <w:rsid w:val="002676AE"/>
    <w:rsid w:val="00294F5E"/>
    <w:rsid w:val="002A15A5"/>
    <w:rsid w:val="002A482F"/>
    <w:rsid w:val="002E4122"/>
    <w:rsid w:val="002F4037"/>
    <w:rsid w:val="002F5438"/>
    <w:rsid w:val="00303383"/>
    <w:rsid w:val="003147D0"/>
    <w:rsid w:val="00355013"/>
    <w:rsid w:val="00367159"/>
    <w:rsid w:val="003978C7"/>
    <w:rsid w:val="00397D8F"/>
    <w:rsid w:val="003B5293"/>
    <w:rsid w:val="003D2B43"/>
    <w:rsid w:val="003E1133"/>
    <w:rsid w:val="003E25B3"/>
    <w:rsid w:val="00400677"/>
    <w:rsid w:val="004A7D6C"/>
    <w:rsid w:val="004B69EB"/>
    <w:rsid w:val="004E7220"/>
    <w:rsid w:val="005025EC"/>
    <w:rsid w:val="00505128"/>
    <w:rsid w:val="00511BC3"/>
    <w:rsid w:val="00511EE1"/>
    <w:rsid w:val="005629B3"/>
    <w:rsid w:val="00621746"/>
    <w:rsid w:val="006963F9"/>
    <w:rsid w:val="006C1703"/>
    <w:rsid w:val="006C7404"/>
    <w:rsid w:val="006E6779"/>
    <w:rsid w:val="0072215C"/>
    <w:rsid w:val="007258B5"/>
    <w:rsid w:val="00727A60"/>
    <w:rsid w:val="007443EE"/>
    <w:rsid w:val="00761EA7"/>
    <w:rsid w:val="007627E8"/>
    <w:rsid w:val="00777A61"/>
    <w:rsid w:val="00787158"/>
    <w:rsid w:val="007D3F2C"/>
    <w:rsid w:val="008019C8"/>
    <w:rsid w:val="00803013"/>
    <w:rsid w:val="00810CDA"/>
    <w:rsid w:val="00811649"/>
    <w:rsid w:val="00844888"/>
    <w:rsid w:val="008A5219"/>
    <w:rsid w:val="008F4592"/>
    <w:rsid w:val="009670C5"/>
    <w:rsid w:val="009E64F4"/>
    <w:rsid w:val="00A1391A"/>
    <w:rsid w:val="00A305AB"/>
    <w:rsid w:val="00A71F3F"/>
    <w:rsid w:val="00AD6DF9"/>
    <w:rsid w:val="00AD7DF0"/>
    <w:rsid w:val="00AE5E6C"/>
    <w:rsid w:val="00AF4ED9"/>
    <w:rsid w:val="00B1230A"/>
    <w:rsid w:val="00B17326"/>
    <w:rsid w:val="00B33914"/>
    <w:rsid w:val="00B358A0"/>
    <w:rsid w:val="00B53153"/>
    <w:rsid w:val="00BB571C"/>
    <w:rsid w:val="00BD456E"/>
    <w:rsid w:val="00C0787F"/>
    <w:rsid w:val="00C1047F"/>
    <w:rsid w:val="00C15EA3"/>
    <w:rsid w:val="00C203F4"/>
    <w:rsid w:val="00CC4449"/>
    <w:rsid w:val="00CD16C6"/>
    <w:rsid w:val="00CD354A"/>
    <w:rsid w:val="00CE567E"/>
    <w:rsid w:val="00D02D14"/>
    <w:rsid w:val="00D8171B"/>
    <w:rsid w:val="00E05B5B"/>
    <w:rsid w:val="00E30F58"/>
    <w:rsid w:val="00E47790"/>
    <w:rsid w:val="00E87BAD"/>
    <w:rsid w:val="00ED0838"/>
    <w:rsid w:val="00ED68EC"/>
    <w:rsid w:val="00EF0D1A"/>
    <w:rsid w:val="00F0559B"/>
    <w:rsid w:val="00F11011"/>
    <w:rsid w:val="00F52236"/>
    <w:rsid w:val="00F6748A"/>
    <w:rsid w:val="00F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E50E9E"/>
  <w15:docId w15:val="{BF6D73C8-EF88-44B9-9774-B0CDB14B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Dayo Stephen Ogunyale</dc:creator>
  <cp:lastModifiedBy>Tom Szymanczak</cp:lastModifiedBy>
  <cp:revision>3</cp:revision>
  <cp:lastPrinted>2017-06-23T16:18:00Z</cp:lastPrinted>
  <dcterms:created xsi:type="dcterms:W3CDTF">2018-11-16T19:40:00Z</dcterms:created>
  <dcterms:modified xsi:type="dcterms:W3CDTF">2019-05-08T13:50:00Z</dcterms:modified>
</cp:coreProperties>
</file>