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71122E35" w:rsidR="000E3DBB" w:rsidRPr="000772E8" w:rsidRDefault="000E3DBB" w:rsidP="007658DC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DF51C4">
        <w:rPr>
          <w:b/>
        </w:rPr>
        <w:t>95</w:t>
      </w:r>
      <w:r w:rsidR="00746FEC">
        <w:rPr>
          <w:b/>
        </w:rPr>
        <w:t>MTS</w:t>
      </w:r>
      <w:r w:rsidR="00930AA8">
        <w:rPr>
          <w:b/>
        </w:rPr>
        <w:t xml:space="preserve"> </w:t>
      </w:r>
      <w:r w:rsidR="00E07459">
        <w:rPr>
          <w:b/>
        </w:rPr>
        <w:t>BF</w:t>
      </w:r>
      <w:r w:rsidR="009E6B3A">
        <w:rPr>
          <w:b/>
        </w:rPr>
        <w:t>16</w:t>
      </w:r>
      <w:r w:rsidR="009F1D3A">
        <w:rPr>
          <w:b/>
        </w:rPr>
        <w:t>-1</w:t>
      </w:r>
      <w:r w:rsidR="00D54553">
        <w:rPr>
          <w:b/>
        </w:rPr>
        <w:t>.25</w:t>
      </w:r>
      <w:r w:rsidR="006A0755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7658DC">
        <w:rPr>
          <w:b/>
        </w:rPr>
        <w:t xml:space="preserve"> </w:t>
      </w:r>
      <w:proofErr w:type="spellStart"/>
      <w:r w:rsidR="007658DC">
        <w:rPr>
          <w:b/>
        </w:rPr>
        <w:t>Birm</w:t>
      </w:r>
      <w:proofErr w:type="spellEnd"/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14C9A3F8" w14:textId="77777777" w:rsidR="007658DC" w:rsidRDefault="007658DC" w:rsidP="007658D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16A42B20" w14:textId="77777777" w:rsidR="007658DC" w:rsidRDefault="007658DC" w:rsidP="007658DC">
      <w:pPr>
        <w:pStyle w:val="ListParagraph"/>
        <w:numPr>
          <w:ilvl w:val="0"/>
          <w:numId w:val="10"/>
        </w:numPr>
        <w:spacing w:after="0" w:line="256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33172FC9" w14:textId="77777777" w:rsidR="007658DC" w:rsidRDefault="007658DC" w:rsidP="007658DC">
      <w:pPr>
        <w:pStyle w:val="ListParagraph"/>
        <w:numPr>
          <w:ilvl w:val="0"/>
          <w:numId w:val="10"/>
        </w:numPr>
        <w:spacing w:after="0" w:line="256" w:lineRule="auto"/>
      </w:pPr>
      <w:r>
        <w:t>All the valves will have an electronic slave controller and be interlinked with each other to the separate main controller.</w:t>
      </w:r>
    </w:p>
    <w:p w14:paraId="1B90FE99" w14:textId="77777777" w:rsidR="007658DC" w:rsidRDefault="007658DC" w:rsidP="007658DC">
      <w:pPr>
        <w:pStyle w:val="ListParagraph"/>
        <w:numPr>
          <w:ilvl w:val="1"/>
          <w:numId w:val="10"/>
        </w:numPr>
        <w:spacing w:after="0" w:line="256" w:lineRule="auto"/>
      </w:pPr>
      <w:r>
        <w:t>The interlinking cables will also deliver power to each valve.</w:t>
      </w:r>
      <w:r>
        <w:br/>
      </w:r>
    </w:p>
    <w:p w14:paraId="2483FF7D" w14:textId="77777777" w:rsidR="007658DC" w:rsidRDefault="007658DC" w:rsidP="007658DC">
      <w:pPr>
        <w:pStyle w:val="ListParagraph"/>
        <w:numPr>
          <w:ilvl w:val="0"/>
          <w:numId w:val="10"/>
        </w:numPr>
        <w:spacing w:after="0" w:line="256" w:lineRule="auto"/>
      </w:pPr>
      <w:r>
        <w:t>Each control valve will have an integrated turbine meter.</w:t>
      </w:r>
      <w:r>
        <w:br/>
      </w:r>
    </w:p>
    <w:p w14:paraId="76ED11F5" w14:textId="77777777" w:rsidR="007658DC" w:rsidRDefault="007658DC" w:rsidP="007658DC">
      <w:pPr>
        <w:pStyle w:val="ListParagraph"/>
        <w:numPr>
          <w:ilvl w:val="0"/>
          <w:numId w:val="10"/>
        </w:numPr>
        <w:spacing w:after="0" w:line="256" w:lineRule="auto"/>
      </w:pPr>
      <w:r>
        <w:t>Each control valve will indicate the unit address via an LCD display.</w:t>
      </w:r>
      <w:r>
        <w:br/>
      </w:r>
    </w:p>
    <w:p w14:paraId="7FD6E301" w14:textId="77777777" w:rsidR="007658DC" w:rsidRDefault="007658DC" w:rsidP="007658DC">
      <w:pPr>
        <w:pStyle w:val="ListParagraph"/>
        <w:numPr>
          <w:ilvl w:val="0"/>
          <w:numId w:val="10"/>
        </w:numPr>
        <w:spacing w:after="0" w:line="256" w:lineRule="auto"/>
      </w:pPr>
      <w:r>
        <w:t>The control valve has two (2) programmable auxiliary output relays.</w:t>
      </w:r>
      <w:r>
        <w:br/>
      </w:r>
    </w:p>
    <w:p w14:paraId="71CF9911" w14:textId="77777777" w:rsidR="007658DC" w:rsidRDefault="007658DC" w:rsidP="007658DC">
      <w:pPr>
        <w:pStyle w:val="ListParagraph"/>
        <w:numPr>
          <w:ilvl w:val="0"/>
          <w:numId w:val="10"/>
        </w:numPr>
        <w:spacing w:after="0" w:line="256" w:lineRule="auto"/>
      </w:pPr>
      <w:r>
        <w:t>All valves will regenerate sequentially.</w:t>
      </w:r>
      <w:r>
        <w:br/>
      </w:r>
    </w:p>
    <w:p w14:paraId="44301D2F" w14:textId="77777777" w:rsidR="007658DC" w:rsidRDefault="007658DC" w:rsidP="007658DC">
      <w:pPr>
        <w:pStyle w:val="ListParagraph"/>
        <w:numPr>
          <w:ilvl w:val="0"/>
          <w:numId w:val="10"/>
        </w:numPr>
        <w:spacing w:after="0" w:line="256" w:lineRule="auto"/>
      </w:pPr>
      <w:r>
        <w:t>All valves will be NSF/ANSI 44 certified for materials and structural integrity requirements.</w:t>
      </w:r>
      <w:r>
        <w:br/>
      </w:r>
    </w:p>
    <w:p w14:paraId="04DC5F3B" w14:textId="77777777" w:rsidR="007658DC" w:rsidRDefault="007658DC" w:rsidP="007658DC">
      <w:pPr>
        <w:pStyle w:val="ListParagraph"/>
        <w:numPr>
          <w:ilvl w:val="0"/>
          <w:numId w:val="10"/>
        </w:numPr>
        <w:spacing w:after="0" w:line="256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153E1508" w14:textId="77777777" w:rsidR="007658DC" w:rsidRDefault="007658DC" w:rsidP="007658DC">
      <w:pPr>
        <w:pStyle w:val="ListParagraph"/>
        <w:numPr>
          <w:ilvl w:val="0"/>
          <w:numId w:val="10"/>
        </w:numPr>
        <w:spacing w:after="0" w:line="256" w:lineRule="auto"/>
      </w:pPr>
      <w:r>
        <w:t>The control valve and electronics will have a warranty of five (5) years.</w:t>
      </w:r>
    </w:p>
    <w:p w14:paraId="09B98909" w14:textId="77777777" w:rsidR="007658DC" w:rsidRDefault="007658DC" w:rsidP="007658DC">
      <w:pPr>
        <w:spacing w:after="0"/>
      </w:pPr>
    </w:p>
    <w:p w14:paraId="2DCAC96E" w14:textId="77777777" w:rsidR="007658DC" w:rsidRDefault="007658DC" w:rsidP="007658D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579E4C6A" w14:textId="77777777" w:rsidR="007658DC" w:rsidRDefault="007658DC" w:rsidP="007658DC">
      <w:pPr>
        <w:pStyle w:val="ListParagraph"/>
        <w:numPr>
          <w:ilvl w:val="0"/>
          <w:numId w:val="11"/>
        </w:numPr>
        <w:spacing w:line="256" w:lineRule="auto"/>
      </w:pPr>
      <w:r>
        <w:t xml:space="preserve">Each mineral tank will contain 762 mm (30”) bed depth of high quality, NSF approved </w:t>
      </w:r>
      <w:proofErr w:type="spellStart"/>
      <w:r>
        <w:t>Birm</w:t>
      </w:r>
      <w:proofErr w:type="spellEnd"/>
      <w:r>
        <w:t xml:space="preserve"> media.</w:t>
      </w:r>
    </w:p>
    <w:p w14:paraId="6EE654F9" w14:textId="77777777" w:rsidR="007658DC" w:rsidRDefault="007658DC" w:rsidP="007658DC">
      <w:pPr>
        <w:pStyle w:val="ListParagraph"/>
      </w:pPr>
    </w:p>
    <w:p w14:paraId="1556C5D4" w14:textId="77777777" w:rsidR="007658DC" w:rsidRDefault="007658DC" w:rsidP="007658DC">
      <w:pPr>
        <w:pStyle w:val="ListParagraph"/>
        <w:numPr>
          <w:ilvl w:val="0"/>
          <w:numId w:val="11"/>
        </w:numPr>
        <w:spacing w:line="256" w:lineRule="auto"/>
      </w:pPr>
      <w:r>
        <w:t>Each mineral tank will have graded and washed quartz support bed of 76 mm (3”) gravel above the bottom of the distribution system.</w:t>
      </w:r>
    </w:p>
    <w:p w14:paraId="3CF002C0" w14:textId="77777777" w:rsidR="007658DC" w:rsidRDefault="007658DC" w:rsidP="007658D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5EA64415" w14:textId="69F79861" w:rsidR="007658DC" w:rsidRDefault="007658DC" w:rsidP="007658DC">
      <w:pPr>
        <w:pStyle w:val="ListParagraph"/>
        <w:numPr>
          <w:ilvl w:val="0"/>
          <w:numId w:val="12"/>
        </w:numPr>
        <w:spacing w:line="256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 xml:space="preserve">All </w:t>
      </w:r>
      <w:r w:rsidR="002744F9">
        <w:rPr>
          <w:color w:val="000000" w:themeColor="text1"/>
        </w:rPr>
        <w:t>mineral tanks will be 406 mm (16</w:t>
      </w:r>
      <w:r>
        <w:rPr>
          <w:color w:val="000000" w:themeColor="text1"/>
        </w:rPr>
        <w:t>”) in diameter and 1651 mm (65”) in height.</w:t>
      </w:r>
      <w:r>
        <w:rPr>
          <w:color w:val="000000" w:themeColor="text1"/>
        </w:rPr>
        <w:br/>
      </w:r>
    </w:p>
    <w:p w14:paraId="2B8ECCA5" w14:textId="77777777" w:rsidR="007658DC" w:rsidRDefault="007658DC" w:rsidP="007658DC">
      <w:pPr>
        <w:pStyle w:val="ListParagraph"/>
        <w:numPr>
          <w:ilvl w:val="0"/>
          <w:numId w:val="12"/>
        </w:numPr>
        <w:spacing w:line="256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204DA8D0" w14:textId="77777777" w:rsidR="007658DC" w:rsidRDefault="007658DC" w:rsidP="007658DC">
      <w:pPr>
        <w:pStyle w:val="ListParagraph"/>
        <w:numPr>
          <w:ilvl w:val="0"/>
          <w:numId w:val="12"/>
        </w:numPr>
        <w:spacing w:line="256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5E52095B" w14:textId="77777777" w:rsidR="007658DC" w:rsidRDefault="007658DC" w:rsidP="007658DC">
      <w:pPr>
        <w:pStyle w:val="ListParagraph"/>
        <w:numPr>
          <w:ilvl w:val="0"/>
          <w:numId w:val="12"/>
        </w:numPr>
        <w:spacing w:line="256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0C3DC114" w14:textId="77777777" w:rsidR="007658DC" w:rsidRDefault="007658DC" w:rsidP="007658DC">
      <w:pPr>
        <w:pStyle w:val="ListParagraph"/>
        <w:rPr>
          <w:rFonts w:cstheme="minorHAnsi"/>
        </w:rPr>
      </w:pPr>
    </w:p>
    <w:p w14:paraId="2DA31982" w14:textId="3824C7A6" w:rsidR="000E3DBB" w:rsidRDefault="007658DC" w:rsidP="007658DC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6A0755">
        <w:rPr>
          <w:rFonts w:cstheme="minorHAnsi"/>
        </w:rPr>
        <w:t>three (3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0CACB5AB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E67684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E67684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4BB7CA74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2744F9">
        <w:t>.</w:t>
      </w:r>
      <w:r>
        <w:br/>
      </w:r>
    </w:p>
    <w:p w14:paraId="210D1614" w14:textId="14858218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</w:t>
      </w:r>
      <w:r w:rsidR="00AD0358">
        <w:t xml:space="preserve"> </w:t>
      </w:r>
      <w:r w:rsidRPr="008C35A6">
        <w:t>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0A1C9E4A" w:rsidR="000E3DBB" w:rsidRDefault="004C0E6E" w:rsidP="000E3DBB">
      <w:pPr>
        <w:pStyle w:val="ListParagraph"/>
        <w:numPr>
          <w:ilvl w:val="1"/>
          <w:numId w:val="5"/>
        </w:numPr>
      </w:pPr>
      <w:r>
        <w:t>Filte</w:t>
      </w:r>
      <w:r w:rsidR="000E3DBB">
        <w:t>r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0C3F20C3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9E6B3A">
        <w:t>7</w:t>
      </w:r>
      <w:r w:rsidR="002744F9">
        <w:t xml:space="preserve"> US</w:t>
      </w:r>
      <w:r w:rsidR="005025EC" w:rsidRPr="00A20447">
        <w:t>G</w:t>
      </w:r>
      <w:r w:rsidR="002744F9">
        <w:t>P</w:t>
      </w:r>
      <w:r w:rsidR="005025EC" w:rsidRPr="00A20447">
        <w:t>M</w:t>
      </w:r>
      <w:r w:rsidRPr="00A20447">
        <w:t xml:space="preserve"> </w:t>
      </w:r>
      <w:r w:rsidR="00595E35">
        <w:t>(0.</w:t>
      </w:r>
      <w:r w:rsidR="009E6B3A">
        <w:t>44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5B386D56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9E6B3A">
        <w:t>15</w:t>
      </w:r>
      <w:r w:rsidR="00B17326">
        <w:t xml:space="preserve"> </w:t>
      </w:r>
      <w:r w:rsidR="002744F9">
        <w:t>US</w:t>
      </w:r>
      <w:r w:rsidR="005025EC" w:rsidRPr="00A20447">
        <w:t>G</w:t>
      </w:r>
      <w:r w:rsidR="002744F9">
        <w:t>P</w:t>
      </w:r>
      <w:r w:rsidR="00B17326" w:rsidRPr="00A20447">
        <w:t>M</w:t>
      </w:r>
      <w:r w:rsidR="00AD0358">
        <w:t xml:space="preserve"> (0.95</w:t>
      </w:r>
      <w:r w:rsidRPr="00A20447">
        <w:t xml:space="preserve"> l/s).</w:t>
      </w:r>
    </w:p>
    <w:p w14:paraId="00914B79" w14:textId="77777777" w:rsidR="00DF51C4" w:rsidRDefault="00DF51C4" w:rsidP="00066A67">
      <w:pPr>
        <w:pStyle w:val="Heading2"/>
        <w:ind w:firstLine="720"/>
        <w:rPr>
          <w:b/>
          <w:sz w:val="28"/>
        </w:rPr>
      </w:pPr>
    </w:p>
    <w:p w14:paraId="0AA98BCF" w14:textId="5127D7DE" w:rsidR="00066A67" w:rsidRDefault="00066A67" w:rsidP="00066A6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Optional feature</w:t>
      </w:r>
    </w:p>
    <w:p w14:paraId="25654B29" w14:textId="77777777" w:rsidR="00066A67" w:rsidRDefault="00066A67" w:rsidP="00066A67">
      <w:pPr>
        <w:pStyle w:val="Heading2"/>
        <w:ind w:firstLine="720"/>
        <w:rPr>
          <w:b/>
          <w:sz w:val="28"/>
        </w:rPr>
      </w:pPr>
      <w:r>
        <w:rPr>
          <w:b/>
          <w:sz w:val="24"/>
        </w:rPr>
        <w:t xml:space="preserve">Air Induction System </w:t>
      </w:r>
    </w:p>
    <w:p w14:paraId="3A0117E5" w14:textId="28028356" w:rsidR="00066A67" w:rsidRDefault="00066A67" w:rsidP="00066A67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one (1) air induction assembly designed for the peak flow and ready for field installation on the raw water</w:t>
      </w:r>
      <w:r w:rsidR="002744F9">
        <w:t xml:space="preserve"> </w:t>
      </w:r>
      <w:r w:rsidR="002A37C4">
        <w:t>system</w:t>
      </w:r>
      <w:r>
        <w:t xml:space="preserve"> inlet line of the filter. </w:t>
      </w: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5BDE6018" w:rsidR="000E3DBB" w:rsidRDefault="000E3DBB" w:rsidP="002744F9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DF51C4" w:rsidRPr="00DF51C4">
        <w:rPr>
          <w:b/>
        </w:rPr>
        <w:t>95</w:t>
      </w:r>
      <w:r w:rsidR="00A20447">
        <w:rPr>
          <w:b/>
        </w:rPr>
        <w:t>MTS</w:t>
      </w:r>
      <w:r w:rsidR="00E07459">
        <w:rPr>
          <w:b/>
        </w:rPr>
        <w:t xml:space="preserve"> BF</w:t>
      </w:r>
      <w:r w:rsidR="00595E35">
        <w:rPr>
          <w:b/>
        </w:rPr>
        <w:t>1</w:t>
      </w:r>
      <w:r w:rsidR="009E6B3A">
        <w:rPr>
          <w:b/>
        </w:rPr>
        <w:t>6</w:t>
      </w:r>
      <w:r w:rsidR="005025EC">
        <w:rPr>
          <w:b/>
        </w:rPr>
        <w:t>-1</w:t>
      </w:r>
      <w:r w:rsidR="00A20447">
        <w:rPr>
          <w:b/>
        </w:rPr>
        <w:t>.25</w:t>
      </w:r>
      <w:r w:rsidR="006A0755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59091843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1E4F0189" w:rsidR="000E3DBB" w:rsidRDefault="002521AE" w:rsidP="000772E8">
    <w:pPr>
      <w:pStyle w:val="Header"/>
      <w:jc w:val="center"/>
    </w:pPr>
    <w:r>
      <w:rPr>
        <w:noProof/>
      </w:rPr>
      <w:drawing>
        <wp:inline distT="0" distB="0" distL="0" distR="0" wp14:anchorId="7820CE6A" wp14:editId="3BD78551">
          <wp:extent cx="2524054" cy="947869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600" cy="971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A0NLYwszA2MzRV0lEKTi0uzszPAykwrAUACEVBXSwAAAA="/>
  </w:docVars>
  <w:rsids>
    <w:rsidRoot w:val="000E3DBB"/>
    <w:rsid w:val="00066A67"/>
    <w:rsid w:val="000772E8"/>
    <w:rsid w:val="000B4C8A"/>
    <w:rsid w:val="000C31B8"/>
    <w:rsid w:val="000E3DBB"/>
    <w:rsid w:val="000F1276"/>
    <w:rsid w:val="001D1F30"/>
    <w:rsid w:val="001E4419"/>
    <w:rsid w:val="001F0044"/>
    <w:rsid w:val="002521AE"/>
    <w:rsid w:val="0025534B"/>
    <w:rsid w:val="002744F9"/>
    <w:rsid w:val="002A37C4"/>
    <w:rsid w:val="002E4122"/>
    <w:rsid w:val="002F6DCE"/>
    <w:rsid w:val="00303383"/>
    <w:rsid w:val="003147D0"/>
    <w:rsid w:val="00350495"/>
    <w:rsid w:val="00367159"/>
    <w:rsid w:val="003B5293"/>
    <w:rsid w:val="003D2B43"/>
    <w:rsid w:val="003E25B3"/>
    <w:rsid w:val="00400677"/>
    <w:rsid w:val="00497AF5"/>
    <w:rsid w:val="004A7D6C"/>
    <w:rsid w:val="004C0E6E"/>
    <w:rsid w:val="004E7220"/>
    <w:rsid w:val="005025EC"/>
    <w:rsid w:val="00511EE1"/>
    <w:rsid w:val="00595E35"/>
    <w:rsid w:val="005B075E"/>
    <w:rsid w:val="005C3996"/>
    <w:rsid w:val="005E6D03"/>
    <w:rsid w:val="006963F9"/>
    <w:rsid w:val="006A0755"/>
    <w:rsid w:val="006C1703"/>
    <w:rsid w:val="006F5C30"/>
    <w:rsid w:val="007258B5"/>
    <w:rsid w:val="00746FEC"/>
    <w:rsid w:val="007658DC"/>
    <w:rsid w:val="00777A61"/>
    <w:rsid w:val="00777B48"/>
    <w:rsid w:val="007D3F2C"/>
    <w:rsid w:val="00874417"/>
    <w:rsid w:val="008C35A6"/>
    <w:rsid w:val="00930AA8"/>
    <w:rsid w:val="009C1541"/>
    <w:rsid w:val="009E6B3A"/>
    <w:rsid w:val="009F1D3A"/>
    <w:rsid w:val="00A20447"/>
    <w:rsid w:val="00AD0358"/>
    <w:rsid w:val="00AF4BA4"/>
    <w:rsid w:val="00AF4ED9"/>
    <w:rsid w:val="00B17326"/>
    <w:rsid w:val="00B33914"/>
    <w:rsid w:val="00B358A0"/>
    <w:rsid w:val="00B53153"/>
    <w:rsid w:val="00B87AF9"/>
    <w:rsid w:val="00BD456E"/>
    <w:rsid w:val="00C15EA3"/>
    <w:rsid w:val="00C32EE0"/>
    <w:rsid w:val="00CA5C4D"/>
    <w:rsid w:val="00CC4449"/>
    <w:rsid w:val="00CD16C6"/>
    <w:rsid w:val="00CE567E"/>
    <w:rsid w:val="00D54553"/>
    <w:rsid w:val="00D8171B"/>
    <w:rsid w:val="00DF51C4"/>
    <w:rsid w:val="00E05B5B"/>
    <w:rsid w:val="00E07459"/>
    <w:rsid w:val="00E47790"/>
    <w:rsid w:val="00E67684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514F-512C-43BA-AC72-1FEDF401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9</cp:revision>
  <dcterms:created xsi:type="dcterms:W3CDTF">2017-06-26T14:17:00Z</dcterms:created>
  <dcterms:modified xsi:type="dcterms:W3CDTF">2018-03-12T22:41:00Z</dcterms:modified>
</cp:coreProperties>
</file>