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AA7D5" w14:textId="77777777" w:rsidR="00B255A3" w:rsidRPr="00B255A3" w:rsidRDefault="00B255A3" w:rsidP="00B255A3">
      <w:pPr>
        <w:jc w:val="center"/>
        <w:rPr>
          <w:b/>
          <w:bCs/>
          <w:sz w:val="28"/>
          <w:szCs w:val="28"/>
        </w:rPr>
      </w:pPr>
      <w:r w:rsidRPr="00B255A3">
        <w:rPr>
          <w:b/>
          <w:bCs/>
          <w:sz w:val="28"/>
          <w:szCs w:val="28"/>
        </w:rPr>
        <w:t>Theme 3: How we pray together</w:t>
      </w:r>
    </w:p>
    <w:p w14:paraId="53337530" w14:textId="6BF9FB5F" w:rsidR="00B255A3" w:rsidRPr="00B255A3" w:rsidRDefault="00B255A3" w:rsidP="00B255A3">
      <w:pPr>
        <w:rPr>
          <w:b/>
          <w:bCs/>
        </w:rPr>
      </w:pPr>
      <w:r w:rsidRPr="00B255A3">
        <w:rPr>
          <w:b/>
          <w:bCs/>
        </w:rPr>
        <w:t>Opportunities for Prayer</w:t>
      </w:r>
      <w:r>
        <w:rPr>
          <w:b/>
          <w:bCs/>
        </w:rPr>
        <w:br/>
      </w:r>
      <w:r>
        <w:t>The Synod affirms the variety of opportunities for prayer that exist and need to be developed.</w:t>
      </w:r>
    </w:p>
    <w:p w14:paraId="78238681" w14:textId="77777777" w:rsidR="00B255A3" w:rsidRDefault="00B255A3" w:rsidP="00B255A3">
      <w:r>
        <w:t>3.1 The Synod proposes that each parish provides opportunities outside the celebration of Mass for people to gather in prayer.</w:t>
      </w:r>
    </w:p>
    <w:p w14:paraId="05EBFB6D" w14:textId="77777777" w:rsidR="00B255A3" w:rsidRDefault="00B255A3" w:rsidP="00B255A3">
      <w:r>
        <w:t>3.2 The Synod proposes that we are proactive in using opportunities for ecumenical and interfaith prayer, action, and formation.</w:t>
      </w:r>
    </w:p>
    <w:p w14:paraId="4919421D" w14:textId="77777777" w:rsidR="00B255A3" w:rsidRDefault="00B255A3" w:rsidP="00B255A3">
      <w:r>
        <w:t>3.3 The Synod proposes that traditional devotions, which have nurtured people in ages past, be renewed for our age.</w:t>
      </w:r>
    </w:p>
    <w:p w14:paraId="47100824" w14:textId="150C50F6" w:rsidR="00B255A3" w:rsidRPr="00B255A3" w:rsidRDefault="00B255A3" w:rsidP="00B255A3">
      <w:pPr>
        <w:rPr>
          <w:b/>
          <w:bCs/>
        </w:rPr>
      </w:pPr>
      <w:r w:rsidRPr="00B255A3">
        <w:rPr>
          <w:b/>
          <w:bCs/>
        </w:rPr>
        <w:t>Liturgy</w:t>
      </w:r>
      <w:r>
        <w:rPr>
          <w:b/>
          <w:bCs/>
        </w:rPr>
        <w:br/>
      </w:r>
      <w:r>
        <w:t>The Synod affirms the legitimate variety of liturgical styles in our Catholic tradition.</w:t>
      </w:r>
    </w:p>
    <w:p w14:paraId="4D152724" w14:textId="77777777" w:rsidR="00B255A3" w:rsidRDefault="00B255A3" w:rsidP="00B255A3">
      <w:r>
        <w:t>3.4 The Synod proposes that across the Archdiocese there is access to a variety of liturgical styles and celebrations.</w:t>
      </w:r>
    </w:p>
    <w:p w14:paraId="3F8B76A8" w14:textId="77777777" w:rsidR="00B255A3" w:rsidRDefault="00B255A3" w:rsidP="00B255A3">
      <w:r>
        <w:t>3.5 The Synod proposes that the Extraordinary Form of the Roman Rite be more widely available.</w:t>
      </w:r>
    </w:p>
    <w:p w14:paraId="6453D80E" w14:textId="77777777" w:rsidR="00B255A3" w:rsidRDefault="00B255A3" w:rsidP="00B255A3">
      <w:r>
        <w:t>3.6 The Synod proposes that we use the opportunities the liturgy provides for silence.</w:t>
      </w:r>
    </w:p>
    <w:p w14:paraId="7F9486CB" w14:textId="77777777" w:rsidR="00B255A3" w:rsidRDefault="00B255A3" w:rsidP="00B255A3">
      <w:r>
        <w:t>3.7 The Synod proposes that resources be found to promote good liturgical music.</w:t>
      </w:r>
    </w:p>
    <w:p w14:paraId="000427AA" w14:textId="77777777" w:rsidR="00B255A3" w:rsidRDefault="00B255A3" w:rsidP="00B255A3">
      <w:r>
        <w:t>3.8 The Synod proposes that more value be placed on the need for beauty in our liturgy, in the way it is celebrated and in the liturgical environment.</w:t>
      </w:r>
    </w:p>
    <w:p w14:paraId="3A72596F" w14:textId="77777777" w:rsidR="00B255A3" w:rsidRDefault="00B255A3" w:rsidP="00B255A3">
      <w:r>
        <w:t>3.9 The Synod proposes that the Archbishop asks the Bishops’ Conference to review the current translation of the Roman Missal.</w:t>
      </w:r>
    </w:p>
    <w:p w14:paraId="09EACC19" w14:textId="261846D5" w:rsidR="00B255A3" w:rsidRPr="00B255A3" w:rsidRDefault="00B255A3" w:rsidP="00B255A3">
      <w:pPr>
        <w:rPr>
          <w:b/>
          <w:bCs/>
        </w:rPr>
      </w:pPr>
      <w:r w:rsidRPr="00B255A3">
        <w:rPr>
          <w:b/>
          <w:bCs/>
        </w:rPr>
        <w:t>Liturgical Formation</w:t>
      </w:r>
      <w:r>
        <w:rPr>
          <w:b/>
          <w:bCs/>
        </w:rPr>
        <w:br/>
      </w:r>
      <w:r>
        <w:t>The Synod affirms the need for good liturgical formation for all.</w:t>
      </w:r>
    </w:p>
    <w:p w14:paraId="0FA4A018" w14:textId="77777777" w:rsidR="00B255A3" w:rsidRDefault="00B255A3" w:rsidP="00B255A3">
      <w:r>
        <w:t>3.10 The Synod proposes that there be developed an Archdiocesan programme of liturgical formation for all the People of God.</w:t>
      </w:r>
    </w:p>
    <w:p w14:paraId="399E775C" w14:textId="77777777" w:rsidR="00B255A3" w:rsidRDefault="00B255A3" w:rsidP="00B255A3">
      <w:r>
        <w:t>3.11 The Synod proposes that we develop our appreciation of the importance of celebrating Mass well.</w:t>
      </w:r>
    </w:p>
    <w:p w14:paraId="2B6D16CA" w14:textId="5075199C" w:rsidR="00B255A3" w:rsidRPr="00B255A3" w:rsidRDefault="00B255A3" w:rsidP="00B255A3">
      <w:pPr>
        <w:rPr>
          <w:b/>
          <w:bCs/>
        </w:rPr>
      </w:pPr>
      <w:r w:rsidRPr="00B255A3">
        <w:rPr>
          <w:b/>
          <w:bCs/>
        </w:rPr>
        <w:t>Spiritual Formation</w:t>
      </w:r>
      <w:r>
        <w:rPr>
          <w:b/>
          <w:bCs/>
        </w:rPr>
        <w:br/>
      </w:r>
      <w:r>
        <w:t>The Synod affirms the importance of spiritual formation and accompaniment at each stage of the faith journey.</w:t>
      </w:r>
    </w:p>
    <w:p w14:paraId="13101B94" w14:textId="77777777" w:rsidR="00B255A3" w:rsidRDefault="00B255A3" w:rsidP="00B255A3">
      <w:r>
        <w:t>3.12 The Synod proposes the creation of a Spirituality Department in the Archdiocese which provides resources to serve the needs of parishes.</w:t>
      </w:r>
    </w:p>
    <w:p w14:paraId="6BFEA839" w14:textId="77777777" w:rsidR="00B255A3" w:rsidRDefault="00B255A3" w:rsidP="00B255A3">
      <w:r>
        <w:t>3.13 In the light of COVID-19, people have a renewed understanding that the Church is the people not the buildings. The Synod recognises that home is a holy place and proposes that resources are provided to support and develop the domestic Church.</w:t>
      </w:r>
    </w:p>
    <w:p w14:paraId="23887A09" w14:textId="77777777" w:rsidR="00B255A3" w:rsidRDefault="00B255A3" w:rsidP="00B255A3">
      <w:r>
        <w:t>3.14 The Synod proposes that an annual retreat is offered in each pastoral area.</w:t>
      </w:r>
    </w:p>
    <w:p w14:paraId="45BE7154" w14:textId="77777777" w:rsidR="00B255A3" w:rsidRDefault="00B255A3" w:rsidP="00B255A3">
      <w:r>
        <w:lastRenderedPageBreak/>
        <w:t xml:space="preserve">3.15 The Synod proposes that </w:t>
      </w:r>
      <w:proofErr w:type="gramStart"/>
      <w:r>
        <w:t>in order to</w:t>
      </w:r>
      <w:proofErr w:type="gramEnd"/>
      <w:r>
        <w:t xml:space="preserve"> train and support spiritual directors we work in collaboration with the Anglican Diocese of Liverpool in their programme of spiritual direction and accompaniment.</w:t>
      </w:r>
    </w:p>
    <w:p w14:paraId="63F788B9" w14:textId="1E1A4876" w:rsidR="00B255A3" w:rsidRPr="00B255A3" w:rsidRDefault="00B255A3" w:rsidP="00B255A3">
      <w:pPr>
        <w:rPr>
          <w:b/>
          <w:bCs/>
        </w:rPr>
      </w:pPr>
      <w:r w:rsidRPr="00B255A3">
        <w:rPr>
          <w:b/>
          <w:bCs/>
        </w:rPr>
        <w:t>Lay Ministry</w:t>
      </w:r>
      <w:r>
        <w:rPr>
          <w:b/>
          <w:bCs/>
        </w:rPr>
        <w:br/>
      </w:r>
      <w:r>
        <w:t>The Synod affirms the variety of roles and ministries in the celebration of liturgy.</w:t>
      </w:r>
    </w:p>
    <w:p w14:paraId="2A44FF9E" w14:textId="77777777" w:rsidR="00B255A3" w:rsidRDefault="00B255A3" w:rsidP="00B255A3">
      <w:r>
        <w:t>3.16 The Synod proposes that the gifts of lay people be used more fully in the celebration of the liturgy.</w:t>
      </w:r>
    </w:p>
    <w:p w14:paraId="340F2525" w14:textId="77777777" w:rsidR="00B255A3" w:rsidRDefault="00B255A3" w:rsidP="00B255A3">
      <w:r>
        <w:t>3.17 The Synod proposes that the use of Extraordinary Ministers of Holy Communion be restricted to cases of actual necessity.</w:t>
      </w:r>
    </w:p>
    <w:p w14:paraId="4410C0A0" w14:textId="77777777" w:rsidR="00B255A3" w:rsidRDefault="00B255A3" w:rsidP="00B255A3">
      <w:r>
        <w:t>3.18 The Synod proposes that Services of the Word and Communion be reserved for Sunday in the absence of a priest.</w:t>
      </w:r>
    </w:p>
    <w:p w14:paraId="51BA9F34" w14:textId="77777777" w:rsidR="00B255A3" w:rsidRDefault="00B255A3" w:rsidP="00B255A3">
      <w:r>
        <w:t xml:space="preserve">3.19 The Synod proposes that on weekdays, when Mass is not celebrated, a variety of services should be provided, e.g. Divine Office, </w:t>
      </w:r>
      <w:proofErr w:type="gramStart"/>
      <w:r>
        <w:t>Rosary</w:t>
      </w:r>
      <w:proofErr w:type="gramEnd"/>
      <w:r>
        <w:t xml:space="preserve"> and novenas.</w:t>
      </w:r>
    </w:p>
    <w:p w14:paraId="161B2069" w14:textId="3E28CDB6" w:rsidR="00B255A3" w:rsidRPr="00B255A3" w:rsidRDefault="00B255A3" w:rsidP="00B255A3">
      <w:pPr>
        <w:rPr>
          <w:b/>
          <w:bCs/>
        </w:rPr>
      </w:pPr>
      <w:r w:rsidRPr="00B255A3">
        <w:rPr>
          <w:b/>
          <w:bCs/>
        </w:rPr>
        <w:t>The Role of the Celebrant</w:t>
      </w:r>
      <w:r>
        <w:rPr>
          <w:b/>
          <w:bCs/>
        </w:rPr>
        <w:br/>
      </w:r>
      <w:r>
        <w:t>The Synod affirms that a well-prepared celebrant is crucial for good liturgical celebrations.</w:t>
      </w:r>
    </w:p>
    <w:p w14:paraId="29B715EA" w14:textId="77777777" w:rsidR="00B255A3" w:rsidRDefault="00B255A3" w:rsidP="00B255A3">
      <w:r>
        <w:t>3.20 The Synod proposes that a systematic programme of liturgical formation be developed for all celebrants.</w:t>
      </w:r>
    </w:p>
    <w:p w14:paraId="6FD08D91" w14:textId="77777777" w:rsidR="00B255A3" w:rsidRDefault="00B255A3" w:rsidP="00B255A3">
      <w:r>
        <w:t>3.21 The Synod proposes that because of the importance of the homily in the liturgy a programme of on-going formation in preaching for priests and deacons be developed.</w:t>
      </w:r>
    </w:p>
    <w:p w14:paraId="2E3A9360" w14:textId="0A2DE34F" w:rsidR="00B255A3" w:rsidRPr="00B255A3" w:rsidRDefault="00B255A3" w:rsidP="00B255A3">
      <w:pPr>
        <w:rPr>
          <w:b/>
          <w:bCs/>
        </w:rPr>
      </w:pPr>
      <w:r w:rsidRPr="00B255A3">
        <w:rPr>
          <w:b/>
          <w:bCs/>
        </w:rPr>
        <w:t xml:space="preserve">Local Collaboration </w:t>
      </w:r>
      <w:r>
        <w:rPr>
          <w:b/>
          <w:bCs/>
        </w:rPr>
        <w:br/>
      </w:r>
      <w:r>
        <w:t>The Synod affirms that parishes collaborate with each other as no one parish can meet every need.</w:t>
      </w:r>
    </w:p>
    <w:p w14:paraId="18348D3D" w14:textId="77777777" w:rsidR="00B255A3" w:rsidRDefault="00B255A3" w:rsidP="00B255A3">
      <w:r>
        <w:t>3.22 The Synod proposes that in each area there should be a Shrine Church which will become a hub for the daily celebration of Mass and confession and will be open all day, every day.</w:t>
      </w:r>
    </w:p>
    <w:p w14:paraId="331B1BF4" w14:textId="77777777" w:rsidR="00B255A3" w:rsidRDefault="00B255A3" w:rsidP="00B255A3">
      <w:r>
        <w:t>3.23 The Synod proposes that, by collaborating in local clusters, parishes will work imaginatively in sharing resources and in providing a widespread of times for Mass and other services.</w:t>
      </w:r>
    </w:p>
    <w:p w14:paraId="320C1B5C" w14:textId="77777777" w:rsidR="00B255A3" w:rsidRDefault="00B255A3" w:rsidP="00B255A3">
      <w:r>
        <w:t>3.24 The Synod proposes that when a priest is on holiday Mass is not celebrated in the Church(es) where he normally celebrates Mass.</w:t>
      </w:r>
    </w:p>
    <w:p w14:paraId="47103567" w14:textId="5137E29E" w:rsidR="00B255A3" w:rsidRPr="00B255A3" w:rsidRDefault="00B255A3" w:rsidP="00B255A3">
      <w:pPr>
        <w:rPr>
          <w:b/>
          <w:bCs/>
        </w:rPr>
      </w:pPr>
      <w:r w:rsidRPr="00B255A3">
        <w:rPr>
          <w:b/>
          <w:bCs/>
        </w:rPr>
        <w:t>Reconciliation</w:t>
      </w:r>
      <w:r>
        <w:rPr>
          <w:b/>
          <w:bCs/>
        </w:rPr>
        <w:br/>
      </w:r>
      <w:r>
        <w:t>The Synod affirms the importance of the Sacrament of Reconciliation in the life of every baptised person and recognises that many Catholics rarely or never celebrate this sacrament.</w:t>
      </w:r>
    </w:p>
    <w:p w14:paraId="53DD817D" w14:textId="77777777" w:rsidR="00B255A3" w:rsidRDefault="00B255A3" w:rsidP="00B255A3">
      <w:r>
        <w:t>3.25 The Synod proposes that we are creative in how we celebrate the Sacrament of Reconciliation.</w:t>
      </w:r>
    </w:p>
    <w:p w14:paraId="73BD86C7" w14:textId="77777777" w:rsidR="00B255A3" w:rsidRDefault="00B255A3" w:rsidP="00B255A3">
      <w:r>
        <w:t>3.26 The Synod proposes that the Archdiocese develops a programme of formation for adults and children for the Sacrament of Reconciliation.</w:t>
      </w:r>
    </w:p>
    <w:p w14:paraId="1809D72B" w14:textId="07B5179F" w:rsidR="00B255A3" w:rsidRPr="00B255A3" w:rsidRDefault="00B255A3" w:rsidP="00B255A3">
      <w:pPr>
        <w:rPr>
          <w:b/>
          <w:bCs/>
        </w:rPr>
      </w:pPr>
      <w:r w:rsidRPr="00B255A3">
        <w:rPr>
          <w:b/>
          <w:bCs/>
        </w:rPr>
        <w:t>The Sick and the Housebound</w:t>
      </w:r>
      <w:r>
        <w:rPr>
          <w:b/>
          <w:bCs/>
        </w:rPr>
        <w:br/>
      </w:r>
      <w:r>
        <w:t>The Synod affirms that the sick and the housebound can be a powerhouse of prayer within our parishes.</w:t>
      </w:r>
    </w:p>
    <w:p w14:paraId="4C904E68" w14:textId="77777777" w:rsidR="00B255A3" w:rsidRDefault="00B255A3" w:rsidP="00B255A3">
      <w:r>
        <w:t>3.27 The Synod proposes that ways be found to support and value the sick and the housebound as praying members of our communities.</w:t>
      </w:r>
    </w:p>
    <w:p w14:paraId="089956A0" w14:textId="4B58724A" w:rsidR="00B255A3" w:rsidRPr="00B255A3" w:rsidRDefault="00B255A3" w:rsidP="00B255A3">
      <w:pPr>
        <w:rPr>
          <w:b/>
          <w:bCs/>
        </w:rPr>
      </w:pPr>
      <w:r w:rsidRPr="00B255A3">
        <w:rPr>
          <w:b/>
          <w:bCs/>
        </w:rPr>
        <w:lastRenderedPageBreak/>
        <w:t>Schools and Young People</w:t>
      </w:r>
      <w:r>
        <w:rPr>
          <w:b/>
          <w:bCs/>
        </w:rPr>
        <w:br/>
      </w:r>
      <w:r>
        <w:t>The Synod affirms the place of schools in the prayer life of the parish community.</w:t>
      </w:r>
    </w:p>
    <w:p w14:paraId="7D9CDAD0" w14:textId="77777777" w:rsidR="00B255A3" w:rsidRDefault="00B255A3" w:rsidP="00B255A3">
      <w:r>
        <w:t>3.28 The Synod recognises that all schools are privileged places for the teaching of prayer and proposes that they be supported in this ministry.</w:t>
      </w:r>
    </w:p>
    <w:p w14:paraId="05836197" w14:textId="77777777" w:rsidR="00B255A3" w:rsidRDefault="00B255A3" w:rsidP="00B255A3">
      <w:r>
        <w:t>3.29 The Synod proposes that parishes find ways to involve the gifts of young people in liturgical celebration.</w:t>
      </w:r>
    </w:p>
    <w:p w14:paraId="104BFE8E" w14:textId="7D4A917C" w:rsidR="00B255A3" w:rsidRPr="00B255A3" w:rsidRDefault="00B255A3" w:rsidP="00B255A3">
      <w:pPr>
        <w:rPr>
          <w:b/>
          <w:bCs/>
        </w:rPr>
      </w:pPr>
      <w:r w:rsidRPr="00B255A3">
        <w:rPr>
          <w:b/>
          <w:bCs/>
        </w:rPr>
        <w:t>Communications</w:t>
      </w:r>
      <w:r>
        <w:rPr>
          <w:b/>
          <w:bCs/>
        </w:rPr>
        <w:br/>
      </w:r>
      <w:r>
        <w:t>The Synod affirms that effective communication can be an opportunity to deepen the prayer life of people.</w:t>
      </w:r>
    </w:p>
    <w:p w14:paraId="4E713FF0" w14:textId="77777777" w:rsidR="00B255A3" w:rsidRDefault="00B255A3" w:rsidP="00B255A3">
      <w:r>
        <w:t>3.30 The Synod proposes that the opportunities afforded by social media are effectively utilised and all parishes are supported in producing and maintaining their digital profile.</w:t>
      </w:r>
    </w:p>
    <w:p w14:paraId="69AEB66C" w14:textId="77777777" w:rsidR="00B255A3" w:rsidRDefault="00B255A3" w:rsidP="00B255A3">
      <w:r>
        <w:t>3.31 The Synod proposes the development of an effective communications strategy at the service of prayer and mission.</w:t>
      </w:r>
    </w:p>
    <w:p w14:paraId="6E993E13" w14:textId="2654063A" w:rsidR="00562DCD" w:rsidRPr="00B255A3" w:rsidRDefault="00B255A3" w:rsidP="00562DCD">
      <w:r>
        <w:t>3.32 The Synod proposes that the Archdiocese supports every parish in providing live streaming of liturgy.</w:t>
      </w:r>
    </w:p>
    <w:p w14:paraId="3905DF20" w14:textId="2E5FDA9C" w:rsidR="00105353" w:rsidRPr="00B255A3" w:rsidRDefault="005D1DBE" w:rsidP="00B255A3"/>
    <w:sectPr w:rsidR="00105353" w:rsidRPr="00B255A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D0683" w14:textId="77777777" w:rsidR="005D1DBE" w:rsidRDefault="005D1DBE" w:rsidP="00337CDF">
      <w:pPr>
        <w:spacing w:after="0" w:line="240" w:lineRule="auto"/>
      </w:pPr>
      <w:r>
        <w:separator/>
      </w:r>
    </w:p>
  </w:endnote>
  <w:endnote w:type="continuationSeparator" w:id="0">
    <w:p w14:paraId="766A2F37" w14:textId="77777777" w:rsidR="005D1DBE" w:rsidRDefault="005D1DBE" w:rsidP="0033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786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98A76" w14:textId="52245E5C" w:rsidR="00BD29B7" w:rsidRDefault="00BD29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7305B" w14:textId="77777777" w:rsidR="00BD29B7" w:rsidRDefault="00BD2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CF9C2" w14:textId="77777777" w:rsidR="005D1DBE" w:rsidRDefault="005D1DBE" w:rsidP="00337CDF">
      <w:pPr>
        <w:spacing w:after="0" w:line="240" w:lineRule="auto"/>
      </w:pPr>
      <w:r>
        <w:separator/>
      </w:r>
    </w:p>
  </w:footnote>
  <w:footnote w:type="continuationSeparator" w:id="0">
    <w:p w14:paraId="5D195EA4" w14:textId="77777777" w:rsidR="005D1DBE" w:rsidRDefault="005D1DBE" w:rsidP="0033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A4E7" w14:textId="2A013EFD" w:rsidR="00337CDF" w:rsidRPr="007D5071" w:rsidRDefault="00337CDF" w:rsidP="00337CDF">
    <w:pPr>
      <w:pStyle w:val="Header"/>
      <w:jc w:val="center"/>
    </w:pPr>
    <w:r w:rsidRPr="00337CDF">
      <w:rPr>
        <w:sz w:val="28"/>
        <w:szCs w:val="28"/>
      </w:rPr>
      <w:t>Synod 2020</w:t>
    </w:r>
    <w:r>
      <w:rPr>
        <w:b/>
        <w:bCs/>
      </w:rPr>
      <w:br/>
    </w:r>
    <w:r w:rsidRPr="007D5071">
      <w:t>Summary of Proposals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73"/>
    <w:rsid w:val="00190173"/>
    <w:rsid w:val="00337CDF"/>
    <w:rsid w:val="00562DCD"/>
    <w:rsid w:val="005D1DBE"/>
    <w:rsid w:val="00653CE7"/>
    <w:rsid w:val="006B76A0"/>
    <w:rsid w:val="00715271"/>
    <w:rsid w:val="007D5071"/>
    <w:rsid w:val="009E6631"/>
    <w:rsid w:val="00A91401"/>
    <w:rsid w:val="00A947AA"/>
    <w:rsid w:val="00B255A3"/>
    <w:rsid w:val="00BD29B7"/>
    <w:rsid w:val="00C068C0"/>
    <w:rsid w:val="00C71648"/>
    <w:rsid w:val="00D22BD1"/>
    <w:rsid w:val="00D67C7F"/>
    <w:rsid w:val="00E0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5A75"/>
  <w15:chartTrackingRefBased/>
  <w15:docId w15:val="{A49FEFFA-E024-4937-942A-90D236A1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7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7C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7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DF"/>
  </w:style>
  <w:style w:type="paragraph" w:styleId="Footer">
    <w:name w:val="footer"/>
    <w:basedOn w:val="Normal"/>
    <w:link w:val="FooterChar"/>
    <w:uiPriority w:val="99"/>
    <w:unhideWhenUsed/>
    <w:rsid w:val="00337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Jeziorski, Matt</dc:creator>
  <cp:keywords/>
  <dc:description/>
  <cp:lastModifiedBy>Jeziorski, Matt</cp:lastModifiedBy>
  <cp:revision>2</cp:revision>
  <dcterms:created xsi:type="dcterms:W3CDTF">2020-10-15T09:30:00Z</dcterms:created>
  <dcterms:modified xsi:type="dcterms:W3CDTF">2020-10-15T09:30:00Z</dcterms:modified>
</cp:coreProperties>
</file>