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5A448" w14:textId="77777777" w:rsidR="00844D19" w:rsidRPr="00A370F1" w:rsidRDefault="00844D19" w:rsidP="00844D19">
      <w:pPr>
        <w:pStyle w:val="Title"/>
      </w:pPr>
      <w:r w:rsidRPr="00A370F1">
        <w:t xml:space="preserve">Terms of Use for </w:t>
      </w:r>
      <w:proofErr w:type="spellStart"/>
      <w:r w:rsidRPr="00A370F1">
        <w:t>Bånded</w:t>
      </w:r>
      <w:proofErr w:type="spellEnd"/>
      <w:r w:rsidRPr="00A370F1">
        <w:t xml:space="preserve"> with Built-In </w:t>
      </w:r>
      <w:proofErr w:type="spellStart"/>
      <w:r w:rsidRPr="00A370F1">
        <w:t>BandFixIt</w:t>
      </w:r>
      <w:proofErr w:type="spellEnd"/>
    </w:p>
    <w:p w14:paraId="5D2C1826" w14:textId="77777777" w:rsidR="00844D19" w:rsidRPr="00A370F1" w:rsidRDefault="00844D19" w:rsidP="00844D19">
      <w:pPr>
        <w:spacing w:before="100" w:beforeAutospacing="1" w:after="100" w:afterAutospacing="1"/>
      </w:pPr>
      <w:r w:rsidRPr="00A370F1">
        <w:rPr>
          <w:b/>
          <w:bCs/>
        </w:rPr>
        <w:t>Android &amp; iOS Mobile Application</w:t>
      </w:r>
      <w:r w:rsidRPr="00A370F1">
        <w:br/>
        <w:t xml:space="preserve">These Terms of Service (“Terms”) constitute a legally binding agreement between you and </w:t>
      </w:r>
      <w:proofErr w:type="spellStart"/>
      <w:r w:rsidRPr="00A370F1">
        <w:t>SmartAvatar</w:t>
      </w:r>
      <w:proofErr w:type="spellEnd"/>
      <w:r w:rsidRPr="00A370F1">
        <w:t xml:space="preserve"> B.V. and its subsidiaries, representatives, affiliates, officers, and directors (collectively, “</w:t>
      </w:r>
      <w:proofErr w:type="spellStart"/>
      <w:r w:rsidRPr="00A370F1">
        <w:t>SmartAvatar</w:t>
      </w:r>
      <w:proofErr w:type="spellEnd"/>
      <w:r w:rsidRPr="00A370F1">
        <w:t xml:space="preserve">”) governing your use of the </w:t>
      </w:r>
      <w:proofErr w:type="spellStart"/>
      <w:r w:rsidRPr="00A370F1">
        <w:t>Bånded</w:t>
      </w:r>
      <w:proofErr w:type="spellEnd"/>
      <w:r w:rsidRPr="00A370F1">
        <w:t xml:space="preserve"> app and its integrated feature, </w:t>
      </w:r>
      <w:proofErr w:type="spellStart"/>
      <w:r w:rsidRPr="00A370F1">
        <w:t>BandFixIt</w:t>
      </w:r>
      <w:proofErr w:type="spellEnd"/>
      <w:r w:rsidRPr="00A370F1">
        <w:t>, along with any related content or services, including mobile and/or web-based applications (“Applications” or the “Services”).</w:t>
      </w:r>
    </w:p>
    <w:p w14:paraId="7FA75A45" w14:textId="77777777" w:rsidR="00844D19" w:rsidRPr="00A370F1" w:rsidRDefault="00844D19" w:rsidP="00844D19">
      <w:pPr>
        <w:spacing w:before="100" w:beforeAutospacing="1" w:after="100" w:afterAutospacing="1"/>
      </w:pPr>
      <w:r w:rsidRPr="00A370F1">
        <w:rPr>
          <w:b/>
          <w:bCs/>
        </w:rPr>
        <w:t>IMPORTANT: PLEASE READ THIS AGREEMENT CAREFULLY.</w:t>
      </w:r>
      <w:r w:rsidRPr="00A370F1">
        <w:t xml:space="preserve"> IT REQUIRES YOU TO RESOLVE ALL DISPUTES WITH SMARTAVATAR ON AN INDIVIDUAL BASIS AND, WITH LIMITED EXCEPTIONS, THROUGH FINAL AND BINDING ARBITRATION. BY AGREEING TO THESE TERMS, YOU ACKNOWLEDGE THAT YOU HAVE READ, UNDERSTOOD, AND ACCEPTED THESE TERMS.</w:t>
      </w:r>
    </w:p>
    <w:p w14:paraId="523EFB8E" w14:textId="77777777" w:rsidR="00844D19" w:rsidRPr="00A370F1" w:rsidRDefault="009318E7" w:rsidP="00844D19">
      <w:r w:rsidRPr="009318E7">
        <w:rPr>
          <w:noProof/>
          <w14:ligatures w14:val="standardContextual"/>
        </w:rPr>
        <w:pict w14:anchorId="62A805EB">
          <v:rect id="_x0000_i1030" alt="" style="width:468pt;height:.05pt;mso-width-percent:0;mso-height-percent:0;mso-width-percent:0;mso-height-percent:0" o:hralign="center" o:hrstd="t" o:hr="t" fillcolor="#a0a0a0" stroked="f"/>
        </w:pict>
      </w:r>
    </w:p>
    <w:p w14:paraId="55456567" w14:textId="77777777" w:rsidR="00844D19" w:rsidRPr="00A370F1" w:rsidRDefault="00844D19" w:rsidP="00844D19">
      <w:pPr>
        <w:spacing w:before="100" w:beforeAutospacing="1" w:after="100" w:afterAutospacing="1"/>
        <w:outlineLvl w:val="2"/>
        <w:rPr>
          <w:b/>
          <w:bCs/>
          <w:sz w:val="27"/>
          <w:szCs w:val="27"/>
        </w:rPr>
      </w:pPr>
      <w:r w:rsidRPr="00A370F1">
        <w:rPr>
          <w:b/>
          <w:bCs/>
          <w:sz w:val="27"/>
          <w:szCs w:val="27"/>
        </w:rPr>
        <w:t>1. Contractual Relationship; Termination; and Modification</w:t>
      </w:r>
    </w:p>
    <w:p w14:paraId="6250130E" w14:textId="77777777" w:rsidR="00844D19" w:rsidRPr="00A370F1" w:rsidRDefault="00844D19" w:rsidP="00844D19">
      <w:pPr>
        <w:spacing w:before="100" w:beforeAutospacing="1" w:after="100" w:afterAutospacing="1"/>
      </w:pPr>
      <w:r w:rsidRPr="00A370F1">
        <w:t xml:space="preserve">Your access to and use of the Services is governed by these Terms, as well as the applicable terms found on our website, including the Privacy Policy, Generated Content Terms, Community Guidelines, and </w:t>
      </w:r>
      <w:proofErr w:type="spellStart"/>
      <w:r w:rsidRPr="00A370F1">
        <w:t>SmartAvatar</w:t>
      </w:r>
      <w:proofErr w:type="spellEnd"/>
      <w:r w:rsidRPr="00A370F1">
        <w:t xml:space="preserve"> standards and policies (collectively referred to as the “Supplemental Terms”).</w:t>
      </w:r>
    </w:p>
    <w:p w14:paraId="34F7FCD8" w14:textId="77777777" w:rsidR="00844D19" w:rsidRPr="00A370F1" w:rsidRDefault="00844D19" w:rsidP="00844D19">
      <w:pPr>
        <w:spacing w:before="100" w:beforeAutospacing="1" w:after="100" w:afterAutospacing="1"/>
      </w:pPr>
      <w:r w:rsidRPr="00A370F1">
        <w:rPr>
          <w:b/>
          <w:bCs/>
        </w:rPr>
        <w:t>Agreement to Terms:</w:t>
      </w:r>
      <w:r w:rsidRPr="00A370F1">
        <w:br/>
        <w:t>By accessing or using the Services, you agree to be bound by these Terms and the Supplemental Terms. If you do not agree, do not use the Services.</w:t>
      </w:r>
    </w:p>
    <w:p w14:paraId="28ABAE81" w14:textId="77777777" w:rsidR="00844D19" w:rsidRPr="00A370F1" w:rsidRDefault="00844D19" w:rsidP="00844D19">
      <w:pPr>
        <w:spacing w:before="100" w:beforeAutospacing="1" w:after="100" w:afterAutospacing="1"/>
      </w:pPr>
      <w:r w:rsidRPr="00A370F1">
        <w:rPr>
          <w:b/>
          <w:bCs/>
        </w:rPr>
        <w:t>Termination:</w:t>
      </w:r>
      <w:r w:rsidRPr="00A370F1">
        <w:br/>
      </w:r>
      <w:proofErr w:type="spellStart"/>
      <w:r w:rsidRPr="00A370F1">
        <w:t>SmartAvatar</w:t>
      </w:r>
      <w:proofErr w:type="spellEnd"/>
      <w:r w:rsidRPr="00A370F1">
        <w:t xml:space="preserve"> may, at its sole discretion, terminate these Terms or any Services for you or cease offering the Services entirely at any time for any reason.</w:t>
      </w:r>
    </w:p>
    <w:p w14:paraId="5D526201" w14:textId="77777777" w:rsidR="00844D19" w:rsidRPr="00A370F1" w:rsidRDefault="00844D19" w:rsidP="00844D19">
      <w:pPr>
        <w:spacing w:before="100" w:beforeAutospacing="1" w:after="100" w:afterAutospacing="1"/>
      </w:pPr>
      <w:r w:rsidRPr="00A370F1">
        <w:rPr>
          <w:b/>
          <w:bCs/>
        </w:rPr>
        <w:t>Modification:</w:t>
      </w:r>
      <w:r w:rsidRPr="00A370F1">
        <w:br/>
      </w:r>
      <w:proofErr w:type="spellStart"/>
      <w:r w:rsidRPr="00A370F1">
        <w:t>SmartAvatar</w:t>
      </w:r>
      <w:proofErr w:type="spellEnd"/>
      <w:r w:rsidRPr="00A370F1">
        <w:t xml:space="preserve"> reserves the right to update these Terms or policies at any time. Updates are effective upon posting through the app or website. Continued use of the Services after changes implies acceptance.</w:t>
      </w:r>
    </w:p>
    <w:p w14:paraId="3C86A3B8" w14:textId="77777777" w:rsidR="00844D19" w:rsidRPr="00A370F1" w:rsidRDefault="009318E7" w:rsidP="00844D19">
      <w:r w:rsidRPr="009318E7">
        <w:rPr>
          <w:noProof/>
          <w14:ligatures w14:val="standardContextual"/>
        </w:rPr>
        <w:pict w14:anchorId="5FC148D5">
          <v:rect id="_x0000_i1029" alt="" style="width:468pt;height:.05pt;mso-width-percent:0;mso-height-percent:0;mso-width-percent:0;mso-height-percent:0" o:hralign="center" o:hrstd="t" o:hr="t" fillcolor="#a0a0a0" stroked="f"/>
        </w:pict>
      </w:r>
    </w:p>
    <w:p w14:paraId="14439E24" w14:textId="77777777" w:rsidR="00844D19" w:rsidRPr="00A370F1" w:rsidRDefault="00844D19" w:rsidP="00844D19">
      <w:pPr>
        <w:spacing w:before="100" w:beforeAutospacing="1" w:after="100" w:afterAutospacing="1"/>
        <w:outlineLvl w:val="2"/>
        <w:rPr>
          <w:b/>
          <w:bCs/>
          <w:sz w:val="27"/>
          <w:szCs w:val="27"/>
        </w:rPr>
      </w:pPr>
      <w:r w:rsidRPr="00A370F1">
        <w:rPr>
          <w:b/>
          <w:bCs/>
          <w:sz w:val="27"/>
          <w:szCs w:val="27"/>
        </w:rPr>
        <w:t>2. Privacy Policy</w:t>
      </w:r>
    </w:p>
    <w:p w14:paraId="01168BD2" w14:textId="77777777" w:rsidR="00844D19" w:rsidRPr="00A370F1" w:rsidRDefault="00844D19" w:rsidP="00844D19">
      <w:pPr>
        <w:spacing w:before="100" w:beforeAutospacing="1" w:after="100" w:afterAutospacing="1"/>
      </w:pPr>
      <w:proofErr w:type="spellStart"/>
      <w:r w:rsidRPr="00A370F1">
        <w:lastRenderedPageBreak/>
        <w:t>Bånded</w:t>
      </w:r>
      <w:proofErr w:type="spellEnd"/>
      <w:r w:rsidRPr="00A370F1">
        <w:t xml:space="preserve">, including </w:t>
      </w:r>
      <w:proofErr w:type="spellStart"/>
      <w:r w:rsidRPr="00A370F1">
        <w:t>BandFixIt</w:t>
      </w:r>
      <w:proofErr w:type="spellEnd"/>
      <w:r w:rsidRPr="00A370F1">
        <w:t>, collects personal data to enhance the user experience, improve community interactions, and support reporting features.</w:t>
      </w:r>
    </w:p>
    <w:p w14:paraId="58FEA85E" w14:textId="77777777" w:rsidR="00844D19" w:rsidRPr="00A370F1" w:rsidRDefault="00844D19" w:rsidP="00844D19">
      <w:pPr>
        <w:spacing w:before="100" w:beforeAutospacing="1" w:after="100" w:afterAutospacing="1"/>
      </w:pPr>
      <w:r w:rsidRPr="00A370F1">
        <w:rPr>
          <w:b/>
          <w:bCs/>
        </w:rPr>
        <w:t>Data Collection:</w:t>
      </w:r>
      <w:r w:rsidRPr="00A370F1">
        <w:br/>
        <w:t>We collect personal information such as:</w:t>
      </w:r>
    </w:p>
    <w:p w14:paraId="3C8DF704" w14:textId="77777777" w:rsidR="00844D19" w:rsidRPr="00A370F1" w:rsidRDefault="00844D19" w:rsidP="00844D19">
      <w:pPr>
        <w:numPr>
          <w:ilvl w:val="0"/>
          <w:numId w:val="1"/>
        </w:numPr>
        <w:spacing w:before="100" w:beforeAutospacing="1" w:after="100" w:afterAutospacing="1"/>
      </w:pPr>
      <w:r w:rsidRPr="00A370F1">
        <w:t>Name, email address, and phone number.</w:t>
      </w:r>
    </w:p>
    <w:p w14:paraId="2D4A23BB" w14:textId="77777777" w:rsidR="00844D19" w:rsidRPr="00A370F1" w:rsidRDefault="00844D19" w:rsidP="00844D19">
      <w:pPr>
        <w:numPr>
          <w:ilvl w:val="0"/>
          <w:numId w:val="1"/>
        </w:numPr>
        <w:spacing w:before="100" w:beforeAutospacing="1" w:after="100" w:afterAutospacing="1"/>
      </w:pPr>
      <w:r w:rsidRPr="00A370F1">
        <w:t>Location data (optional for real-time features).</w:t>
      </w:r>
    </w:p>
    <w:p w14:paraId="10497728" w14:textId="77777777" w:rsidR="00844D19" w:rsidRPr="00A370F1" w:rsidRDefault="00844D19" w:rsidP="00844D19">
      <w:pPr>
        <w:numPr>
          <w:ilvl w:val="0"/>
          <w:numId w:val="1"/>
        </w:numPr>
        <w:spacing w:before="100" w:beforeAutospacing="1" w:after="100" w:afterAutospacing="1"/>
      </w:pPr>
      <w:r w:rsidRPr="00A370F1">
        <w:t>Multimedia content shared through the app.</w:t>
      </w:r>
    </w:p>
    <w:p w14:paraId="6D6CF22D" w14:textId="77777777" w:rsidR="00844D19" w:rsidRPr="00A370F1" w:rsidRDefault="00844D19" w:rsidP="00844D19">
      <w:pPr>
        <w:spacing w:before="100" w:beforeAutospacing="1" w:after="100" w:afterAutospacing="1"/>
      </w:pPr>
      <w:r w:rsidRPr="00A370F1">
        <w:rPr>
          <w:b/>
          <w:bCs/>
        </w:rPr>
        <w:t>Use of Data:</w:t>
      </w:r>
    </w:p>
    <w:p w14:paraId="07938E7B" w14:textId="77777777" w:rsidR="00844D19" w:rsidRPr="00A370F1" w:rsidRDefault="00844D19" w:rsidP="00844D19">
      <w:pPr>
        <w:numPr>
          <w:ilvl w:val="0"/>
          <w:numId w:val="2"/>
        </w:numPr>
        <w:spacing w:before="100" w:beforeAutospacing="1" w:after="100" w:afterAutospacing="1"/>
      </w:pPr>
      <w:r w:rsidRPr="00A370F1">
        <w:t>Facilitate community-building features such as messaging, location sharing, and multimedia content.</w:t>
      </w:r>
    </w:p>
    <w:p w14:paraId="42CDA7FA" w14:textId="77777777" w:rsidR="00844D19" w:rsidRPr="00A370F1" w:rsidRDefault="00844D19" w:rsidP="00844D19">
      <w:pPr>
        <w:numPr>
          <w:ilvl w:val="0"/>
          <w:numId w:val="2"/>
        </w:numPr>
        <w:spacing w:before="100" w:beforeAutospacing="1" w:after="100" w:afterAutospacing="1"/>
      </w:pPr>
      <w:r w:rsidRPr="00A370F1">
        <w:t xml:space="preserve">Power </w:t>
      </w:r>
      <w:proofErr w:type="spellStart"/>
      <w:r w:rsidRPr="00A370F1">
        <w:t>BandFixIt’s</w:t>
      </w:r>
      <w:proofErr w:type="spellEnd"/>
      <w:r w:rsidRPr="00A370F1">
        <w:t xml:space="preserve"> reporting tools, enabling users to report and track issues.</w:t>
      </w:r>
    </w:p>
    <w:p w14:paraId="66B1EA80" w14:textId="77777777" w:rsidR="00844D19" w:rsidRPr="00A370F1" w:rsidRDefault="00844D19" w:rsidP="00844D19">
      <w:pPr>
        <w:numPr>
          <w:ilvl w:val="0"/>
          <w:numId w:val="2"/>
        </w:numPr>
        <w:spacing w:before="100" w:beforeAutospacing="1" w:after="100" w:afterAutospacing="1"/>
      </w:pPr>
      <w:r w:rsidRPr="00A370F1">
        <w:t>Improve app functionality and user experience.</w:t>
      </w:r>
    </w:p>
    <w:p w14:paraId="527E11AE" w14:textId="77777777" w:rsidR="00844D19" w:rsidRPr="00A370F1" w:rsidRDefault="00844D19" w:rsidP="00844D19">
      <w:pPr>
        <w:spacing w:before="100" w:beforeAutospacing="1" w:after="100" w:afterAutospacing="1"/>
      </w:pPr>
      <w:r w:rsidRPr="00A370F1">
        <w:rPr>
          <w:b/>
          <w:bCs/>
        </w:rPr>
        <w:t>Data Protection:</w:t>
      </w:r>
    </w:p>
    <w:p w14:paraId="4979309A" w14:textId="77777777" w:rsidR="00844D19" w:rsidRPr="00A370F1" w:rsidRDefault="00844D19" w:rsidP="00844D19">
      <w:pPr>
        <w:numPr>
          <w:ilvl w:val="0"/>
          <w:numId w:val="3"/>
        </w:numPr>
        <w:spacing w:before="100" w:beforeAutospacing="1" w:after="100" w:afterAutospacing="1"/>
      </w:pPr>
      <w:r w:rsidRPr="00A370F1">
        <w:t>Secure servers and encryption safeguard all user data.</w:t>
      </w:r>
    </w:p>
    <w:p w14:paraId="494A6F78" w14:textId="77777777" w:rsidR="00844D19" w:rsidRPr="00A370F1" w:rsidRDefault="00844D19" w:rsidP="00844D19">
      <w:pPr>
        <w:numPr>
          <w:ilvl w:val="0"/>
          <w:numId w:val="3"/>
        </w:numPr>
        <w:spacing w:before="100" w:beforeAutospacing="1" w:after="100" w:afterAutospacing="1"/>
      </w:pPr>
      <w:r w:rsidRPr="00A370F1">
        <w:t>Data access is restricted to authorized personnel only.</w:t>
      </w:r>
    </w:p>
    <w:p w14:paraId="47A31B2C" w14:textId="77777777" w:rsidR="00844D19" w:rsidRPr="00A370F1" w:rsidRDefault="00844D19" w:rsidP="00844D19">
      <w:pPr>
        <w:numPr>
          <w:ilvl w:val="0"/>
          <w:numId w:val="3"/>
        </w:numPr>
        <w:spacing w:before="100" w:beforeAutospacing="1" w:after="100" w:afterAutospacing="1"/>
      </w:pPr>
      <w:r w:rsidRPr="00A370F1">
        <w:t>Personal data is not shared or sold to third parties.</w:t>
      </w:r>
    </w:p>
    <w:p w14:paraId="575632E3" w14:textId="77777777" w:rsidR="00844D19" w:rsidRPr="00A370F1" w:rsidRDefault="009318E7" w:rsidP="00844D19">
      <w:r w:rsidRPr="009318E7">
        <w:rPr>
          <w:noProof/>
          <w14:ligatures w14:val="standardContextual"/>
        </w:rPr>
        <w:pict w14:anchorId="3AFE724E">
          <v:rect id="_x0000_i1028" alt="" style="width:468pt;height:.05pt;mso-width-percent:0;mso-height-percent:0;mso-width-percent:0;mso-height-percent:0" o:hralign="center" o:hrstd="t" o:hr="t" fillcolor="#a0a0a0" stroked="f"/>
        </w:pict>
      </w:r>
    </w:p>
    <w:p w14:paraId="20EB0862" w14:textId="77777777" w:rsidR="00844D19" w:rsidRPr="00A370F1" w:rsidRDefault="00844D19" w:rsidP="00844D19">
      <w:pPr>
        <w:spacing w:before="100" w:beforeAutospacing="1" w:after="100" w:afterAutospacing="1"/>
        <w:outlineLvl w:val="2"/>
        <w:rPr>
          <w:b/>
          <w:bCs/>
          <w:sz w:val="27"/>
          <w:szCs w:val="27"/>
        </w:rPr>
      </w:pPr>
      <w:r w:rsidRPr="00A370F1">
        <w:rPr>
          <w:b/>
          <w:bCs/>
          <w:sz w:val="27"/>
          <w:szCs w:val="27"/>
        </w:rPr>
        <w:t xml:space="preserve">3. </w:t>
      </w:r>
      <w:proofErr w:type="spellStart"/>
      <w:r w:rsidRPr="00A370F1">
        <w:rPr>
          <w:b/>
          <w:bCs/>
          <w:sz w:val="27"/>
          <w:szCs w:val="27"/>
        </w:rPr>
        <w:t>BandFixIt</w:t>
      </w:r>
      <w:proofErr w:type="spellEnd"/>
      <w:r w:rsidRPr="00A370F1">
        <w:rPr>
          <w:b/>
          <w:bCs/>
          <w:sz w:val="27"/>
          <w:szCs w:val="27"/>
        </w:rPr>
        <w:t>-Specific Terms</w:t>
      </w:r>
    </w:p>
    <w:p w14:paraId="73AD49E0" w14:textId="77777777" w:rsidR="00844D19" w:rsidRPr="00A370F1" w:rsidRDefault="00844D19" w:rsidP="00844D19">
      <w:pPr>
        <w:spacing w:before="100" w:beforeAutospacing="1" w:after="100" w:afterAutospacing="1"/>
      </w:pPr>
      <w:proofErr w:type="spellStart"/>
      <w:r w:rsidRPr="00A370F1">
        <w:t>BandFixIt</w:t>
      </w:r>
      <w:proofErr w:type="spellEnd"/>
      <w:r w:rsidRPr="00A370F1">
        <w:t xml:space="preserve">, a core feature of </w:t>
      </w:r>
      <w:proofErr w:type="spellStart"/>
      <w:r w:rsidRPr="00A370F1">
        <w:t>Bånded</w:t>
      </w:r>
      <w:proofErr w:type="spellEnd"/>
      <w:r w:rsidRPr="00A370F1">
        <w:t>, allows users to report and resolve issues in their communities, such as infrastructure problems and facility concerns.</w:t>
      </w:r>
    </w:p>
    <w:p w14:paraId="59F81201" w14:textId="77777777" w:rsidR="00844D19" w:rsidRPr="00A370F1" w:rsidRDefault="00844D19" w:rsidP="00844D19">
      <w:pPr>
        <w:spacing w:before="100" w:beforeAutospacing="1" w:after="100" w:afterAutospacing="1"/>
      </w:pPr>
      <w:r w:rsidRPr="00A370F1">
        <w:rPr>
          <w:b/>
          <w:bCs/>
        </w:rPr>
        <w:t>Features:</w:t>
      </w:r>
    </w:p>
    <w:p w14:paraId="1CD7A554" w14:textId="77777777" w:rsidR="00844D19" w:rsidRPr="00A370F1" w:rsidRDefault="00844D19" w:rsidP="00844D19">
      <w:pPr>
        <w:numPr>
          <w:ilvl w:val="0"/>
          <w:numId w:val="4"/>
        </w:numPr>
        <w:spacing w:before="100" w:beforeAutospacing="1" w:after="100" w:afterAutospacing="1"/>
      </w:pPr>
      <w:r w:rsidRPr="00A370F1">
        <w:t>Users can report issues anonymously with text, photos, or videos.</w:t>
      </w:r>
    </w:p>
    <w:p w14:paraId="17EE4FC0" w14:textId="77777777" w:rsidR="00844D19" w:rsidRPr="00A370F1" w:rsidRDefault="00844D19" w:rsidP="00844D19">
      <w:pPr>
        <w:numPr>
          <w:ilvl w:val="0"/>
          <w:numId w:val="4"/>
        </w:numPr>
        <w:spacing w:before="100" w:beforeAutospacing="1" w:after="100" w:afterAutospacing="1"/>
      </w:pPr>
      <w:r w:rsidRPr="00A370F1">
        <w:t>Issues are tracked with unique ticket IDs.</w:t>
      </w:r>
    </w:p>
    <w:p w14:paraId="2C763020" w14:textId="77777777" w:rsidR="00844D19" w:rsidRPr="00A370F1" w:rsidRDefault="00844D19" w:rsidP="00844D19">
      <w:pPr>
        <w:numPr>
          <w:ilvl w:val="0"/>
          <w:numId w:val="4"/>
        </w:numPr>
        <w:spacing w:before="100" w:beforeAutospacing="1" w:after="100" w:afterAutospacing="1"/>
      </w:pPr>
      <w:r w:rsidRPr="00A370F1">
        <w:t>Users receive real-time updates, including photos, when issues are resolved.</w:t>
      </w:r>
    </w:p>
    <w:p w14:paraId="4D20F804" w14:textId="77777777" w:rsidR="00844D19" w:rsidRPr="00A370F1" w:rsidRDefault="00844D19" w:rsidP="00844D19">
      <w:pPr>
        <w:spacing w:before="100" w:beforeAutospacing="1" w:after="100" w:afterAutospacing="1"/>
      </w:pPr>
      <w:r w:rsidRPr="00A370F1">
        <w:rPr>
          <w:b/>
          <w:bCs/>
        </w:rPr>
        <w:t>Participation:</w:t>
      </w:r>
      <w:r w:rsidRPr="00A370F1">
        <w:br/>
        <w:t>Users can comment and upvote/downvote reports to prioritize concerns.</w:t>
      </w:r>
    </w:p>
    <w:p w14:paraId="04D79ABB" w14:textId="77777777" w:rsidR="00844D19" w:rsidRPr="00A370F1" w:rsidRDefault="00844D19" w:rsidP="00844D19">
      <w:pPr>
        <w:spacing w:before="100" w:beforeAutospacing="1" w:after="100" w:afterAutospacing="1"/>
      </w:pPr>
      <w:r w:rsidRPr="00A370F1">
        <w:rPr>
          <w:b/>
          <w:bCs/>
        </w:rPr>
        <w:t>Community Responsibility:</w:t>
      </w:r>
      <w:r w:rsidRPr="00A370F1">
        <w:br/>
        <w:t>Users agree to provide accurate and respectful submissions. Misuse of the feature may result in suspension or termination of access.</w:t>
      </w:r>
    </w:p>
    <w:p w14:paraId="5E57B346" w14:textId="77777777" w:rsidR="00844D19" w:rsidRPr="00A370F1" w:rsidRDefault="009318E7" w:rsidP="00844D19">
      <w:r w:rsidRPr="009318E7">
        <w:rPr>
          <w:noProof/>
          <w14:ligatures w14:val="standardContextual"/>
        </w:rPr>
        <w:pict w14:anchorId="523A2AB5">
          <v:rect id="_x0000_i1027" alt="" style="width:468pt;height:.05pt;mso-width-percent:0;mso-height-percent:0;mso-width-percent:0;mso-height-percent:0" o:hralign="center" o:hrstd="t" o:hr="t" fillcolor="#a0a0a0" stroked="f"/>
        </w:pict>
      </w:r>
    </w:p>
    <w:p w14:paraId="65857F3C" w14:textId="77777777" w:rsidR="00844D19" w:rsidRPr="00A370F1" w:rsidRDefault="00844D19" w:rsidP="00844D19">
      <w:pPr>
        <w:spacing w:before="100" w:beforeAutospacing="1" w:after="100" w:afterAutospacing="1"/>
        <w:outlineLvl w:val="2"/>
        <w:rPr>
          <w:b/>
          <w:bCs/>
          <w:sz w:val="27"/>
          <w:szCs w:val="27"/>
        </w:rPr>
      </w:pPr>
      <w:r w:rsidRPr="00A370F1">
        <w:rPr>
          <w:b/>
          <w:bCs/>
          <w:sz w:val="27"/>
          <w:szCs w:val="27"/>
        </w:rPr>
        <w:t>4. User Rights</w:t>
      </w:r>
    </w:p>
    <w:p w14:paraId="4D6F15D6" w14:textId="77777777" w:rsidR="00844D19" w:rsidRPr="00A370F1" w:rsidRDefault="00844D19" w:rsidP="00844D19">
      <w:pPr>
        <w:spacing w:before="100" w:beforeAutospacing="1" w:after="100" w:afterAutospacing="1"/>
      </w:pPr>
      <w:r w:rsidRPr="00A370F1">
        <w:rPr>
          <w:b/>
          <w:bCs/>
        </w:rPr>
        <w:lastRenderedPageBreak/>
        <w:t>Access and Control:</w:t>
      </w:r>
    </w:p>
    <w:p w14:paraId="39A581F1" w14:textId="77777777" w:rsidR="00844D19" w:rsidRPr="00A370F1" w:rsidRDefault="00844D19" w:rsidP="00844D19">
      <w:pPr>
        <w:numPr>
          <w:ilvl w:val="0"/>
          <w:numId w:val="5"/>
        </w:numPr>
        <w:spacing w:before="100" w:beforeAutospacing="1" w:after="100" w:afterAutospacing="1"/>
      </w:pPr>
      <w:r w:rsidRPr="00A370F1">
        <w:t xml:space="preserve">Users can access, correct, or delete personal information at </w:t>
      </w:r>
      <w:hyperlink r:id="rId5" w:history="1">
        <w:r w:rsidRPr="00A370F1">
          <w:rPr>
            <w:color w:val="0000FF"/>
            <w:u w:val="single"/>
          </w:rPr>
          <w:t>https://smartavatar.nl/privacy-policy</w:t>
        </w:r>
      </w:hyperlink>
      <w:r w:rsidRPr="00A370F1">
        <w:t>.</w:t>
      </w:r>
    </w:p>
    <w:p w14:paraId="1D76D42B" w14:textId="77777777" w:rsidR="00844D19" w:rsidRPr="00A370F1" w:rsidRDefault="00844D19" w:rsidP="00844D19">
      <w:pPr>
        <w:numPr>
          <w:ilvl w:val="0"/>
          <w:numId w:val="5"/>
        </w:numPr>
        <w:spacing w:before="100" w:beforeAutospacing="1" w:after="100" w:afterAutospacing="1"/>
      </w:pPr>
      <w:r w:rsidRPr="00A370F1">
        <w:t>Consent for app usage may be withdrawn at any time.</w:t>
      </w:r>
    </w:p>
    <w:p w14:paraId="72B63263" w14:textId="77777777" w:rsidR="00844D19" w:rsidRPr="00A370F1" w:rsidRDefault="00844D19" w:rsidP="00844D19">
      <w:pPr>
        <w:spacing w:before="100" w:beforeAutospacing="1" w:after="100" w:afterAutospacing="1"/>
      </w:pPr>
      <w:r w:rsidRPr="00A370F1">
        <w:rPr>
          <w:b/>
          <w:bCs/>
        </w:rPr>
        <w:t>Parental Controls:</w:t>
      </w:r>
      <w:r w:rsidRPr="00A370F1">
        <w:br/>
        <w:t>For users under 13, we recommend parental oversight using “Google Family Link” or similar tools to manage app access and permissions.</w:t>
      </w:r>
    </w:p>
    <w:p w14:paraId="52B7E5B7" w14:textId="77777777" w:rsidR="00844D19" w:rsidRPr="00A370F1" w:rsidRDefault="009318E7" w:rsidP="00844D19">
      <w:r w:rsidRPr="009318E7">
        <w:rPr>
          <w:noProof/>
          <w14:ligatures w14:val="standardContextual"/>
        </w:rPr>
        <w:pict w14:anchorId="3FC1B714">
          <v:rect id="_x0000_i1026" alt="" style="width:468pt;height:.05pt;mso-width-percent:0;mso-height-percent:0;mso-width-percent:0;mso-height-percent:0" o:hralign="center" o:hrstd="t" o:hr="t" fillcolor="#a0a0a0" stroked="f"/>
        </w:pict>
      </w:r>
    </w:p>
    <w:p w14:paraId="73F490F1" w14:textId="77777777" w:rsidR="00844D19" w:rsidRPr="00A370F1" w:rsidRDefault="00844D19" w:rsidP="00844D19">
      <w:pPr>
        <w:spacing w:before="100" w:beforeAutospacing="1" w:after="100" w:afterAutospacing="1"/>
        <w:outlineLvl w:val="2"/>
        <w:rPr>
          <w:b/>
          <w:bCs/>
          <w:sz w:val="27"/>
          <w:szCs w:val="27"/>
        </w:rPr>
      </w:pPr>
      <w:r w:rsidRPr="00A370F1">
        <w:rPr>
          <w:b/>
          <w:bCs/>
          <w:sz w:val="27"/>
          <w:szCs w:val="27"/>
        </w:rPr>
        <w:t>5. Disclaimer and Liability</w:t>
      </w:r>
    </w:p>
    <w:p w14:paraId="08696A3C" w14:textId="77777777" w:rsidR="00844D19" w:rsidRPr="00A370F1" w:rsidRDefault="00844D19" w:rsidP="00844D19">
      <w:pPr>
        <w:spacing w:before="100" w:beforeAutospacing="1" w:after="100" w:afterAutospacing="1"/>
      </w:pPr>
      <w:r w:rsidRPr="00A370F1">
        <w:rPr>
          <w:b/>
          <w:bCs/>
        </w:rPr>
        <w:t>Service Availability:</w:t>
      </w:r>
      <w:r w:rsidRPr="00A370F1">
        <w:br/>
      </w:r>
      <w:proofErr w:type="spellStart"/>
      <w:r w:rsidRPr="00A370F1">
        <w:t>SmartAvatar</w:t>
      </w:r>
      <w:proofErr w:type="spellEnd"/>
      <w:r w:rsidRPr="00A370F1">
        <w:t xml:space="preserve"> is not liable for any interruptions in Services caused by technical issues, user misuse, or third-party factors.</w:t>
      </w:r>
    </w:p>
    <w:p w14:paraId="4F1D3CDD" w14:textId="77777777" w:rsidR="00844D19" w:rsidRPr="00A370F1" w:rsidRDefault="00844D19" w:rsidP="00844D19">
      <w:pPr>
        <w:spacing w:before="100" w:beforeAutospacing="1" w:after="100" w:afterAutospacing="1"/>
      </w:pPr>
      <w:r w:rsidRPr="00A370F1">
        <w:rPr>
          <w:b/>
          <w:bCs/>
        </w:rPr>
        <w:t>Accuracy of Data:</w:t>
      </w:r>
      <w:r w:rsidRPr="00A370F1">
        <w:br/>
        <w:t xml:space="preserve">The accuracy of user-provided data is the responsibility of the user. </w:t>
      </w:r>
      <w:proofErr w:type="spellStart"/>
      <w:r w:rsidRPr="00A370F1">
        <w:t>SmartAvatar</w:t>
      </w:r>
      <w:proofErr w:type="spellEnd"/>
      <w:r w:rsidRPr="00A370F1">
        <w:t xml:space="preserve"> does not guarantee the resolution of reported issues.</w:t>
      </w:r>
    </w:p>
    <w:p w14:paraId="2FB4C58D" w14:textId="77777777" w:rsidR="00844D19" w:rsidRPr="00A370F1" w:rsidRDefault="009318E7" w:rsidP="00844D19">
      <w:r w:rsidRPr="009318E7">
        <w:rPr>
          <w:noProof/>
          <w14:ligatures w14:val="standardContextual"/>
        </w:rPr>
        <w:pict w14:anchorId="665EDFED">
          <v:rect id="_x0000_i1025" alt="" style="width:468pt;height:.05pt;mso-width-percent:0;mso-height-percent:0;mso-width-percent:0;mso-height-percent:0" o:hralign="center" o:hrstd="t" o:hr="t" fillcolor="#a0a0a0" stroked="f"/>
        </w:pict>
      </w:r>
    </w:p>
    <w:p w14:paraId="450B6ED7" w14:textId="77777777" w:rsidR="00844D19" w:rsidRPr="00A370F1" w:rsidRDefault="00844D19" w:rsidP="00844D19">
      <w:pPr>
        <w:spacing w:before="100" w:beforeAutospacing="1" w:after="100" w:afterAutospacing="1"/>
      </w:pPr>
      <w:r w:rsidRPr="00A370F1">
        <w:rPr>
          <w:b/>
          <w:bCs/>
        </w:rPr>
        <w:t>Contact Us</w:t>
      </w:r>
      <w:r w:rsidRPr="00A370F1">
        <w:br/>
        <w:t xml:space="preserve">For questions regarding these Terms or other inquiries, contact us at </w:t>
      </w:r>
      <w:hyperlink r:id="rId6" w:history="1">
        <w:r w:rsidRPr="00A370F1">
          <w:rPr>
            <w:color w:val="0000FF"/>
            <w:u w:val="single"/>
          </w:rPr>
          <w:t>info@banded.cloud</w:t>
        </w:r>
      </w:hyperlink>
      <w:r w:rsidRPr="00A370F1">
        <w:t>.</w:t>
      </w:r>
    </w:p>
    <w:p w14:paraId="0B8A4E78" w14:textId="77777777" w:rsidR="00665023" w:rsidRDefault="00665023"/>
    <w:sectPr w:rsidR="006650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1102D"/>
    <w:multiLevelType w:val="multilevel"/>
    <w:tmpl w:val="9900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D32FF"/>
    <w:multiLevelType w:val="multilevel"/>
    <w:tmpl w:val="572C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CE2DF9"/>
    <w:multiLevelType w:val="multilevel"/>
    <w:tmpl w:val="AC40B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086D0F"/>
    <w:multiLevelType w:val="multilevel"/>
    <w:tmpl w:val="5234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210A6F"/>
    <w:multiLevelType w:val="multilevel"/>
    <w:tmpl w:val="DC48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5329566">
    <w:abstractNumId w:val="3"/>
  </w:num>
  <w:num w:numId="2" w16cid:durableId="1172648417">
    <w:abstractNumId w:val="1"/>
  </w:num>
  <w:num w:numId="3" w16cid:durableId="876553337">
    <w:abstractNumId w:val="2"/>
  </w:num>
  <w:num w:numId="4" w16cid:durableId="885722705">
    <w:abstractNumId w:val="0"/>
  </w:num>
  <w:num w:numId="5" w16cid:durableId="829949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D19"/>
    <w:rsid w:val="002C319A"/>
    <w:rsid w:val="00665023"/>
    <w:rsid w:val="00844D19"/>
    <w:rsid w:val="009318E7"/>
    <w:rsid w:val="00AD6356"/>
    <w:rsid w:val="00D15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6A821"/>
  <w15:chartTrackingRefBased/>
  <w15:docId w15:val="{3563CBAA-F74D-0340-B688-DCD8F01D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D1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44D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4D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4D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D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D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D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D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D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D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D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4D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4D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D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D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D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D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D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D19"/>
    <w:rPr>
      <w:rFonts w:eastAsiaTheme="majorEastAsia" w:cstheme="majorBidi"/>
      <w:color w:val="272727" w:themeColor="text1" w:themeTint="D8"/>
    </w:rPr>
  </w:style>
  <w:style w:type="paragraph" w:styleId="Title">
    <w:name w:val="Title"/>
    <w:basedOn w:val="Normal"/>
    <w:next w:val="Normal"/>
    <w:link w:val="TitleChar"/>
    <w:uiPriority w:val="10"/>
    <w:qFormat/>
    <w:rsid w:val="00844D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D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D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D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D19"/>
    <w:pPr>
      <w:spacing w:before="160"/>
      <w:jc w:val="center"/>
    </w:pPr>
    <w:rPr>
      <w:i/>
      <w:iCs/>
      <w:color w:val="404040" w:themeColor="text1" w:themeTint="BF"/>
    </w:rPr>
  </w:style>
  <w:style w:type="character" w:customStyle="1" w:styleId="QuoteChar">
    <w:name w:val="Quote Char"/>
    <w:basedOn w:val="DefaultParagraphFont"/>
    <w:link w:val="Quote"/>
    <w:uiPriority w:val="29"/>
    <w:rsid w:val="00844D19"/>
    <w:rPr>
      <w:i/>
      <w:iCs/>
      <w:color w:val="404040" w:themeColor="text1" w:themeTint="BF"/>
    </w:rPr>
  </w:style>
  <w:style w:type="paragraph" w:styleId="ListParagraph">
    <w:name w:val="List Paragraph"/>
    <w:basedOn w:val="Normal"/>
    <w:uiPriority w:val="34"/>
    <w:qFormat/>
    <w:rsid w:val="00844D19"/>
    <w:pPr>
      <w:ind w:left="720"/>
      <w:contextualSpacing/>
    </w:pPr>
  </w:style>
  <w:style w:type="character" w:styleId="IntenseEmphasis">
    <w:name w:val="Intense Emphasis"/>
    <w:basedOn w:val="DefaultParagraphFont"/>
    <w:uiPriority w:val="21"/>
    <w:qFormat/>
    <w:rsid w:val="00844D19"/>
    <w:rPr>
      <w:i/>
      <w:iCs/>
      <w:color w:val="0F4761" w:themeColor="accent1" w:themeShade="BF"/>
    </w:rPr>
  </w:style>
  <w:style w:type="paragraph" w:styleId="IntenseQuote">
    <w:name w:val="Intense Quote"/>
    <w:basedOn w:val="Normal"/>
    <w:next w:val="Normal"/>
    <w:link w:val="IntenseQuoteChar"/>
    <w:uiPriority w:val="30"/>
    <w:qFormat/>
    <w:rsid w:val="00844D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D19"/>
    <w:rPr>
      <w:i/>
      <w:iCs/>
      <w:color w:val="0F4761" w:themeColor="accent1" w:themeShade="BF"/>
    </w:rPr>
  </w:style>
  <w:style w:type="character" w:styleId="IntenseReference">
    <w:name w:val="Intense Reference"/>
    <w:basedOn w:val="DefaultParagraphFont"/>
    <w:uiPriority w:val="32"/>
    <w:qFormat/>
    <w:rsid w:val="00844D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anded.cloud" TargetMode="External"/><Relationship Id="rId5" Type="http://schemas.openxmlformats.org/officeDocument/2006/relationships/hyperlink" Target="https://smartavatar.nl/privacy-poli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593</Words>
  <Characters>3381</Characters>
  <Application>Microsoft Office Word</Application>
  <DocSecurity>0</DocSecurity>
  <Lines>28</Lines>
  <Paragraphs>7</Paragraphs>
  <ScaleCrop>false</ScaleCrop>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Mahbubul Alam</dc:creator>
  <cp:keywords/>
  <dc:description/>
  <cp:lastModifiedBy>Mahbubul Alam</cp:lastModifiedBy>
  <cp:revision>1</cp:revision>
  <dcterms:created xsi:type="dcterms:W3CDTF">2024-12-20T01:31:00Z</dcterms:created>
  <dcterms:modified xsi:type="dcterms:W3CDTF">2024-12-20T01:33:00Z</dcterms:modified>
</cp:coreProperties>
</file>