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AEE74" w14:textId="77777777" w:rsidR="00255C12" w:rsidRPr="00140B18" w:rsidRDefault="00255C12" w:rsidP="00E33482">
      <w:pPr>
        <w:overflowPunct w:val="0"/>
        <w:autoSpaceDE w:val="0"/>
        <w:autoSpaceDN w:val="0"/>
        <w:adjustRightInd w:val="0"/>
        <w:snapToGrid w:val="0"/>
        <w:rPr>
          <w:rFonts w:asciiTheme="minorHAnsi" w:hAnsiTheme="minorHAnsi"/>
          <w:sz w:val="22"/>
          <w:szCs w:val="22"/>
          <w:lang w:eastAsia="zh-CN"/>
        </w:rPr>
      </w:pPr>
    </w:p>
    <w:p w14:paraId="7E9ACBC0" w14:textId="77777777" w:rsidR="009B5F7D" w:rsidRPr="00140B18" w:rsidRDefault="009B5F7D" w:rsidP="00E33482">
      <w:pPr>
        <w:overflowPunct w:val="0"/>
        <w:autoSpaceDE w:val="0"/>
        <w:autoSpaceDN w:val="0"/>
        <w:adjustRightInd w:val="0"/>
        <w:snapToGrid w:val="0"/>
        <w:rPr>
          <w:rFonts w:asciiTheme="minorHAnsi" w:hAnsiTheme="minorHAnsi"/>
          <w:sz w:val="22"/>
          <w:szCs w:val="22"/>
          <w:lang w:eastAsia="zh-CN"/>
        </w:rPr>
      </w:pPr>
    </w:p>
    <w:p w14:paraId="7DE63DED" w14:textId="08FF44E0" w:rsidR="00BE36A2" w:rsidRPr="00BE36A2" w:rsidRDefault="00336F29" w:rsidP="00336F29">
      <w:pPr>
        <w:pStyle w:val="A"/>
        <w:spacing w:after="600"/>
        <w:rPr>
          <w:rFonts w:asciiTheme="minorHAnsi" w:hAnsiTheme="minorHAnsi" w:cs="Times New Roman"/>
          <w:color w:val="auto"/>
          <w:sz w:val="56"/>
          <w:szCs w:val="56"/>
          <w:vertAlign w:val="superscript"/>
        </w:rPr>
      </w:pPr>
      <w:r w:rsidRPr="00BE36A2">
        <w:rPr>
          <w:rFonts w:asciiTheme="minorHAnsi" w:hAnsiTheme="minorHAnsi" w:cs="Times New Roman"/>
          <w:color w:val="auto"/>
          <w:sz w:val="56"/>
          <w:szCs w:val="56"/>
        </w:rPr>
        <w:t>Paper Title</w:t>
      </w:r>
      <w:r w:rsidRPr="00BE36A2">
        <w:rPr>
          <w:rFonts w:asciiTheme="minorHAnsi" w:hAnsiTheme="minorHAnsi" w:cs="Times New Roman"/>
          <w:color w:val="auto"/>
          <w:sz w:val="56"/>
          <w:szCs w:val="56"/>
          <w:vertAlign w:val="superscript"/>
        </w:rPr>
        <w:t>*</w:t>
      </w:r>
    </w:p>
    <w:p w14:paraId="5293E47C" w14:textId="2FB2206C" w:rsidR="00336F29" w:rsidRPr="00BE36A2" w:rsidRDefault="009C0D33" w:rsidP="000D7D69">
      <w:pPr>
        <w:spacing w:afterLines="100" w:after="240"/>
        <w:rPr>
          <w:rFonts w:asciiTheme="minorHAnsi" w:hAnsiTheme="minorHAnsi"/>
          <w:b/>
          <w:sz w:val="36"/>
          <w:szCs w:val="36"/>
          <w:vertAlign w:val="superscript"/>
          <w:lang w:eastAsia="zh-CN"/>
        </w:rPr>
      </w:pPr>
      <w:r>
        <w:rPr>
          <w:rFonts w:asciiTheme="minorHAnsi" w:hAnsiTheme="minorHAnsi"/>
          <w:b/>
          <w:bCs/>
          <w:sz w:val="36"/>
          <w:szCs w:val="36"/>
          <w:lang w:eastAsia="zh-CN"/>
        </w:rPr>
        <w:t xml:space="preserve">First </w:t>
      </w:r>
      <w:r w:rsidR="00336F29" w:rsidRPr="00BE36A2">
        <w:rPr>
          <w:rFonts w:asciiTheme="minorHAnsi" w:hAnsiTheme="minorHAnsi"/>
          <w:b/>
          <w:bCs/>
          <w:sz w:val="36"/>
          <w:szCs w:val="36"/>
          <w:lang w:eastAsia="zh-CN"/>
        </w:rPr>
        <w:t>Authors Name</w:t>
      </w:r>
      <w:r>
        <w:rPr>
          <w:rFonts w:asciiTheme="minorHAnsi" w:hAnsiTheme="minorHAnsi"/>
          <w:b/>
          <w:bCs/>
          <w:sz w:val="36"/>
          <w:szCs w:val="36"/>
          <w:lang w:eastAsia="zh-CN"/>
        </w:rPr>
        <w:t>, Second Author Name…</w:t>
      </w:r>
      <w:r w:rsidR="00FD70BE" w:rsidRPr="00BE36A2">
        <w:rPr>
          <w:rFonts w:asciiTheme="minorHAnsi" w:hAnsiTheme="minorHAnsi"/>
          <w:b/>
          <w:bCs/>
          <w:sz w:val="36"/>
          <w:szCs w:val="36"/>
          <w:lang w:eastAsia="zh-CN"/>
        </w:rPr>
        <w:t xml:space="preserve">             </w:t>
      </w:r>
    </w:p>
    <w:p w14:paraId="0EB15300" w14:textId="385C603E" w:rsidR="00336F29" w:rsidRPr="009223C4" w:rsidRDefault="00336F29" w:rsidP="00336F29">
      <w:pPr>
        <w:autoSpaceDE w:val="0"/>
        <w:autoSpaceDN w:val="0"/>
        <w:adjustRightInd w:val="0"/>
        <w:snapToGrid w:val="0"/>
        <w:ind w:rightChars="100" w:right="200"/>
        <w:rPr>
          <w:rFonts w:asciiTheme="minorHAnsi" w:hAnsiTheme="minorHAnsi"/>
          <w:lang w:eastAsia="zh-CN"/>
        </w:rPr>
      </w:pPr>
      <w:r w:rsidRPr="009223C4">
        <w:rPr>
          <w:rFonts w:asciiTheme="minorHAnsi" w:hAnsiTheme="minorHAnsi"/>
        </w:rPr>
        <w:t>(Affiliation</w:t>
      </w:r>
      <w:r w:rsidR="00DD4990" w:rsidRPr="009223C4">
        <w:rPr>
          <w:rFonts w:asciiTheme="minorHAnsi" w:hAnsiTheme="minorHAnsi"/>
        </w:rPr>
        <w:t xml:space="preserve"> of authors</w:t>
      </w:r>
      <w:r w:rsidRPr="009223C4">
        <w:rPr>
          <w:rFonts w:asciiTheme="minorHAnsi" w:hAnsiTheme="minorHAnsi"/>
        </w:rPr>
        <w:t xml:space="preserve">): </w:t>
      </w:r>
      <w:r w:rsidR="00DD4990" w:rsidRPr="009223C4">
        <w:rPr>
          <w:rFonts w:asciiTheme="minorHAnsi" w:hAnsiTheme="minorHAnsi"/>
        </w:rPr>
        <w:t xml:space="preserve">Name of </w:t>
      </w:r>
      <w:r w:rsidRPr="009223C4">
        <w:rPr>
          <w:rFonts w:asciiTheme="minorHAnsi" w:hAnsiTheme="minorHAnsi"/>
        </w:rPr>
        <w:t>Department, Organization, City, Country</w:t>
      </w:r>
      <w:r w:rsidR="00DD4990" w:rsidRPr="009223C4">
        <w:rPr>
          <w:rFonts w:asciiTheme="minorHAnsi" w:hAnsiTheme="minorHAnsi"/>
        </w:rPr>
        <w:t xml:space="preserve"> </w:t>
      </w:r>
      <w:r w:rsidR="009223C4">
        <w:rPr>
          <w:rFonts w:asciiTheme="minorHAnsi" w:hAnsiTheme="minorHAnsi"/>
        </w:rPr>
        <w:t xml:space="preserve">     </w:t>
      </w:r>
    </w:p>
    <w:p w14:paraId="30E39699" w14:textId="4AE50AE2" w:rsidR="008C6D3F" w:rsidRPr="00140B18" w:rsidRDefault="00DD4990" w:rsidP="00E33482">
      <w:pPr>
        <w:overflowPunct w:val="0"/>
        <w:autoSpaceDE w:val="0"/>
        <w:autoSpaceDN w:val="0"/>
        <w:adjustRightInd w:val="0"/>
        <w:snapToGrid w:val="0"/>
        <w:ind w:rightChars="100" w:right="200"/>
        <w:rPr>
          <w:rFonts w:asciiTheme="minorHAnsi" w:hAnsiTheme="minorHAnsi"/>
          <w:sz w:val="16"/>
          <w:szCs w:val="16"/>
          <w:lang w:eastAsia="zh-CN"/>
        </w:rPr>
      </w:pPr>
      <w:r w:rsidRPr="009223C4">
        <w:rPr>
          <w:rFonts w:asciiTheme="minorHAnsi" w:hAnsiTheme="minorHAnsi"/>
        </w:rPr>
        <w:t>Email</w:t>
      </w:r>
      <w:r w:rsidR="00336F29" w:rsidRPr="009223C4">
        <w:rPr>
          <w:rFonts w:asciiTheme="minorHAnsi" w:hAnsiTheme="minorHAnsi"/>
          <w:lang w:eastAsia="zh-CN"/>
        </w:rPr>
        <w:t xml:space="preserve"> address </w:t>
      </w:r>
      <w:r w:rsidRPr="009223C4">
        <w:rPr>
          <w:rFonts w:asciiTheme="minorHAnsi" w:hAnsiTheme="minorHAnsi"/>
          <w:lang w:eastAsia="zh-CN"/>
        </w:rPr>
        <w:t>of corresponding author</w:t>
      </w:r>
      <w:r w:rsidR="00336F29" w:rsidRPr="009223C4">
        <w:rPr>
          <w:rFonts w:asciiTheme="minorHAnsi" w:hAnsiTheme="minorHAnsi"/>
          <w:lang w:eastAsia="zh-CN"/>
        </w:rPr>
        <w:t xml:space="preserve"> (without hyperlink in E-mail)</w:t>
      </w:r>
      <w:r w:rsidR="009223C4">
        <w:rPr>
          <w:rFonts w:asciiTheme="minorHAnsi" w:hAnsiTheme="minorHAnsi"/>
          <w:lang w:eastAsia="zh-CN"/>
        </w:rPr>
        <w:t xml:space="preserve"> </w:t>
      </w:r>
      <w:r w:rsidR="00FD70BE" w:rsidRPr="009223C4">
        <w:rPr>
          <w:rFonts w:asciiTheme="minorHAnsi" w:hAnsiTheme="minorHAnsi"/>
          <w:lang w:eastAsia="zh-CN"/>
        </w:rPr>
        <w:t xml:space="preserve">        </w:t>
      </w:r>
      <w:r w:rsidRPr="009223C4">
        <w:rPr>
          <w:rFonts w:asciiTheme="minorHAnsi" w:hAnsiTheme="minorHAnsi"/>
          <w:lang w:eastAsia="zh-CN"/>
        </w:rPr>
        <w:t xml:space="preserve"> </w:t>
      </w:r>
    </w:p>
    <w:p w14:paraId="26153DA1" w14:textId="77777777" w:rsidR="00FE385C" w:rsidRPr="00140B18" w:rsidRDefault="00FE385C" w:rsidP="00E33482">
      <w:pPr>
        <w:overflowPunct w:val="0"/>
        <w:autoSpaceDE w:val="0"/>
        <w:autoSpaceDN w:val="0"/>
        <w:adjustRightInd w:val="0"/>
        <w:snapToGrid w:val="0"/>
        <w:ind w:rightChars="100" w:right="200"/>
        <w:rPr>
          <w:rFonts w:asciiTheme="minorHAnsi" w:hAnsiTheme="minorHAnsi"/>
          <w:sz w:val="16"/>
          <w:szCs w:val="16"/>
          <w:lang w:eastAsia="zh-CN"/>
        </w:rPr>
      </w:pPr>
    </w:p>
    <w:tbl>
      <w:tblPr>
        <w:tblStyle w:val="TableGrid"/>
        <w:tblW w:w="10209" w:type="dxa"/>
        <w:tblLayout w:type="fixed"/>
        <w:tblLook w:val="04A0" w:firstRow="1" w:lastRow="0" w:firstColumn="1" w:lastColumn="0" w:noHBand="0" w:noVBand="1"/>
      </w:tblPr>
      <w:tblGrid>
        <w:gridCol w:w="2887"/>
        <w:gridCol w:w="236"/>
        <w:gridCol w:w="236"/>
        <w:gridCol w:w="6850"/>
      </w:tblGrid>
      <w:tr w:rsidR="00E9121D" w:rsidRPr="00140B18" w14:paraId="0D09CC40" w14:textId="77777777" w:rsidTr="00BE36A2">
        <w:tc>
          <w:tcPr>
            <w:tcW w:w="2956" w:type="dxa"/>
          </w:tcPr>
          <w:p w14:paraId="0BC1C60C" w14:textId="6F2DE28D" w:rsidR="00E9121D" w:rsidRDefault="00E9121D" w:rsidP="00BE36A2">
            <w:pPr>
              <w:overflowPunct w:val="0"/>
              <w:autoSpaceDE w:val="0"/>
              <w:autoSpaceDN w:val="0"/>
              <w:adjustRightInd w:val="0"/>
              <w:snapToGrid w:val="0"/>
              <w:rPr>
                <w:rStyle w:val="Hyperlink"/>
                <w:rFonts w:asciiTheme="minorHAnsi" w:hAnsiTheme="minorHAnsi" w:cstheme="minorHAnsi"/>
                <w:lang w:eastAsia="zh-CN"/>
              </w:rPr>
            </w:pPr>
            <w:r w:rsidRPr="00BE36A2">
              <w:rPr>
                <w:rFonts w:asciiTheme="minorHAnsi" w:hAnsiTheme="minorHAnsi" w:cstheme="minorHAnsi"/>
                <w:b/>
                <w:bCs/>
                <w:lang w:eastAsia="zh-CN"/>
              </w:rPr>
              <w:t>How to cite this paper:</w:t>
            </w:r>
            <w:r w:rsidRPr="009223C4">
              <w:rPr>
                <w:rFonts w:asciiTheme="minorHAnsi" w:hAnsiTheme="minorHAnsi" w:cstheme="minorHAnsi"/>
                <w:b/>
                <w:bCs/>
                <w:color w:val="0070C0"/>
                <w:lang w:eastAsia="zh-CN"/>
              </w:rPr>
              <w:t xml:space="preserve"> </w:t>
            </w:r>
            <w:r w:rsidRPr="009223C4">
              <w:rPr>
                <w:rFonts w:asciiTheme="minorHAnsi" w:hAnsiTheme="minorHAnsi" w:cstheme="minorHAnsi"/>
                <w:bCs/>
                <w:lang w:eastAsia="zh-CN"/>
              </w:rPr>
              <w:t>Author 1, Author 2 and Author 3</w:t>
            </w:r>
            <w:r w:rsidR="005C5AD6" w:rsidRPr="009223C4">
              <w:rPr>
                <w:rFonts w:asciiTheme="minorHAnsi" w:hAnsiTheme="minorHAnsi" w:cstheme="minorHAnsi"/>
                <w:bCs/>
                <w:lang w:eastAsia="zh-CN"/>
              </w:rPr>
              <w:t>,</w:t>
            </w:r>
            <w:r w:rsidRPr="009223C4">
              <w:rPr>
                <w:rFonts w:asciiTheme="minorHAnsi" w:hAnsiTheme="minorHAnsi" w:cstheme="minorHAnsi"/>
                <w:bCs/>
                <w:lang w:eastAsia="zh-CN"/>
              </w:rPr>
              <w:t xml:space="preserve"> </w:t>
            </w:r>
            <w:r w:rsidR="005C5AD6" w:rsidRPr="009223C4">
              <w:rPr>
                <w:rFonts w:asciiTheme="minorHAnsi" w:hAnsiTheme="minorHAnsi" w:cstheme="minorHAnsi"/>
                <w:bCs/>
                <w:lang w:eastAsia="zh-CN"/>
              </w:rPr>
              <w:t>“</w:t>
            </w:r>
            <w:r w:rsidRPr="009223C4">
              <w:rPr>
                <w:rFonts w:asciiTheme="minorHAnsi" w:hAnsiTheme="minorHAnsi" w:cstheme="minorHAnsi"/>
                <w:bCs/>
                <w:lang w:eastAsia="zh-CN"/>
              </w:rPr>
              <w:t>Paper Title</w:t>
            </w:r>
            <w:r w:rsidR="005C5AD6" w:rsidRPr="009223C4">
              <w:rPr>
                <w:rFonts w:asciiTheme="minorHAnsi" w:hAnsiTheme="minorHAnsi" w:cstheme="minorHAnsi"/>
                <w:bCs/>
                <w:lang w:eastAsia="zh-CN"/>
              </w:rPr>
              <w:t xml:space="preserve">,” </w:t>
            </w:r>
            <w:r w:rsidR="00A17B68" w:rsidRPr="00A17B68">
              <w:rPr>
                <w:rFonts w:asciiTheme="minorHAnsi" w:hAnsiTheme="minorHAnsi" w:cstheme="minorHAnsi"/>
                <w:i/>
                <w:iCs/>
                <w:shd w:val="clear" w:color="auto" w:fill="FFFFFF" w:themeFill="background1"/>
              </w:rPr>
              <w:t>International Journal on Engineering Artificial Intelligence Management, Decision Support, and Policies</w:t>
            </w:r>
            <w:r w:rsidR="00546C66" w:rsidRPr="00546C66">
              <w:rPr>
                <w:rFonts w:asciiTheme="minorHAnsi" w:hAnsiTheme="minorHAnsi" w:cstheme="minorHAnsi"/>
                <w:i/>
                <w:iCs/>
                <w:shd w:val="clear" w:color="auto" w:fill="FFFFFF" w:themeFill="background1"/>
              </w:rPr>
              <w:t xml:space="preserve"> </w:t>
            </w:r>
            <w:r w:rsidR="005C5AD6" w:rsidRPr="00BE36A2">
              <w:rPr>
                <w:rFonts w:asciiTheme="minorHAnsi" w:hAnsiTheme="minorHAnsi" w:cstheme="minorHAnsi"/>
                <w:shd w:val="clear" w:color="auto" w:fill="FFFFFF" w:themeFill="background1"/>
              </w:rPr>
              <w:t xml:space="preserve">, Vol. </w:t>
            </w:r>
            <w:r w:rsidR="00BE36A2" w:rsidRPr="00BE36A2">
              <w:rPr>
                <w:rFonts w:asciiTheme="minorHAnsi" w:hAnsiTheme="minorHAnsi" w:cstheme="minorHAnsi"/>
                <w:shd w:val="clear" w:color="auto" w:fill="FFFFFF" w:themeFill="background1"/>
              </w:rPr>
              <w:t>no.</w:t>
            </w:r>
            <w:r w:rsidR="000C076F">
              <w:rPr>
                <w:rFonts w:asciiTheme="minorHAnsi" w:hAnsiTheme="minorHAnsi" w:cstheme="minorHAnsi"/>
                <w:shd w:val="clear" w:color="auto" w:fill="FFFFFF" w:themeFill="background1"/>
              </w:rPr>
              <w:t xml:space="preserve"> 1</w:t>
            </w:r>
            <w:r w:rsidR="005C5AD6" w:rsidRPr="00BE36A2">
              <w:rPr>
                <w:rFonts w:asciiTheme="minorHAnsi" w:hAnsiTheme="minorHAnsi" w:cstheme="minorHAnsi"/>
                <w:shd w:val="clear" w:color="auto" w:fill="FFFFFF" w:themeFill="background1"/>
              </w:rPr>
              <w:t xml:space="preserve">, Iss. </w:t>
            </w:r>
            <w:r w:rsidR="000C076F" w:rsidRPr="00BE36A2">
              <w:rPr>
                <w:rFonts w:asciiTheme="minorHAnsi" w:hAnsiTheme="minorHAnsi" w:cstheme="minorHAnsi"/>
                <w:shd w:val="clear" w:color="auto" w:fill="FFFFFF" w:themeFill="background1"/>
              </w:rPr>
              <w:t>N</w:t>
            </w:r>
            <w:r w:rsidR="00BE36A2" w:rsidRPr="00BE36A2">
              <w:rPr>
                <w:rFonts w:asciiTheme="minorHAnsi" w:hAnsiTheme="minorHAnsi" w:cstheme="minorHAnsi"/>
                <w:shd w:val="clear" w:color="auto" w:fill="FFFFFF" w:themeFill="background1"/>
              </w:rPr>
              <w:t>o</w:t>
            </w:r>
            <w:r w:rsidR="000C076F">
              <w:rPr>
                <w:rFonts w:asciiTheme="minorHAnsi" w:hAnsiTheme="minorHAnsi" w:cstheme="minorHAnsi"/>
                <w:shd w:val="clear" w:color="auto" w:fill="FFFFFF" w:themeFill="background1"/>
              </w:rPr>
              <w:t xml:space="preserve"> 2</w:t>
            </w:r>
            <w:r w:rsidR="005C5AD6" w:rsidRPr="00BE36A2">
              <w:rPr>
                <w:rFonts w:asciiTheme="minorHAnsi" w:hAnsiTheme="minorHAnsi" w:cstheme="minorHAnsi"/>
                <w:shd w:val="clear" w:color="auto" w:fill="FFFFFF" w:themeFill="background1"/>
              </w:rPr>
              <w:t xml:space="preserve">, S No. </w:t>
            </w:r>
            <w:r w:rsidR="000C076F">
              <w:rPr>
                <w:rFonts w:asciiTheme="minorHAnsi" w:hAnsiTheme="minorHAnsi" w:cstheme="minorHAnsi"/>
                <w:shd w:val="clear" w:color="auto" w:fill="FFFFFF" w:themeFill="background1"/>
              </w:rPr>
              <w:t xml:space="preserve"> </w:t>
            </w:r>
            <w:r w:rsidR="005C5AD6" w:rsidRPr="00BE36A2">
              <w:rPr>
                <w:rFonts w:asciiTheme="minorHAnsi" w:hAnsiTheme="minorHAnsi" w:cstheme="minorHAnsi"/>
                <w:shd w:val="clear" w:color="auto" w:fill="FFFFFF" w:themeFill="background1"/>
              </w:rPr>
              <w:t xml:space="preserve">, pp. </w:t>
            </w:r>
            <w:r w:rsidR="000C076F">
              <w:rPr>
                <w:rFonts w:asciiTheme="minorHAnsi" w:hAnsiTheme="minorHAnsi" w:cstheme="minorHAnsi"/>
                <w:shd w:val="clear" w:color="auto" w:fill="FFFFFF" w:themeFill="background1"/>
              </w:rPr>
              <w:t xml:space="preserve"> </w:t>
            </w:r>
            <w:r w:rsidR="005C5AD6" w:rsidRPr="00BE36A2">
              <w:rPr>
                <w:rFonts w:asciiTheme="minorHAnsi" w:hAnsiTheme="minorHAnsi" w:cstheme="minorHAnsi"/>
                <w:shd w:val="clear" w:color="auto" w:fill="FFFFFF" w:themeFill="background1"/>
              </w:rPr>
              <w:t>,</w:t>
            </w:r>
            <w:r w:rsidR="000C076F">
              <w:rPr>
                <w:rFonts w:asciiTheme="minorHAnsi" w:hAnsiTheme="minorHAnsi" w:cstheme="minorHAnsi"/>
                <w:shd w:val="clear" w:color="auto" w:fill="FFFFFF" w:themeFill="background1"/>
              </w:rPr>
              <w:t>Month,</w:t>
            </w:r>
            <w:r w:rsidR="005C5AD6" w:rsidRPr="00BE36A2">
              <w:rPr>
                <w:rFonts w:asciiTheme="minorHAnsi" w:hAnsiTheme="minorHAnsi" w:cstheme="minorHAnsi"/>
                <w:shd w:val="clear" w:color="auto" w:fill="FFFFFF" w:themeFill="background1"/>
              </w:rPr>
              <w:t xml:space="preserve"> </w:t>
            </w:r>
            <w:r w:rsidR="00BE36A2" w:rsidRPr="00BE36A2">
              <w:rPr>
                <w:rFonts w:asciiTheme="minorHAnsi" w:hAnsiTheme="minorHAnsi" w:cstheme="minorHAnsi"/>
                <w:shd w:val="clear" w:color="auto" w:fill="FFFFFF" w:themeFill="background1"/>
              </w:rPr>
              <w:t>ye</w:t>
            </w:r>
            <w:r w:rsidR="00ED6FE2">
              <w:rPr>
                <w:rFonts w:asciiTheme="minorHAnsi" w:hAnsiTheme="minorHAnsi" w:cstheme="minorHAnsi"/>
                <w:shd w:val="clear" w:color="auto" w:fill="FFFFFF" w:themeFill="background1"/>
              </w:rPr>
              <w:t>a</w:t>
            </w:r>
            <w:r w:rsidR="00BE36A2" w:rsidRPr="00BE36A2">
              <w:rPr>
                <w:rFonts w:asciiTheme="minorHAnsi" w:hAnsiTheme="minorHAnsi" w:cstheme="minorHAnsi"/>
                <w:shd w:val="clear" w:color="auto" w:fill="FFFFFF" w:themeFill="background1"/>
              </w:rPr>
              <w:t>r</w:t>
            </w:r>
            <w:r w:rsidRPr="00BE36A2">
              <w:rPr>
                <w:rFonts w:asciiTheme="minorHAnsi" w:hAnsiTheme="minorHAnsi" w:cstheme="minorHAnsi"/>
                <w:bCs/>
                <w:shd w:val="clear" w:color="auto" w:fill="FFFFFF" w:themeFill="background1"/>
                <w:lang w:eastAsia="zh-CN"/>
              </w:rPr>
              <w:t>.</w:t>
            </w:r>
            <w:bookmarkStart w:id="0" w:name="OLE_LINK4"/>
            <w:bookmarkStart w:id="1" w:name="OLE_LINK6"/>
            <w:r w:rsidRPr="00BE36A2">
              <w:rPr>
                <w:rFonts w:asciiTheme="minorHAnsi" w:hAnsiTheme="minorHAnsi" w:cstheme="minorHAnsi"/>
                <w:bCs/>
                <w:shd w:val="clear" w:color="auto" w:fill="FFFFFF" w:themeFill="background1"/>
                <w:lang w:eastAsia="zh-CN"/>
              </w:rPr>
              <w:br/>
            </w:r>
            <w:r w:rsidR="00BE36A2" w:rsidRPr="00BE36A2">
              <w:rPr>
                <w:rFonts w:asciiTheme="minorHAnsi" w:hAnsiTheme="minorHAnsi" w:cstheme="minorHAnsi"/>
                <w:lang w:eastAsia="zh-CN"/>
              </w:rPr>
              <w:t>DOI Link of paper</w:t>
            </w:r>
            <w:bookmarkEnd w:id="0"/>
            <w:bookmarkEnd w:id="1"/>
          </w:p>
          <w:p w14:paraId="1A81DA1D" w14:textId="77777777" w:rsidR="00BE36A2" w:rsidRPr="009223C4" w:rsidRDefault="00BE36A2" w:rsidP="00BE36A2">
            <w:pPr>
              <w:overflowPunct w:val="0"/>
              <w:autoSpaceDE w:val="0"/>
              <w:autoSpaceDN w:val="0"/>
              <w:adjustRightInd w:val="0"/>
              <w:snapToGrid w:val="0"/>
              <w:rPr>
                <w:rFonts w:asciiTheme="minorHAnsi" w:hAnsiTheme="minorHAnsi" w:cstheme="minorHAnsi"/>
                <w:color w:val="1F497D" w:themeColor="text2"/>
                <w:lang w:eastAsia="zh-CN"/>
              </w:rPr>
            </w:pPr>
          </w:p>
          <w:p w14:paraId="23D761A0" w14:textId="77777777" w:rsidR="00E9121D" w:rsidRPr="00ED6FE2" w:rsidRDefault="00E9121D" w:rsidP="00E33482">
            <w:pPr>
              <w:suppressAutoHyphens/>
              <w:overflowPunct w:val="0"/>
              <w:autoSpaceDE w:val="0"/>
              <w:autoSpaceDN w:val="0"/>
              <w:adjustRightInd w:val="0"/>
              <w:snapToGrid w:val="0"/>
              <w:jc w:val="left"/>
              <w:rPr>
                <w:rFonts w:asciiTheme="minorHAnsi" w:hAnsiTheme="minorHAnsi" w:cstheme="minorHAnsi"/>
                <w:lang w:eastAsia="zh-CN"/>
              </w:rPr>
            </w:pPr>
            <w:bookmarkStart w:id="2" w:name="OLE_LINK1"/>
            <w:bookmarkStart w:id="3" w:name="OLE_LINK2"/>
            <w:r w:rsidRPr="00ED6FE2">
              <w:rPr>
                <w:rFonts w:asciiTheme="minorHAnsi" w:hAnsiTheme="minorHAnsi" w:cstheme="minorHAnsi"/>
                <w:b/>
                <w:lang w:eastAsia="zh-CN"/>
              </w:rPr>
              <w:t>Received</w:t>
            </w:r>
            <w:bookmarkEnd w:id="2"/>
            <w:bookmarkEnd w:id="3"/>
            <w:r w:rsidRPr="00ED6FE2">
              <w:rPr>
                <w:rFonts w:asciiTheme="minorHAnsi" w:hAnsiTheme="minorHAnsi" w:cstheme="minorHAnsi"/>
                <w:b/>
                <w:lang w:eastAsia="zh-CN"/>
              </w:rPr>
              <w:t>:</w:t>
            </w:r>
            <w:r w:rsidRPr="00ED6FE2">
              <w:rPr>
                <w:rFonts w:asciiTheme="minorHAnsi" w:hAnsiTheme="minorHAnsi" w:cstheme="minorHAnsi"/>
                <w:lang w:eastAsia="zh-CN"/>
              </w:rPr>
              <w:t xml:space="preserve"> </w:t>
            </w:r>
            <w:r w:rsidR="00736193" w:rsidRPr="00ED6FE2">
              <w:rPr>
                <w:rFonts w:asciiTheme="minorHAnsi" w:hAnsiTheme="minorHAnsi" w:cstheme="minorHAnsi"/>
                <w:lang w:eastAsia="zh-CN"/>
              </w:rPr>
              <w:t>00/00/0000</w:t>
            </w:r>
          </w:p>
          <w:p w14:paraId="18F285D7" w14:textId="77777777" w:rsidR="000C076F" w:rsidRPr="00ED6FE2" w:rsidRDefault="000C076F" w:rsidP="000C076F">
            <w:pPr>
              <w:suppressAutoHyphens/>
              <w:overflowPunct w:val="0"/>
              <w:autoSpaceDE w:val="0"/>
              <w:autoSpaceDN w:val="0"/>
              <w:adjustRightInd w:val="0"/>
              <w:snapToGrid w:val="0"/>
              <w:jc w:val="left"/>
              <w:rPr>
                <w:rFonts w:asciiTheme="minorHAnsi" w:hAnsiTheme="minorHAnsi" w:cstheme="minorHAnsi"/>
                <w:lang w:eastAsia="zh-CN"/>
              </w:rPr>
            </w:pPr>
            <w:r>
              <w:rPr>
                <w:rFonts w:asciiTheme="minorHAnsi" w:hAnsiTheme="minorHAnsi" w:cstheme="minorHAnsi"/>
                <w:b/>
                <w:lang w:eastAsia="zh-CN"/>
              </w:rPr>
              <w:t xml:space="preserve">Revised : </w:t>
            </w:r>
            <w:r w:rsidRPr="00ED6FE2">
              <w:rPr>
                <w:rFonts w:asciiTheme="minorHAnsi" w:hAnsiTheme="minorHAnsi" w:cstheme="minorHAnsi"/>
                <w:lang w:eastAsia="zh-CN"/>
              </w:rPr>
              <w:t>00/00/0000</w:t>
            </w:r>
          </w:p>
          <w:p w14:paraId="18C8F17F" w14:textId="4E591B5B" w:rsidR="00E9121D" w:rsidRPr="00ED6FE2" w:rsidRDefault="00E9121D" w:rsidP="00E33482">
            <w:pPr>
              <w:suppressAutoHyphens/>
              <w:overflowPunct w:val="0"/>
              <w:autoSpaceDE w:val="0"/>
              <w:autoSpaceDN w:val="0"/>
              <w:adjustRightInd w:val="0"/>
              <w:snapToGrid w:val="0"/>
              <w:jc w:val="left"/>
              <w:rPr>
                <w:rFonts w:asciiTheme="minorHAnsi" w:hAnsiTheme="minorHAnsi" w:cstheme="minorHAnsi"/>
                <w:lang w:eastAsia="zh-CN"/>
              </w:rPr>
            </w:pPr>
            <w:r w:rsidRPr="00ED6FE2">
              <w:rPr>
                <w:rFonts w:asciiTheme="minorHAnsi" w:hAnsiTheme="minorHAnsi" w:cstheme="minorHAnsi"/>
                <w:b/>
                <w:lang w:eastAsia="zh-CN"/>
              </w:rPr>
              <w:t xml:space="preserve">Accepted: </w:t>
            </w:r>
            <w:r w:rsidR="00736193" w:rsidRPr="00ED6FE2">
              <w:rPr>
                <w:rFonts w:asciiTheme="minorHAnsi" w:hAnsiTheme="minorHAnsi" w:cstheme="minorHAnsi"/>
                <w:lang w:eastAsia="zh-CN"/>
              </w:rPr>
              <w:t>00/00/0000</w:t>
            </w:r>
          </w:p>
          <w:p w14:paraId="6FE55BB7" w14:textId="77777777" w:rsidR="00E9121D" w:rsidRPr="00ED6FE2" w:rsidRDefault="00E9121D" w:rsidP="00E33482">
            <w:pPr>
              <w:suppressAutoHyphens/>
              <w:overflowPunct w:val="0"/>
              <w:autoSpaceDE w:val="0"/>
              <w:autoSpaceDN w:val="0"/>
              <w:adjustRightInd w:val="0"/>
              <w:snapToGrid w:val="0"/>
              <w:jc w:val="left"/>
              <w:rPr>
                <w:rFonts w:asciiTheme="minorHAnsi" w:hAnsiTheme="minorHAnsi" w:cstheme="minorHAnsi"/>
                <w:lang w:eastAsia="zh-CN"/>
              </w:rPr>
            </w:pPr>
            <w:r w:rsidRPr="00ED6FE2">
              <w:rPr>
                <w:rFonts w:asciiTheme="minorHAnsi" w:hAnsiTheme="minorHAnsi" w:cstheme="minorHAnsi"/>
                <w:b/>
                <w:lang w:eastAsia="zh-CN"/>
              </w:rPr>
              <w:t xml:space="preserve">Published: </w:t>
            </w:r>
            <w:r w:rsidR="00736193" w:rsidRPr="00ED6FE2">
              <w:rPr>
                <w:rFonts w:asciiTheme="minorHAnsi" w:hAnsiTheme="minorHAnsi" w:cstheme="minorHAnsi"/>
                <w:lang w:eastAsia="zh-CN"/>
              </w:rPr>
              <w:t>00/00/0000</w:t>
            </w:r>
          </w:p>
          <w:p w14:paraId="4CFC7FBA" w14:textId="77777777" w:rsidR="00E9121D" w:rsidRPr="00ED6FE2" w:rsidRDefault="00E9121D" w:rsidP="00E33482">
            <w:pPr>
              <w:suppressAutoHyphens/>
              <w:overflowPunct w:val="0"/>
              <w:autoSpaceDE w:val="0"/>
              <w:autoSpaceDN w:val="0"/>
              <w:adjustRightInd w:val="0"/>
              <w:snapToGrid w:val="0"/>
              <w:jc w:val="left"/>
              <w:rPr>
                <w:rFonts w:asciiTheme="minorHAnsi" w:hAnsiTheme="minorHAnsi" w:cstheme="minorHAnsi"/>
                <w:lang w:eastAsia="zh-CN"/>
              </w:rPr>
            </w:pPr>
          </w:p>
          <w:p w14:paraId="4F459F46" w14:textId="6511217A" w:rsidR="00A92BED" w:rsidRPr="009223C4" w:rsidRDefault="00E9121D" w:rsidP="00A92BED">
            <w:pPr>
              <w:suppressAutoHyphens/>
              <w:overflowPunct w:val="0"/>
              <w:autoSpaceDE w:val="0"/>
              <w:autoSpaceDN w:val="0"/>
              <w:adjustRightInd w:val="0"/>
              <w:snapToGrid w:val="0"/>
              <w:rPr>
                <w:rFonts w:asciiTheme="minorHAnsi" w:hAnsiTheme="minorHAnsi" w:cstheme="minorHAnsi"/>
              </w:rPr>
            </w:pPr>
            <w:r w:rsidRPr="009223C4">
              <w:rPr>
                <w:rFonts w:asciiTheme="minorHAnsi" w:hAnsiTheme="minorHAnsi" w:cstheme="minorHAnsi"/>
              </w:rPr>
              <w:t>Copyright © 20</w:t>
            </w:r>
            <w:r w:rsidR="00A92BED" w:rsidRPr="009223C4">
              <w:rPr>
                <w:rFonts w:asciiTheme="minorHAnsi" w:hAnsiTheme="minorHAnsi" w:cstheme="minorHAnsi"/>
              </w:rPr>
              <w:t>2</w:t>
            </w:r>
            <w:r w:rsidR="00ED6FE2">
              <w:rPr>
                <w:rFonts w:asciiTheme="minorHAnsi" w:hAnsiTheme="minorHAnsi" w:cstheme="minorHAnsi"/>
              </w:rPr>
              <w:t>4</w:t>
            </w:r>
            <w:r w:rsidRPr="009223C4">
              <w:rPr>
                <w:rFonts w:asciiTheme="minorHAnsi" w:hAnsiTheme="minorHAnsi" w:cstheme="minorHAnsi"/>
              </w:rPr>
              <w:t xml:space="preserve"> </w:t>
            </w:r>
            <w:r w:rsidR="00A92BED" w:rsidRPr="009223C4">
              <w:rPr>
                <w:rFonts w:asciiTheme="minorHAnsi" w:hAnsiTheme="minorHAnsi" w:cstheme="minorHAnsi"/>
              </w:rPr>
              <w:t>The</w:t>
            </w:r>
            <w:r w:rsidRPr="009223C4">
              <w:rPr>
                <w:rFonts w:asciiTheme="minorHAnsi" w:hAnsiTheme="minorHAnsi" w:cstheme="minorHAnsi"/>
              </w:rPr>
              <w:t xml:space="preserve"> </w:t>
            </w:r>
            <w:r w:rsidR="00A92BED" w:rsidRPr="009223C4">
              <w:rPr>
                <w:rFonts w:asciiTheme="minorHAnsi" w:hAnsiTheme="minorHAnsi" w:cstheme="minorHAnsi"/>
              </w:rPr>
              <w:t>A</w:t>
            </w:r>
            <w:r w:rsidRPr="009223C4">
              <w:rPr>
                <w:rFonts w:asciiTheme="minorHAnsi" w:hAnsiTheme="minorHAnsi" w:cstheme="minorHAnsi"/>
              </w:rPr>
              <w:t>uthor(s)</w:t>
            </w:r>
            <w:r w:rsidR="00736193" w:rsidRPr="009223C4">
              <w:rPr>
                <w:rFonts w:asciiTheme="minorHAnsi" w:hAnsiTheme="minorHAnsi" w:cstheme="minorHAnsi"/>
              </w:rPr>
              <w:t xml:space="preserve">. </w:t>
            </w:r>
          </w:p>
          <w:p w14:paraId="0DBCF357" w14:textId="6C88983F" w:rsidR="00E9121D" w:rsidRPr="009223C4" w:rsidRDefault="00E9121D" w:rsidP="00A92BED">
            <w:pPr>
              <w:suppressAutoHyphens/>
              <w:overflowPunct w:val="0"/>
              <w:autoSpaceDE w:val="0"/>
              <w:autoSpaceDN w:val="0"/>
              <w:adjustRightInd w:val="0"/>
              <w:snapToGrid w:val="0"/>
              <w:rPr>
                <w:rFonts w:asciiTheme="minorHAnsi" w:hAnsiTheme="minorHAnsi" w:cstheme="minorHAnsi"/>
              </w:rPr>
            </w:pPr>
            <w:r w:rsidRPr="009223C4">
              <w:rPr>
                <w:rFonts w:asciiTheme="minorHAnsi" w:hAnsiTheme="minorHAnsi" w:cstheme="minorHAnsi"/>
              </w:rPr>
              <w:t>This work is licensed under the Creative</w:t>
            </w:r>
            <w:r w:rsidR="000731C4" w:rsidRPr="009223C4">
              <w:rPr>
                <w:rFonts w:asciiTheme="minorHAnsi" w:hAnsiTheme="minorHAnsi" w:cstheme="minorHAnsi"/>
              </w:rPr>
              <w:t xml:space="preserve"> </w:t>
            </w:r>
            <w:r w:rsidRPr="009223C4">
              <w:rPr>
                <w:rFonts w:asciiTheme="minorHAnsi" w:hAnsiTheme="minorHAnsi" w:cstheme="minorHAnsi"/>
              </w:rPr>
              <w:t>Commons Attribution International</w:t>
            </w:r>
            <w:r w:rsidR="00A92BED" w:rsidRPr="009223C4">
              <w:rPr>
                <w:rFonts w:asciiTheme="minorHAnsi" w:hAnsiTheme="minorHAnsi" w:cstheme="minorHAnsi"/>
              </w:rPr>
              <w:t xml:space="preserve"> </w:t>
            </w:r>
            <w:r w:rsidRPr="009223C4">
              <w:rPr>
                <w:rFonts w:asciiTheme="minorHAnsi" w:hAnsiTheme="minorHAnsi" w:cstheme="minorHAnsi"/>
              </w:rPr>
              <w:t>License (CC BY</w:t>
            </w:r>
            <w:r w:rsidRPr="009223C4">
              <w:rPr>
                <w:rFonts w:asciiTheme="minorHAnsi" w:hAnsiTheme="minorHAnsi" w:cstheme="minorHAnsi"/>
                <w:lang w:eastAsia="zh-CN"/>
              </w:rPr>
              <w:t xml:space="preserve"> 4.0</w:t>
            </w:r>
            <w:r w:rsidRPr="009223C4">
              <w:rPr>
                <w:rFonts w:asciiTheme="minorHAnsi" w:hAnsiTheme="minorHAnsi" w:cstheme="minorHAnsi"/>
              </w:rPr>
              <w:t>).</w:t>
            </w:r>
          </w:p>
          <w:p w14:paraId="24D0123F" w14:textId="77777777" w:rsidR="00E9121D" w:rsidRPr="009223C4" w:rsidRDefault="00000000" w:rsidP="00E33482">
            <w:pPr>
              <w:suppressAutoHyphens/>
              <w:overflowPunct w:val="0"/>
              <w:autoSpaceDE w:val="0"/>
              <w:autoSpaceDN w:val="0"/>
              <w:adjustRightInd w:val="0"/>
              <w:snapToGrid w:val="0"/>
              <w:jc w:val="left"/>
              <w:rPr>
                <w:rFonts w:asciiTheme="minorHAnsi" w:hAnsiTheme="minorHAnsi" w:cstheme="minorHAnsi"/>
                <w:color w:val="1F497D" w:themeColor="text2"/>
              </w:rPr>
            </w:pPr>
            <w:hyperlink r:id="rId8" w:history="1">
              <w:r w:rsidR="00E9121D" w:rsidRPr="009223C4">
                <w:rPr>
                  <w:rStyle w:val="Hyperlink"/>
                  <w:rFonts w:asciiTheme="minorHAnsi" w:hAnsiTheme="minorHAnsi" w:cstheme="minorHAnsi"/>
                  <w:color w:val="auto"/>
                </w:rPr>
                <w:t>http://creativecommons.org/licenses/by/4.0/</w:t>
              </w:r>
            </w:hyperlink>
          </w:p>
          <w:bookmarkStart w:id="4" w:name="OLE_LINK12"/>
          <w:bookmarkStart w:id="5" w:name="OLE_LINK13"/>
          <w:bookmarkStart w:id="6" w:name="OLE_LINK14"/>
          <w:bookmarkStart w:id="7" w:name="_MON_1528527259"/>
          <w:bookmarkEnd w:id="7"/>
          <w:p w14:paraId="5D58B2DB" w14:textId="77777777" w:rsidR="00E9121D" w:rsidRPr="009223C4" w:rsidRDefault="00E9121D" w:rsidP="00E33482">
            <w:pPr>
              <w:suppressAutoHyphens/>
              <w:overflowPunct w:val="0"/>
              <w:autoSpaceDE w:val="0"/>
              <w:autoSpaceDN w:val="0"/>
              <w:adjustRightInd w:val="0"/>
              <w:snapToGrid w:val="0"/>
              <w:jc w:val="left"/>
              <w:rPr>
                <w:rFonts w:asciiTheme="minorHAnsi" w:hAnsiTheme="minorHAnsi" w:cstheme="minorHAnsi"/>
                <w:b/>
                <w:bCs/>
                <w:color w:val="943634" w:themeColor="accent2" w:themeShade="BF"/>
                <w:lang w:eastAsia="zh-CN"/>
              </w:rPr>
            </w:pPr>
            <w:r w:rsidRPr="009223C4">
              <w:rPr>
                <w:rFonts w:asciiTheme="minorHAnsi" w:hAnsiTheme="minorHAnsi" w:cstheme="minorHAnsi"/>
                <w:color w:val="0070C0"/>
                <w:kern w:val="2"/>
                <w:lang w:eastAsia="zh-CN"/>
              </w:rPr>
              <w:object w:dxaOrig="855" w:dyaOrig="303" w14:anchorId="0B15B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25pt" o:ole="">
                  <v:imagedata r:id="rId9" o:title="" cropright="-1642f"/>
                </v:shape>
                <o:OLEObject Type="Embed" ProgID="Word.Picture.8" ShapeID="_x0000_i1025" DrawAspect="Content" ObjectID="_1787423357" r:id="rId10"/>
              </w:object>
            </w:r>
            <w:bookmarkEnd w:id="4"/>
            <w:bookmarkEnd w:id="5"/>
            <w:bookmarkEnd w:id="6"/>
            <w:r w:rsidRPr="009223C4">
              <w:rPr>
                <w:rFonts w:asciiTheme="minorHAnsi" w:hAnsiTheme="minorHAnsi" w:cstheme="minorHAnsi"/>
                <w:color w:val="0070C0"/>
                <w:kern w:val="2"/>
                <w:lang w:eastAsia="zh-CN"/>
              </w:rPr>
              <w:t xml:space="preserve"> </w:t>
            </w:r>
            <w:r w:rsidRPr="009223C4">
              <w:rPr>
                <w:rFonts w:asciiTheme="minorHAnsi" w:hAnsiTheme="minorHAnsi" w:cstheme="minorHAnsi"/>
                <w:noProof/>
                <w:color w:val="0070C0"/>
                <w:kern w:val="2"/>
                <w:lang w:val="en-IN" w:eastAsia="en-IN"/>
              </w:rPr>
              <w:drawing>
                <wp:inline distT="0" distB="0" distL="0" distR="0" wp14:anchorId="5C219A01" wp14:editId="101E0696">
                  <wp:extent cx="671882" cy="188259"/>
                  <wp:effectExtent l="19050" t="0" r="0" b="0"/>
                  <wp:docPr id="1" name="图片 4" descr="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8\Desktop\图片1.emf"/>
                          <pic:cNvPicPr>
                            <a:picLocks noChangeAspect="1" noChangeArrowheads="1"/>
                          </pic:cNvPicPr>
                        </pic:nvPicPr>
                        <pic:blipFill>
                          <a:blip r:embed="rId11"/>
                          <a:srcRect l="1973" t="2806" r="3972" b="12067"/>
                          <a:stretch>
                            <a:fillRect/>
                          </a:stretch>
                        </pic:blipFill>
                        <pic:spPr bwMode="auto">
                          <a:xfrm>
                            <a:off x="0" y="0"/>
                            <a:ext cx="671882" cy="188259"/>
                          </a:xfrm>
                          <a:prstGeom prst="rect">
                            <a:avLst/>
                          </a:prstGeom>
                          <a:noFill/>
                          <a:ln w="9525">
                            <a:noFill/>
                            <a:miter lim="800000"/>
                            <a:headEnd/>
                            <a:tailEnd/>
                          </a:ln>
                        </pic:spPr>
                      </pic:pic>
                    </a:graphicData>
                  </a:graphic>
                </wp:inline>
              </w:drawing>
            </w:r>
          </w:p>
        </w:tc>
        <w:tc>
          <w:tcPr>
            <w:tcW w:w="98" w:type="dxa"/>
          </w:tcPr>
          <w:p w14:paraId="2ED26FB3" w14:textId="77777777" w:rsidR="00E9121D" w:rsidRPr="00140B18" w:rsidRDefault="00E9121D" w:rsidP="00E33482">
            <w:pPr>
              <w:overflowPunct w:val="0"/>
              <w:jc w:val="left"/>
              <w:rPr>
                <w:rFonts w:asciiTheme="minorHAnsi" w:hAnsiTheme="minorHAnsi"/>
                <w:b/>
                <w:bCs/>
                <w:color w:val="943634" w:themeColor="accent2" w:themeShade="BF"/>
                <w:lang w:eastAsia="zh-CN"/>
              </w:rPr>
            </w:pPr>
          </w:p>
        </w:tc>
        <w:tc>
          <w:tcPr>
            <w:tcW w:w="132" w:type="dxa"/>
          </w:tcPr>
          <w:p w14:paraId="5A13EE55" w14:textId="77777777" w:rsidR="00E9121D" w:rsidRPr="00140B18" w:rsidRDefault="00E9121D" w:rsidP="00E33482">
            <w:pPr>
              <w:overflowPunct w:val="0"/>
              <w:jc w:val="left"/>
              <w:rPr>
                <w:rFonts w:asciiTheme="minorHAnsi" w:hAnsiTheme="minorHAnsi"/>
                <w:b/>
                <w:bCs/>
                <w:color w:val="943634" w:themeColor="accent2" w:themeShade="BF"/>
                <w:lang w:eastAsia="zh-CN"/>
              </w:rPr>
            </w:pPr>
          </w:p>
        </w:tc>
        <w:tc>
          <w:tcPr>
            <w:tcW w:w="7023" w:type="dxa"/>
          </w:tcPr>
          <w:p w14:paraId="49AB1795" w14:textId="77777777" w:rsidR="00E9121D" w:rsidRPr="00ED6FE2" w:rsidRDefault="00E9121D" w:rsidP="00E33482">
            <w:pPr>
              <w:pStyle w:val="AA"/>
              <w:overflowPunct w:val="0"/>
              <w:spacing w:after="120"/>
              <w:rPr>
                <w:rFonts w:asciiTheme="minorHAnsi" w:hAnsiTheme="minorHAnsi" w:cs="Times New Roman"/>
                <w:color w:val="auto"/>
              </w:rPr>
            </w:pPr>
            <w:r w:rsidRPr="00ED6FE2">
              <w:rPr>
                <w:rFonts w:asciiTheme="minorHAnsi" w:hAnsiTheme="minorHAnsi" w:cs="Times New Roman"/>
                <w:color w:val="auto"/>
              </w:rPr>
              <w:t>Abstract</w:t>
            </w:r>
          </w:p>
          <w:p w14:paraId="43B48DC3" w14:textId="77777777" w:rsidR="00E9121D" w:rsidRPr="00ED6FE2" w:rsidRDefault="00B81055" w:rsidP="00E33482">
            <w:pPr>
              <w:overflowPunct w:val="0"/>
              <w:rPr>
                <w:rFonts w:asciiTheme="minorHAnsi" w:hAnsiTheme="minorHAnsi"/>
                <w:i/>
              </w:rPr>
            </w:pPr>
            <w:r w:rsidRPr="00ED6FE2">
              <w:rPr>
                <w:rFonts w:asciiTheme="minorHAnsi" w:hAnsiTheme="minorHAnsi"/>
                <w:bCs/>
                <w:i/>
              </w:rPr>
              <w:t>This electronic document is a “live” template. The various components of your paper [title, text, heads, etc.] are already defined on the style sheet, as illustrated by the portions given in this document. (Abstract)</w:t>
            </w:r>
            <w:r w:rsidR="00110E5F" w:rsidRPr="00ED6FE2">
              <w:rPr>
                <w:rFonts w:asciiTheme="minorHAnsi" w:hAnsiTheme="minorHAnsi"/>
                <w:bCs/>
                <w:i/>
              </w:rPr>
              <w:t xml:space="preserve"> The size of abstract should not exceed 250 words.</w:t>
            </w:r>
            <w:r w:rsidR="00FD70BE" w:rsidRPr="00ED6FE2">
              <w:rPr>
                <w:rFonts w:asciiTheme="minorHAnsi" w:hAnsiTheme="minorHAnsi"/>
                <w:bCs/>
                <w:i/>
              </w:rPr>
              <w:t xml:space="preserve"> Author names, affiliations and email address are only required in the accepted final manuscript.</w:t>
            </w:r>
            <w:r w:rsidR="005100CD" w:rsidRPr="00ED6FE2">
              <w:rPr>
                <w:rFonts w:asciiTheme="minorHAnsi" w:hAnsiTheme="minorHAnsi"/>
                <w:bCs/>
                <w:i/>
              </w:rPr>
              <w:t xml:space="preserve"> The copyright format is required to be filled, signed and submitted initially at the time of first submission of manuscript.</w:t>
            </w:r>
          </w:p>
          <w:p w14:paraId="00AF5B7E" w14:textId="77777777" w:rsidR="00E9121D" w:rsidRPr="00ED6FE2" w:rsidRDefault="00E9121D" w:rsidP="00E33482">
            <w:pPr>
              <w:overflowPunct w:val="0"/>
              <w:rPr>
                <w:rFonts w:asciiTheme="minorHAnsi" w:hAnsiTheme="minorHAnsi"/>
              </w:rPr>
            </w:pPr>
          </w:p>
          <w:p w14:paraId="6255A898" w14:textId="77777777" w:rsidR="00E9121D" w:rsidRPr="00ED6FE2" w:rsidRDefault="00E9121D" w:rsidP="00E33482">
            <w:pPr>
              <w:pStyle w:val="AA"/>
              <w:overflowPunct w:val="0"/>
              <w:spacing w:after="120"/>
              <w:rPr>
                <w:rFonts w:asciiTheme="minorHAnsi" w:hAnsiTheme="minorHAnsi" w:cs="Times New Roman"/>
                <w:color w:val="auto"/>
              </w:rPr>
            </w:pPr>
            <w:r w:rsidRPr="00ED6FE2">
              <w:rPr>
                <w:rFonts w:asciiTheme="minorHAnsi" w:hAnsiTheme="minorHAnsi" w:cs="Times New Roman"/>
                <w:color w:val="auto"/>
              </w:rPr>
              <w:t>Keywords</w:t>
            </w:r>
          </w:p>
          <w:p w14:paraId="0B31B56D" w14:textId="77777777" w:rsidR="00E9121D" w:rsidRPr="009223C4" w:rsidRDefault="00B81055" w:rsidP="00E33482">
            <w:pPr>
              <w:overflowPunct w:val="0"/>
              <w:rPr>
                <w:rFonts w:asciiTheme="minorHAnsi" w:hAnsiTheme="minorHAnsi"/>
                <w:i/>
                <w:lang w:eastAsia="zh-CN"/>
              </w:rPr>
            </w:pPr>
            <w:r w:rsidRPr="00ED6FE2">
              <w:rPr>
                <w:rFonts w:asciiTheme="minorHAnsi" w:hAnsiTheme="minorHAnsi"/>
                <w:bCs/>
                <w:i/>
              </w:rPr>
              <w:t>Component, Formatting, Style, Styling, Insert (keywords)</w:t>
            </w:r>
          </w:p>
        </w:tc>
      </w:tr>
    </w:tbl>
    <w:p w14:paraId="4BED68D3" w14:textId="77777777" w:rsidR="003A7AFD" w:rsidRPr="00140B18" w:rsidRDefault="003A7AFD" w:rsidP="00E33482">
      <w:pPr>
        <w:pStyle w:val="10"/>
        <w:overflowPunct w:val="0"/>
        <w:spacing w:beforeLines="0" w:afterLines="0"/>
        <w:ind w:left="3000"/>
        <w:rPr>
          <w:rFonts w:asciiTheme="minorHAnsi" w:hAnsiTheme="minorHAnsi" w:cs="Times New Roman"/>
          <w:szCs w:val="26"/>
        </w:rPr>
      </w:pPr>
    </w:p>
    <w:p w14:paraId="6DDB3B9E" w14:textId="4C2C1BB3" w:rsidR="00360F7D" w:rsidRPr="00ED6FE2" w:rsidRDefault="00360F7D" w:rsidP="00C258C2">
      <w:pPr>
        <w:pStyle w:val="10"/>
        <w:spacing w:before="240" w:after="120"/>
        <w:ind w:leftChars="0" w:left="0"/>
        <w:rPr>
          <w:rFonts w:asciiTheme="minorHAnsi" w:hAnsiTheme="minorHAnsi" w:cs="Times New Roman"/>
          <w:color w:val="auto"/>
        </w:rPr>
      </w:pPr>
      <w:r w:rsidRPr="00ED6FE2">
        <w:rPr>
          <w:rFonts w:asciiTheme="minorHAnsi" w:hAnsiTheme="minorHAnsi" w:cs="Times New Roman"/>
          <w:color w:val="auto"/>
        </w:rPr>
        <w:t xml:space="preserve">1. Introduction </w:t>
      </w:r>
    </w:p>
    <w:p w14:paraId="0E8B1BDB" w14:textId="77777777" w:rsidR="00360F7D" w:rsidRPr="006A2E7F" w:rsidRDefault="00360F7D" w:rsidP="006A2E7F">
      <w:pPr>
        <w:ind w:left="426" w:right="567"/>
        <w:rPr>
          <w:lang w:val="en-GB"/>
        </w:rPr>
      </w:pPr>
      <w:r w:rsidRPr="006A2E7F">
        <w:rPr>
          <w:lang w:val="en-GB"/>
        </w:rPr>
        <w:t xml:space="preserve">This template, created in MS Word 2007,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journal paper. Margins, column widths, line spacing, and type styles are built-in; examples of the type styles are provided throughout this document and are identified in italic type, within parentheses, following the example. </w:t>
      </w:r>
      <w:bookmarkStart w:id="8" w:name="OLE_LINK3"/>
      <w:bookmarkStart w:id="9" w:name="OLE_LINK5"/>
      <w:r w:rsidRPr="006A2E7F">
        <w:rPr>
          <w:lang w:val="en-GB"/>
        </w:rPr>
        <w:t>Some components, such as multi-</w:t>
      </w:r>
      <w:proofErr w:type="spellStart"/>
      <w:r w:rsidRPr="006A2E7F">
        <w:rPr>
          <w:lang w:val="en-GB"/>
        </w:rPr>
        <w:t>leveled</w:t>
      </w:r>
      <w:proofErr w:type="spellEnd"/>
      <w:r w:rsidRPr="006A2E7F">
        <w:rPr>
          <w:lang w:val="en-GB"/>
        </w:rPr>
        <w:t xml:space="preserve"> equations, graphics, and tables are not prescribed, although the various table text styles are provided</w:t>
      </w:r>
      <w:bookmarkEnd w:id="8"/>
      <w:bookmarkEnd w:id="9"/>
      <w:r w:rsidRPr="006A2E7F">
        <w:rPr>
          <w:lang w:val="en-GB"/>
        </w:rPr>
        <w:t>. The formatter will need to create these components, incorporating the applicable criteria that follow.</w:t>
      </w:r>
    </w:p>
    <w:p w14:paraId="2D108F74" w14:textId="77777777" w:rsidR="006A2E7F" w:rsidRPr="006A2E7F" w:rsidRDefault="006A2E7F" w:rsidP="006A2E7F">
      <w:pPr>
        <w:ind w:left="426" w:right="567"/>
        <w:rPr>
          <w:lang w:val="en-GB"/>
        </w:rPr>
      </w:pPr>
    </w:p>
    <w:p w14:paraId="552E867C" w14:textId="1278800C" w:rsidR="006A2E7F" w:rsidRDefault="006A2E7F" w:rsidP="006A2E7F">
      <w:pPr>
        <w:ind w:left="426" w:right="567"/>
        <w:rPr>
          <w:lang w:val="en-GB"/>
        </w:rPr>
      </w:pPr>
      <w:r>
        <w:rPr>
          <w:lang w:val="en-GB"/>
        </w:rPr>
        <w:lastRenderedPageBreak/>
        <w:t xml:space="preserve">For the header and the footer, just change the journal name and the abbreviation, then leave all other information for our production team at the </w:t>
      </w:r>
      <w:r w:rsidR="003F3E53">
        <w:rPr>
          <w:lang w:val="en-GB"/>
        </w:rPr>
        <w:t xml:space="preserve">Journal </w:t>
      </w:r>
      <w:r>
        <w:rPr>
          <w:lang w:val="en-GB"/>
        </w:rPr>
        <w:t xml:space="preserve">editorial office to be updated after your paper acceptance. </w:t>
      </w:r>
    </w:p>
    <w:p w14:paraId="74EA1384" w14:textId="77777777" w:rsidR="006A2E7F" w:rsidRPr="00D97306" w:rsidRDefault="006A2E7F" w:rsidP="006A2E7F">
      <w:pPr>
        <w:ind w:left="426" w:right="567"/>
        <w:rPr>
          <w:lang w:val="en-GB"/>
        </w:rPr>
      </w:pPr>
      <w:r w:rsidRPr="00D97306">
        <w:rPr>
          <w:lang w:val="en-GB"/>
        </w:rPr>
        <w:t xml:space="preserve">This article gives linear model, which is the direct simplex method using </w:t>
      </w:r>
      <w:proofErr w:type="spellStart"/>
      <w:r w:rsidRPr="00D97306">
        <w:rPr>
          <w:lang w:val="en-GB"/>
        </w:rPr>
        <w:t>neutrosophic</w:t>
      </w:r>
      <w:proofErr w:type="spellEnd"/>
      <w:r w:rsidRPr="00D97306">
        <w:rPr>
          <w:lang w:val="en-GB"/>
        </w:rPr>
        <w:t xml:space="preserve"> logic, the logic that is the new vision of modelling and is designed to effectively address the uncertainties inherent in the real world founded by the Romanian mathematician Florentine </w:t>
      </w:r>
      <w:proofErr w:type="spellStart"/>
      <w:r w:rsidRPr="00D97306">
        <w:rPr>
          <w:lang w:val="en-GB"/>
        </w:rPr>
        <w:t>Smarandache</w:t>
      </w:r>
      <w:proofErr w:type="spellEnd"/>
      <w:r w:rsidRPr="00D97306">
        <w:rPr>
          <w:lang w:val="en-GB"/>
        </w:rPr>
        <w:t xml:space="preserve"> [</w:t>
      </w:r>
      <w:r>
        <w:rPr>
          <w:lang w:val="en-GB"/>
        </w:rPr>
        <w:t>1</w:t>
      </w:r>
      <w:r w:rsidRPr="00D97306">
        <w:rPr>
          <w:lang w:val="en-GB"/>
        </w:rPr>
        <w:t xml:space="preserve">, </w:t>
      </w:r>
      <w:r>
        <w:rPr>
          <w:lang w:val="en-GB"/>
        </w:rPr>
        <w:t>2]</w:t>
      </w:r>
      <w:r w:rsidRPr="00D97306">
        <w:rPr>
          <w:lang w:val="en-GB"/>
        </w:rPr>
        <w:t>.</w:t>
      </w:r>
      <w:r>
        <w:rPr>
          <w:lang w:val="en-GB"/>
        </w:rPr>
        <w:t xml:space="preserve"> </w:t>
      </w:r>
      <w:r w:rsidRPr="00D97306">
        <w:rPr>
          <w:lang w:val="en-GB"/>
        </w:rPr>
        <w:t xml:space="preserve">In addition to that, Ahmed A. Salama presented the theory of </w:t>
      </w:r>
      <w:proofErr w:type="spellStart"/>
      <w:r w:rsidRPr="00D97306">
        <w:rPr>
          <w:lang w:val="en-GB"/>
        </w:rPr>
        <w:t>neutrosophic</w:t>
      </w:r>
      <w:proofErr w:type="spellEnd"/>
      <w:r w:rsidRPr="00D97306">
        <w:rPr>
          <w:lang w:val="en-GB"/>
        </w:rPr>
        <w:t xml:space="preserve"> classical categories as a generalization of the theory of classical categories [12,20], also, he developed, introduced, and formulated new concepts in the various disciplinary of mathematics, statistics, computer science by </w:t>
      </w:r>
      <w:proofErr w:type="spellStart"/>
      <w:r w:rsidRPr="00D97306">
        <w:rPr>
          <w:lang w:val="en-GB"/>
        </w:rPr>
        <w:t>neutrosophic</w:t>
      </w:r>
      <w:proofErr w:type="spellEnd"/>
      <w:r w:rsidRPr="00D97306">
        <w:rPr>
          <w:lang w:val="en-GB"/>
        </w:rPr>
        <w:t xml:space="preserve"> theory [17,18,19,22,28]. </w:t>
      </w:r>
    </w:p>
    <w:p w14:paraId="3DAA9BF9" w14:textId="77777777" w:rsidR="006A2E7F" w:rsidRPr="001C20B7" w:rsidRDefault="006A2E7F" w:rsidP="00C258C2">
      <w:pPr>
        <w:widowControl w:val="0"/>
        <w:adjustRightInd w:val="0"/>
        <w:snapToGrid w:val="0"/>
        <w:spacing w:line="300" w:lineRule="exact"/>
        <w:rPr>
          <w:rFonts w:asciiTheme="minorHAnsi" w:hAnsiTheme="minorHAnsi"/>
          <w:lang w:eastAsia="zh-CN"/>
        </w:rPr>
      </w:pPr>
    </w:p>
    <w:p w14:paraId="38807F7E" w14:textId="630AB13D" w:rsidR="006A2E7F" w:rsidRDefault="006A2E7F" w:rsidP="006A2E7F">
      <w:pPr>
        <w:pStyle w:val="ListParagraph"/>
        <w:numPr>
          <w:ilvl w:val="0"/>
          <w:numId w:val="54"/>
        </w:numPr>
        <w:spacing w:after="200"/>
        <w:ind w:right="567" w:firstLineChars="0"/>
        <w:contextualSpacing/>
        <w:rPr>
          <w:b/>
          <w:bCs/>
          <w:lang w:val="en-GB"/>
        </w:rPr>
      </w:pPr>
      <w:r>
        <w:rPr>
          <w:b/>
          <w:bCs/>
          <w:lang w:val="en-GB"/>
        </w:rPr>
        <w:t>Related Work</w:t>
      </w:r>
    </w:p>
    <w:p w14:paraId="34A7C3CA" w14:textId="77777777" w:rsidR="006A2E7F" w:rsidRPr="00D97306" w:rsidRDefault="006A2E7F" w:rsidP="006A2E7F">
      <w:pPr>
        <w:pStyle w:val="ListParagraph"/>
        <w:ind w:left="426" w:right="567" w:firstLine="402"/>
        <w:rPr>
          <w:b/>
          <w:bCs/>
          <w:lang w:val="en-GB"/>
        </w:rPr>
      </w:pPr>
    </w:p>
    <w:p w14:paraId="230EED02" w14:textId="77777777" w:rsidR="006A2E7F" w:rsidRDefault="006A2E7F" w:rsidP="006A2E7F">
      <w:pPr>
        <w:spacing w:line="276" w:lineRule="auto"/>
        <w:ind w:left="426" w:right="567"/>
        <w:rPr>
          <w:lang w:val="en-GB"/>
        </w:rPr>
      </w:pPr>
      <w:r w:rsidRPr="00D97306">
        <w:rPr>
          <w:lang w:val="en-GB"/>
        </w:rPr>
        <w:t xml:space="preserve">It is well known that to get an optimal solution for any linear programming problem using the direct simplex algorithm should be processed to be in standard form, the simplex method for solving an LP problem requires the problem to be expressed in the standard form. But not all LP problems appear in the standard form. In many cases, some of the constraints are expressed as inequalities rather than equations; </w:t>
      </w:r>
    </w:p>
    <w:p w14:paraId="0EA72A4A" w14:textId="77777777" w:rsidR="006A2E7F" w:rsidRDefault="006A2E7F" w:rsidP="006A2E7F">
      <w:pPr>
        <w:pStyle w:val="ListParagraph"/>
        <w:ind w:left="426" w:right="567" w:firstLine="400"/>
        <w:rPr>
          <w:lang w:val="en-GB"/>
        </w:rPr>
      </w:pPr>
    </w:p>
    <w:p w14:paraId="3E0E1414" w14:textId="77777777" w:rsidR="006A2E7F" w:rsidRPr="00D97306" w:rsidRDefault="006A2E7F" w:rsidP="006A2E7F">
      <w:pPr>
        <w:pStyle w:val="ListParagraph"/>
        <w:ind w:left="426" w:right="567" w:firstLine="400"/>
        <w:rPr>
          <w:lang w:val="en-GB"/>
        </w:rPr>
      </w:pPr>
    </w:p>
    <w:p w14:paraId="3D2509C6" w14:textId="3AEF08DF" w:rsidR="006A2E7F" w:rsidRPr="006A2E7F" w:rsidRDefault="006A2E7F" w:rsidP="006A2E7F">
      <w:pPr>
        <w:pStyle w:val="ListParagraph"/>
        <w:numPr>
          <w:ilvl w:val="0"/>
          <w:numId w:val="54"/>
        </w:numPr>
        <w:ind w:right="567" w:firstLineChars="0"/>
        <w:rPr>
          <w:b/>
          <w:bCs/>
          <w:lang w:val="en-GB"/>
        </w:rPr>
      </w:pPr>
      <w:r w:rsidRPr="006A2E7F">
        <w:rPr>
          <w:b/>
          <w:bCs/>
          <w:lang w:val="en-GB"/>
        </w:rPr>
        <w:t>Mathematical equations, subsections, tables, and figures</w:t>
      </w:r>
    </w:p>
    <w:p w14:paraId="2E7E361F" w14:textId="77777777" w:rsidR="006A2E7F" w:rsidRPr="006A2E7F" w:rsidRDefault="006A2E7F" w:rsidP="006A2E7F">
      <w:pPr>
        <w:pStyle w:val="ListParagraph"/>
        <w:ind w:left="786" w:right="567" w:firstLineChars="0" w:firstLine="0"/>
        <w:rPr>
          <w:lang w:val="en-GB"/>
        </w:rPr>
      </w:pPr>
    </w:p>
    <w:p w14:paraId="50F4C7D9" w14:textId="77777777" w:rsidR="006A2E7F" w:rsidRPr="00D97306" w:rsidRDefault="006A2E7F" w:rsidP="006A2E7F">
      <w:pPr>
        <w:ind w:left="426" w:right="567"/>
        <w:rPr>
          <w:lang w:val="en-GB"/>
        </w:rPr>
      </w:pPr>
      <w:r w:rsidRPr="00D97306">
        <w:rPr>
          <w:lang w:val="en-GB"/>
        </w:rPr>
        <w:t>Using simplex method, find the optimal solution for the following linear programming problem (1):</w:t>
      </w:r>
    </w:p>
    <w:p w14:paraId="59A39E48" w14:textId="77777777" w:rsidR="006A2E7F" w:rsidRPr="00D97306" w:rsidRDefault="00000000" w:rsidP="006A2E7F">
      <w:pPr>
        <w:ind w:left="426" w:right="567"/>
        <w:rPr>
          <w:rFonts w:eastAsiaTheme="minorEastAsia"/>
          <w:lang w:val="en-GB"/>
        </w:rPr>
      </w:pPr>
      <m:oMathPara>
        <m:oMathParaPr>
          <m:jc m:val="left"/>
        </m:oMathParaPr>
        <m:oMath>
          <m:func>
            <m:funcPr>
              <m:ctrlPr>
                <w:rPr>
                  <w:rFonts w:ascii="Cambria Math" w:hAnsi="Cambria Math"/>
                  <w:i/>
                  <w:lang w:val="en-GB"/>
                </w:rPr>
              </m:ctrlPr>
            </m:funcPr>
            <m:fName>
              <m:limLow>
                <m:limLowPr>
                  <m:ctrlPr>
                    <w:rPr>
                      <w:rFonts w:ascii="Cambria Math" w:hAnsi="Cambria Math"/>
                      <w:i/>
                      <w:lang w:val="en-GB"/>
                    </w:rPr>
                  </m:ctrlPr>
                </m:limLowPr>
                <m:e>
                  <m:r>
                    <m:rPr>
                      <m:sty m:val="p"/>
                    </m:rPr>
                    <w:rPr>
                      <w:rFonts w:ascii="Cambria Math" w:hAnsi="Cambria Math"/>
                    </w:rPr>
                    <m:t>max</m:t>
                  </m:r>
                </m:e>
                <m:lim/>
              </m:limLow>
            </m:fName>
            <m:e>
              <m:r>
                <w:rPr>
                  <w:rFonts w:ascii="Cambria Math" w:hAnsi="Cambria Math"/>
                  <w:lang w:val="en-GB"/>
                </w:rPr>
                <m:t>Z</m:t>
              </m:r>
            </m:e>
          </m:func>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1N</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2N</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nN</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n</m:t>
              </m:r>
            </m:sub>
          </m:sSub>
        </m:oMath>
      </m:oMathPara>
    </w:p>
    <w:p w14:paraId="74FC10D0" w14:textId="77777777" w:rsidR="006A2E7F" w:rsidRPr="00D97306" w:rsidRDefault="006A2E7F" w:rsidP="006A2E7F">
      <w:pPr>
        <w:ind w:left="426" w:right="567"/>
        <w:rPr>
          <w:rFonts w:eastAsiaTheme="minorEastAsia"/>
          <w:lang w:val="en-GB"/>
        </w:rPr>
      </w:pPr>
      <m:oMathPara>
        <m:oMathParaPr>
          <m:jc m:val="left"/>
        </m:oMathParaPr>
        <m:oMath>
          <m:r>
            <w:rPr>
              <w:rFonts w:ascii="Cambria Math" w:eastAsiaTheme="minorEastAsia" w:hAnsi="Cambria Math"/>
              <w:lang w:val="en-GB"/>
            </w:rPr>
            <m:t xml:space="preserve">subject to </m:t>
          </m:r>
          <m:d>
            <m:dPr>
              <m:begChr m:val="{"/>
              <m:endChr m:val=""/>
              <m:ctrlPr>
                <w:rPr>
                  <w:rFonts w:ascii="Cambria Math" w:eastAsiaTheme="minorEastAsia" w:hAnsi="Cambria Math"/>
                  <w:i/>
                  <w:lang w:val="en-GB"/>
                </w:rPr>
              </m:ctrlPr>
            </m:dPr>
            <m:e>
              <m:eqArr>
                <m:eqArrPr>
                  <m:ctrlPr>
                    <w:rPr>
                      <w:rFonts w:ascii="Cambria Math" w:eastAsiaTheme="minorEastAsia" w:hAnsi="Cambria Math"/>
                      <w:i/>
                      <w:lang w:val="en-GB"/>
                    </w:rPr>
                  </m:ctrlPr>
                </m:eqArrPr>
                <m:e>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11</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12</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1n</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n</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b</m:t>
                      </m:r>
                    </m:e>
                    <m:sub>
                      <m:r>
                        <w:rPr>
                          <w:rFonts w:ascii="Cambria Math" w:hAnsi="Cambria Math"/>
                          <w:lang w:val="en-GB"/>
                        </w:rPr>
                        <m:t>1N</m:t>
                      </m:r>
                    </m:sub>
                  </m:sSub>
                </m:e>
                <m:e>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21</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22</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2n</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n</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b</m:t>
                      </m:r>
                    </m:e>
                    <m:sub>
                      <m:r>
                        <w:rPr>
                          <w:rFonts w:ascii="Cambria Math" w:hAnsi="Cambria Math"/>
                          <w:lang w:val="en-GB"/>
                        </w:rPr>
                        <m:t>2N</m:t>
                      </m:r>
                    </m:sub>
                  </m:sSub>
                </m:e>
                <m:e>
                  <m:m>
                    <m:mPr>
                      <m:mcs>
                        <m:mc>
                          <m:mcPr>
                            <m:count m:val="1"/>
                            <m:mcJc m:val="center"/>
                          </m:mcPr>
                        </m:mc>
                      </m:mcs>
                      <m:ctrlPr>
                        <w:rPr>
                          <w:rFonts w:ascii="Cambria Math" w:eastAsiaTheme="minorEastAsia" w:hAnsi="Cambria Math"/>
                          <w:i/>
                          <w:lang w:val="en-GB"/>
                        </w:rPr>
                      </m:ctrlPr>
                    </m:mPr>
                    <m:mr>
                      <m:e>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31</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32</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3n</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n</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b</m:t>
                            </m:r>
                          </m:e>
                          <m:sub>
                            <m:r>
                              <w:rPr>
                                <w:rFonts w:ascii="Cambria Math" w:hAnsi="Cambria Math"/>
                                <w:lang w:val="en-GB"/>
                              </w:rPr>
                              <m:t>3N</m:t>
                            </m:r>
                          </m:sub>
                        </m:sSub>
                      </m:e>
                    </m:mr>
                    <m:mr>
                      <m:e>
                        <m:m>
                          <m:mPr>
                            <m:mcs>
                              <m:mc>
                                <m:mcPr>
                                  <m:count m:val="1"/>
                                  <m:mcJc m:val="center"/>
                                </m:mcPr>
                              </m:mc>
                            </m:mcs>
                            <m:ctrlPr>
                              <w:rPr>
                                <w:rFonts w:ascii="Cambria Math" w:eastAsiaTheme="minorEastAsia" w:hAnsi="Cambria Math"/>
                                <w:i/>
                                <w:lang w:val="en-GB"/>
                              </w:rPr>
                            </m:ctrlPr>
                          </m:mPr>
                          <m:mr>
                            <m:e>
                              <m:r>
                                <w:rPr>
                                  <w:rFonts w:ascii="Cambria Math" w:eastAsiaTheme="minorEastAsia" w:hAnsi="Cambria Math"/>
                                  <w:lang w:val="en-GB"/>
                                </w:rPr>
                                <m:t>.</m:t>
                              </m:r>
                            </m:e>
                          </m:mr>
                          <m:mr>
                            <m:e>
                              <m:r>
                                <w:rPr>
                                  <w:rFonts w:ascii="Cambria Math" w:eastAsiaTheme="minorEastAsia" w:hAnsi="Cambria Math"/>
                                  <w:lang w:val="en-GB"/>
                                </w:rPr>
                                <m:t>.</m:t>
                              </m:r>
                            </m:e>
                          </m:mr>
                          <m:mr>
                            <m:e>
                              <m:r>
                                <w:rPr>
                                  <w:rFonts w:ascii="Cambria Math" w:eastAsiaTheme="minorEastAsia" w:hAnsi="Cambria Math"/>
                                  <w:lang w:val="en-GB"/>
                                </w:rPr>
                                <m:t>.</m:t>
                              </m:r>
                            </m:e>
                          </m:mr>
                        </m:m>
                      </m:e>
                    </m:mr>
                    <m:mr>
                      <m:e>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m1</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m2</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mn</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n</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b</m:t>
                            </m:r>
                          </m:e>
                          <m:sub>
                            <m:r>
                              <w:rPr>
                                <w:rFonts w:ascii="Cambria Math" w:hAnsi="Cambria Math"/>
                                <w:lang w:val="en-GB"/>
                              </w:rPr>
                              <m:t>mN</m:t>
                            </m:r>
                          </m:sub>
                        </m:sSub>
                      </m:e>
                    </m:mr>
                  </m:m>
                  <m:r>
                    <w:rPr>
                      <w:rFonts w:ascii="Cambria Math" w:eastAsiaTheme="minorEastAsia" w:hAnsi="Cambria Math"/>
                      <w:lang w:val="en-GB"/>
                    </w:rPr>
                    <m:t xml:space="preserve">                                                      (1)</m:t>
                  </m:r>
                </m:e>
              </m:eqArr>
            </m:e>
          </m:d>
        </m:oMath>
      </m:oMathPara>
    </w:p>
    <w:p w14:paraId="051DE18B" w14:textId="77777777" w:rsidR="006A2E7F" w:rsidRPr="00D97306" w:rsidRDefault="006A2E7F" w:rsidP="006A2E7F">
      <w:pPr>
        <w:spacing w:line="276" w:lineRule="auto"/>
        <w:ind w:left="426" w:right="567"/>
        <w:rPr>
          <w:rFonts w:eastAsiaTheme="minorEastAsia"/>
          <w:lang w:val="en-GB"/>
        </w:rPr>
      </w:pPr>
      <w:r w:rsidRPr="00D97306">
        <w:rPr>
          <w:rFonts w:eastAsiaTheme="minorEastAsia"/>
          <w:lang w:val="en-GB"/>
        </w:rPr>
        <w:t xml:space="preserve">With the non-negativity conditions </w:t>
      </w:r>
      <m:oMath>
        <m:sSub>
          <m:sSubPr>
            <m:ctrlPr>
              <w:rPr>
                <w:rFonts w:ascii="Cambria Math" w:eastAsiaTheme="minorEastAsia" w:hAnsi="Cambria Math"/>
                <w:i/>
                <w:lang w:val="en-GB"/>
              </w:rPr>
            </m:ctrlPr>
          </m:sSubPr>
          <m:e>
            <m:r>
              <w:rPr>
                <w:rFonts w:ascii="Cambria Math" w:eastAsiaTheme="minorEastAsia" w:hAnsi="Cambria Math"/>
                <w:lang w:val="en-GB"/>
              </w:rPr>
              <m:t>x</m:t>
            </m:r>
          </m:e>
          <m:sub>
            <m:r>
              <w:rPr>
                <w:rFonts w:ascii="Cambria Math" w:eastAsiaTheme="minorEastAsia" w:hAnsi="Cambria Math"/>
                <w:lang w:val="en-GB"/>
              </w:rPr>
              <m:t>1</m:t>
            </m:r>
          </m:sub>
        </m:sSub>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x</m:t>
            </m:r>
          </m:e>
          <m:sub>
            <m:r>
              <w:rPr>
                <w:rFonts w:ascii="Cambria Math" w:eastAsiaTheme="minorEastAsia" w:hAnsi="Cambria Math"/>
                <w:lang w:val="en-GB"/>
              </w:rPr>
              <m:t>2</m:t>
            </m:r>
          </m:sub>
        </m:sSub>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x</m:t>
            </m:r>
          </m:e>
          <m:sub>
            <m:r>
              <w:rPr>
                <w:rFonts w:ascii="Cambria Math" w:eastAsiaTheme="minorEastAsia" w:hAnsi="Cambria Math"/>
                <w:lang w:val="en-GB"/>
              </w:rPr>
              <m:t>n</m:t>
            </m:r>
          </m:sub>
        </m:sSub>
        <m:r>
          <w:rPr>
            <w:rFonts w:ascii="Cambria Math" w:eastAsiaTheme="minorEastAsia" w:hAnsi="Cambria Math"/>
            <w:lang w:val="en-GB"/>
          </w:rPr>
          <m:t>≥0</m:t>
        </m:r>
      </m:oMath>
      <w:r w:rsidRPr="00D97306">
        <w:rPr>
          <w:rFonts w:eastAsiaTheme="minorEastAsia"/>
          <w:lang w:val="en-GB"/>
        </w:rPr>
        <w:t>.</w:t>
      </w:r>
    </w:p>
    <w:p w14:paraId="66624D36" w14:textId="77777777" w:rsidR="006A2E7F" w:rsidRPr="00D97306" w:rsidRDefault="006A2E7F" w:rsidP="006A2E7F">
      <w:pPr>
        <w:spacing w:line="276" w:lineRule="auto"/>
        <w:ind w:left="426" w:right="567"/>
        <w:rPr>
          <w:rFonts w:eastAsiaTheme="minorEastAsia"/>
          <w:lang w:val="en-GB"/>
        </w:rPr>
      </w:pPr>
      <w:r w:rsidRPr="00D97306">
        <w:rPr>
          <w:rFonts w:eastAsiaTheme="minorEastAsia"/>
          <w:lang w:val="en-GB"/>
        </w:rPr>
        <w:t xml:space="preserve">It is worthy to mention that the coefficients subscribed by the index </w:t>
      </w:r>
      <m:oMath>
        <m:r>
          <w:rPr>
            <w:rFonts w:ascii="Cambria Math" w:eastAsiaTheme="minorEastAsia" w:hAnsi="Cambria Math"/>
            <w:lang w:val="en-GB"/>
          </w:rPr>
          <m:t>N</m:t>
        </m:r>
      </m:oMath>
      <w:r w:rsidRPr="00D97306">
        <w:rPr>
          <w:rFonts w:eastAsiaTheme="minorEastAsia"/>
          <w:lang w:val="en-GB"/>
        </w:rPr>
        <w:t xml:space="preserve"> are of neutrosophic values.</w:t>
      </w:r>
    </w:p>
    <w:p w14:paraId="643907E7" w14:textId="77777777" w:rsidR="006A2E7F" w:rsidRPr="00D97306" w:rsidRDefault="006A2E7F" w:rsidP="006A2E7F">
      <w:pPr>
        <w:spacing w:line="276" w:lineRule="auto"/>
        <w:ind w:left="426" w:right="567"/>
        <w:rPr>
          <w:rFonts w:eastAsiaTheme="minorEastAsia"/>
          <w:lang w:val="en-GB"/>
        </w:rPr>
      </w:pPr>
      <w:r w:rsidRPr="00D97306">
        <w:rPr>
          <w:rFonts w:eastAsiaTheme="minorEastAsia"/>
          <w:lang w:val="en-GB"/>
        </w:rPr>
        <w:t xml:space="preserve">The objective function coefficients </w:t>
      </w:r>
      <m:oMath>
        <m:sSub>
          <m:sSubPr>
            <m:ctrlPr>
              <w:rPr>
                <w:rFonts w:ascii="Cambria Math" w:eastAsiaTheme="minorEastAsia" w:hAnsi="Cambria Math"/>
                <w:i/>
                <w:lang w:val="en-GB"/>
              </w:rPr>
            </m:ctrlPr>
          </m:sSubPr>
          <m:e>
            <m:r>
              <w:rPr>
                <w:rFonts w:ascii="Cambria Math" w:eastAsiaTheme="minorEastAsia" w:hAnsi="Cambria Math"/>
                <w:lang w:val="en-GB"/>
              </w:rPr>
              <m:t>c</m:t>
            </m:r>
          </m:e>
          <m:sub>
            <m:r>
              <w:rPr>
                <w:rFonts w:ascii="Cambria Math" w:eastAsiaTheme="minorEastAsia" w:hAnsi="Cambria Math"/>
                <w:lang w:val="en-GB"/>
              </w:rPr>
              <m:t>1N</m:t>
            </m:r>
          </m:sub>
        </m:sSub>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c</m:t>
            </m:r>
          </m:e>
          <m:sub>
            <m:r>
              <w:rPr>
                <w:rFonts w:ascii="Cambria Math" w:eastAsiaTheme="minorEastAsia" w:hAnsi="Cambria Math"/>
                <w:lang w:val="en-GB"/>
              </w:rPr>
              <m:t>2N</m:t>
            </m:r>
          </m:sub>
        </m:sSub>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c</m:t>
            </m:r>
          </m:e>
          <m:sub>
            <m:r>
              <w:rPr>
                <w:rFonts w:ascii="Cambria Math" w:eastAsiaTheme="minorEastAsia" w:hAnsi="Cambria Math"/>
                <w:lang w:val="en-GB"/>
              </w:rPr>
              <m:t>nN</m:t>
            </m:r>
          </m:sub>
        </m:sSub>
      </m:oMath>
      <w:r w:rsidRPr="00D97306">
        <w:rPr>
          <w:rFonts w:eastAsiaTheme="minorEastAsia"/>
          <w:lang w:val="en-GB"/>
        </w:rPr>
        <w:t xml:space="preserve"> have neutrosophic meaning are intervals of possible values:</w:t>
      </w:r>
    </w:p>
    <w:p w14:paraId="7AF10959" w14:textId="77777777" w:rsidR="006A2E7F" w:rsidRPr="00D97306" w:rsidRDefault="006A2E7F" w:rsidP="006A2E7F">
      <w:pPr>
        <w:spacing w:line="276" w:lineRule="auto"/>
        <w:ind w:left="426" w:right="567"/>
        <w:rPr>
          <w:rFonts w:eastAsiaTheme="minorEastAsia"/>
          <w:lang w:val="en-GB"/>
        </w:rPr>
      </w:pPr>
      <w:r w:rsidRPr="00D97306">
        <w:rPr>
          <w:rFonts w:eastAsiaTheme="minorEastAsia"/>
          <w:lang w:val="en-GB"/>
        </w:rPr>
        <w:t xml:space="preserve">That is, </w:t>
      </w:r>
      <m:oMath>
        <m:sSub>
          <m:sSubPr>
            <m:ctrlPr>
              <w:rPr>
                <w:rFonts w:ascii="Cambria Math" w:eastAsiaTheme="minorEastAsia" w:hAnsi="Cambria Math"/>
                <w:i/>
                <w:lang w:val="en-GB"/>
              </w:rPr>
            </m:ctrlPr>
          </m:sSubPr>
          <m:e>
            <m:r>
              <w:rPr>
                <w:rFonts w:ascii="Cambria Math" w:eastAsiaTheme="minorEastAsia" w:hAnsi="Cambria Math"/>
                <w:lang w:val="en-GB"/>
              </w:rPr>
              <m:t>c</m:t>
            </m:r>
          </m:e>
          <m:sub>
            <m:r>
              <w:rPr>
                <w:rFonts w:ascii="Cambria Math" w:eastAsiaTheme="minorEastAsia" w:hAnsi="Cambria Math"/>
                <w:lang w:val="en-GB"/>
              </w:rPr>
              <m:t>jN</m:t>
            </m:r>
          </m:sub>
        </m:sSub>
        <m:r>
          <w:rPr>
            <w:rFonts w:ascii="Cambria Math" w:eastAsiaTheme="minorEastAsia" w:hAnsi="Cambria Math"/>
            <w:lang w:val="en-GB"/>
          </w:rPr>
          <m:t>=</m:t>
        </m:r>
        <m:d>
          <m:dPr>
            <m:begChr m:val="["/>
            <m:endChr m:val="]"/>
            <m:ctrlPr>
              <w:rPr>
                <w:rFonts w:ascii="Cambria Math" w:eastAsiaTheme="minorEastAsia" w:hAnsi="Cambria Math"/>
                <w:i/>
                <w:lang w:val="en-GB"/>
              </w:rPr>
            </m:ctrlPr>
          </m:dPr>
          <m:e>
            <m:sSub>
              <m:sSubPr>
                <m:ctrlPr>
                  <w:rPr>
                    <w:rFonts w:ascii="Cambria Math" w:eastAsiaTheme="minorEastAsia" w:hAnsi="Cambria Math"/>
                    <w:i/>
                    <w:lang w:val="en-GB"/>
                  </w:rPr>
                </m:ctrlPr>
              </m:sSubPr>
              <m:e>
                <m:r>
                  <w:rPr>
                    <w:rFonts w:ascii="Cambria Math" w:eastAsiaTheme="minorEastAsia" w:hAnsi="Cambria Math"/>
                    <w:lang w:val="en-GB"/>
                  </w:rPr>
                  <m:t>λ</m:t>
                </m:r>
              </m:e>
              <m:sub>
                <m:r>
                  <w:rPr>
                    <w:rFonts w:ascii="Cambria Math" w:eastAsiaTheme="minorEastAsia" w:hAnsi="Cambria Math"/>
                    <w:lang w:val="en-GB"/>
                  </w:rPr>
                  <m:t>j1</m:t>
                </m:r>
              </m:sub>
            </m:sSub>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λ</m:t>
                </m:r>
              </m:e>
              <m:sub>
                <m:r>
                  <w:rPr>
                    <w:rFonts w:ascii="Cambria Math" w:eastAsiaTheme="minorEastAsia" w:hAnsi="Cambria Math"/>
                    <w:lang w:val="en-GB"/>
                  </w:rPr>
                  <m:t>j2</m:t>
                </m:r>
              </m:sub>
            </m:sSub>
          </m:e>
        </m:d>
      </m:oMath>
      <w:r w:rsidRPr="00D97306">
        <w:rPr>
          <w:rFonts w:eastAsiaTheme="minorEastAsia"/>
          <w:lang w:val="en-GB"/>
        </w:rPr>
        <w:t xml:space="preserve">, where </w:t>
      </w:r>
      <m:oMath>
        <m:sSub>
          <m:sSubPr>
            <m:ctrlPr>
              <w:rPr>
                <w:rFonts w:ascii="Cambria Math" w:eastAsiaTheme="minorEastAsia" w:hAnsi="Cambria Math"/>
                <w:i/>
                <w:lang w:val="en-GB"/>
              </w:rPr>
            </m:ctrlPr>
          </m:sSubPr>
          <m:e>
            <m:r>
              <w:rPr>
                <w:rFonts w:ascii="Cambria Math" w:eastAsiaTheme="minorEastAsia" w:hAnsi="Cambria Math"/>
                <w:lang w:val="en-GB"/>
              </w:rPr>
              <m:t>λ</m:t>
            </m:r>
          </m:e>
          <m:sub>
            <m:r>
              <w:rPr>
                <w:rFonts w:ascii="Cambria Math" w:eastAsiaTheme="minorEastAsia" w:hAnsi="Cambria Math"/>
                <w:lang w:val="en-GB"/>
              </w:rPr>
              <m:t>j1</m:t>
            </m:r>
          </m:sub>
        </m:sSub>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λ</m:t>
            </m:r>
          </m:e>
          <m:sub>
            <m:r>
              <w:rPr>
                <w:rFonts w:ascii="Cambria Math" w:eastAsiaTheme="minorEastAsia" w:hAnsi="Cambria Math"/>
                <w:lang w:val="en-GB"/>
              </w:rPr>
              <m:t>j2</m:t>
            </m:r>
          </m:sub>
        </m:sSub>
      </m:oMath>
      <w:r w:rsidRPr="00D97306">
        <w:rPr>
          <w:rFonts w:eastAsiaTheme="minorEastAsia"/>
          <w:lang w:val="en-GB"/>
        </w:rPr>
        <w:t xml:space="preserve"> are the upper and the lower bounds of the objective variables </w:t>
      </w:r>
      <m:oMath>
        <m:sSub>
          <m:sSubPr>
            <m:ctrlPr>
              <w:rPr>
                <w:rFonts w:ascii="Cambria Math" w:eastAsiaTheme="minorEastAsia" w:hAnsi="Cambria Math"/>
                <w:i/>
                <w:lang w:val="en-GB"/>
              </w:rPr>
            </m:ctrlPr>
          </m:sSubPr>
          <m:e>
            <m:r>
              <w:rPr>
                <w:rFonts w:ascii="Cambria Math" w:eastAsiaTheme="minorEastAsia" w:hAnsi="Cambria Math"/>
                <w:lang w:val="en-GB"/>
              </w:rPr>
              <m:t>x</m:t>
            </m:r>
          </m:e>
          <m:sub>
            <m:r>
              <w:rPr>
                <w:rFonts w:ascii="Cambria Math" w:eastAsiaTheme="minorEastAsia" w:hAnsi="Cambria Math"/>
                <w:lang w:val="en-GB"/>
              </w:rPr>
              <m:t>j</m:t>
            </m:r>
          </m:sub>
        </m:sSub>
      </m:oMath>
      <w:r w:rsidRPr="00D97306">
        <w:rPr>
          <w:rFonts w:eastAsiaTheme="minorEastAsia"/>
          <w:lang w:val="en-GB"/>
        </w:rPr>
        <w:t xml:space="preserve"> respectively, </w:t>
      </w:r>
      <m:oMath>
        <m:r>
          <w:rPr>
            <w:rFonts w:ascii="Cambria Math" w:eastAsiaTheme="minorEastAsia" w:hAnsi="Cambria Math"/>
            <w:lang w:val="en-GB"/>
          </w:rPr>
          <m:t>j=1,2,…,n</m:t>
        </m:r>
      </m:oMath>
      <w:r w:rsidRPr="00D97306">
        <w:rPr>
          <w:rFonts w:eastAsiaTheme="minorEastAsia"/>
          <w:lang w:val="en-GB"/>
        </w:rPr>
        <w:t xml:space="preserve">. Also, we have the values of the right-hand side of the inequality constraints </w:t>
      </w:r>
      <m:oMath>
        <m:sSub>
          <m:sSubPr>
            <m:ctrlPr>
              <w:rPr>
                <w:rFonts w:ascii="Cambria Math" w:eastAsiaTheme="minorEastAsia" w:hAnsi="Cambria Math"/>
                <w:i/>
                <w:lang w:val="en-GB"/>
              </w:rPr>
            </m:ctrlPr>
          </m:sSubPr>
          <m:e>
            <m:r>
              <w:rPr>
                <w:rFonts w:ascii="Cambria Math" w:eastAsiaTheme="minorEastAsia" w:hAnsi="Cambria Math"/>
                <w:lang w:val="en-GB"/>
              </w:rPr>
              <m:t>b</m:t>
            </m:r>
          </m:e>
          <m:sub>
            <m:r>
              <w:rPr>
                <w:rFonts w:ascii="Cambria Math" w:eastAsiaTheme="minorEastAsia" w:hAnsi="Cambria Math"/>
                <w:lang w:val="en-GB"/>
              </w:rPr>
              <m:t>1N</m:t>
            </m:r>
          </m:sub>
        </m:sSub>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b</m:t>
            </m:r>
          </m:e>
          <m:sub>
            <m:r>
              <w:rPr>
                <w:rFonts w:ascii="Cambria Math" w:eastAsiaTheme="minorEastAsia" w:hAnsi="Cambria Math"/>
                <w:lang w:val="en-GB"/>
              </w:rPr>
              <m:t>2N</m:t>
            </m:r>
          </m:sub>
        </m:sSub>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b</m:t>
            </m:r>
          </m:e>
          <m:sub>
            <m:r>
              <w:rPr>
                <w:rFonts w:ascii="Cambria Math" w:eastAsiaTheme="minorEastAsia" w:hAnsi="Cambria Math"/>
                <w:lang w:val="en-GB"/>
              </w:rPr>
              <m:t>mN</m:t>
            </m:r>
          </m:sub>
        </m:sSub>
      </m:oMath>
      <w:r w:rsidRPr="00D97306">
        <w:rPr>
          <w:rFonts w:eastAsiaTheme="minorEastAsia"/>
          <w:lang w:val="en-GB"/>
        </w:rPr>
        <w:t xml:space="preserve"> are regarded as neutrosophic interval values:</w:t>
      </w:r>
    </w:p>
    <w:p w14:paraId="0C0092C5" w14:textId="77777777" w:rsidR="006A2E7F" w:rsidRPr="00D97306" w:rsidRDefault="00000000" w:rsidP="006A2E7F">
      <w:pPr>
        <w:spacing w:line="276" w:lineRule="auto"/>
        <w:ind w:left="426" w:right="567"/>
        <w:rPr>
          <w:rFonts w:eastAsiaTheme="minorEastAsia"/>
          <w:lang w:val="en-GB"/>
        </w:rPr>
      </w:pPr>
      <m:oMath>
        <m:sSub>
          <m:sSubPr>
            <m:ctrlPr>
              <w:rPr>
                <w:rFonts w:ascii="Cambria Math" w:eastAsiaTheme="minorEastAsia" w:hAnsi="Cambria Math"/>
                <w:i/>
                <w:lang w:val="en-GB"/>
              </w:rPr>
            </m:ctrlPr>
          </m:sSubPr>
          <m:e>
            <m:r>
              <w:rPr>
                <w:rFonts w:ascii="Cambria Math" w:eastAsiaTheme="minorEastAsia" w:hAnsi="Cambria Math"/>
                <w:lang w:val="en-GB"/>
              </w:rPr>
              <m:t>b</m:t>
            </m:r>
          </m:e>
          <m:sub>
            <m:r>
              <w:rPr>
                <w:rFonts w:ascii="Cambria Math" w:eastAsiaTheme="minorEastAsia" w:hAnsi="Cambria Math"/>
                <w:lang w:val="en-GB"/>
              </w:rPr>
              <m:t>iN</m:t>
            </m:r>
          </m:sub>
        </m:sSub>
        <m:r>
          <w:rPr>
            <w:rFonts w:ascii="Cambria Math" w:eastAsiaTheme="minorEastAsia" w:hAnsi="Cambria Math"/>
            <w:lang w:val="en-GB"/>
          </w:rPr>
          <m:t>=</m:t>
        </m:r>
        <m:d>
          <m:dPr>
            <m:begChr m:val="["/>
            <m:endChr m:val="]"/>
            <m:ctrlPr>
              <w:rPr>
                <w:rFonts w:ascii="Cambria Math" w:eastAsiaTheme="minorEastAsia" w:hAnsi="Cambria Math"/>
                <w:i/>
                <w:lang w:val="en-GB"/>
              </w:rPr>
            </m:ctrlPr>
          </m:dPr>
          <m:e>
            <m:sSub>
              <m:sSubPr>
                <m:ctrlPr>
                  <w:rPr>
                    <w:rFonts w:ascii="Cambria Math" w:eastAsiaTheme="minorEastAsia" w:hAnsi="Cambria Math"/>
                    <w:i/>
                    <w:lang w:val="en-GB"/>
                  </w:rPr>
                </m:ctrlPr>
              </m:sSubPr>
              <m:e>
                <m:r>
                  <w:rPr>
                    <w:rFonts w:ascii="Cambria Math" w:eastAsiaTheme="minorEastAsia" w:hAnsi="Cambria Math"/>
                    <w:lang w:val="en-GB"/>
                  </w:rPr>
                  <m:t>μ</m:t>
                </m:r>
              </m:e>
              <m:sub>
                <m:r>
                  <w:rPr>
                    <w:rFonts w:ascii="Cambria Math" w:eastAsiaTheme="minorEastAsia" w:hAnsi="Cambria Math"/>
                    <w:lang w:val="en-GB"/>
                  </w:rPr>
                  <m:t>i1</m:t>
                </m:r>
              </m:sub>
            </m:sSub>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μ</m:t>
                </m:r>
              </m:e>
              <m:sub>
                <m:r>
                  <w:rPr>
                    <w:rFonts w:ascii="Cambria Math" w:eastAsiaTheme="minorEastAsia" w:hAnsi="Cambria Math"/>
                    <w:lang w:val="en-GB"/>
                  </w:rPr>
                  <m:t>i2</m:t>
                </m:r>
              </m:sub>
            </m:sSub>
          </m:e>
        </m:d>
      </m:oMath>
      <w:r w:rsidR="006A2E7F" w:rsidRPr="00D97306">
        <w:rPr>
          <w:rFonts w:eastAsiaTheme="minorEastAsia"/>
          <w:lang w:val="en-GB"/>
        </w:rPr>
        <w:t xml:space="preserve">, here, </w:t>
      </w:r>
      <m:oMath>
        <m:sSub>
          <m:sSubPr>
            <m:ctrlPr>
              <w:rPr>
                <w:rFonts w:ascii="Cambria Math" w:eastAsiaTheme="minorEastAsia" w:hAnsi="Cambria Math"/>
                <w:i/>
                <w:lang w:val="en-GB"/>
              </w:rPr>
            </m:ctrlPr>
          </m:sSubPr>
          <m:e>
            <m:r>
              <w:rPr>
                <w:rFonts w:ascii="Cambria Math" w:eastAsiaTheme="minorEastAsia" w:hAnsi="Cambria Math"/>
                <w:lang w:val="en-GB"/>
              </w:rPr>
              <m:t>μ</m:t>
            </m:r>
          </m:e>
          <m:sub>
            <m:r>
              <w:rPr>
                <w:rFonts w:ascii="Cambria Math" w:eastAsiaTheme="minorEastAsia" w:hAnsi="Cambria Math"/>
                <w:lang w:val="en-GB"/>
              </w:rPr>
              <m:t>i1</m:t>
            </m:r>
          </m:sub>
        </m:sSub>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μ</m:t>
            </m:r>
          </m:e>
          <m:sub>
            <m:r>
              <w:rPr>
                <w:rFonts w:ascii="Cambria Math" w:eastAsiaTheme="minorEastAsia" w:hAnsi="Cambria Math"/>
                <w:lang w:val="en-GB"/>
              </w:rPr>
              <m:t>i2</m:t>
            </m:r>
          </m:sub>
        </m:sSub>
      </m:oMath>
      <w:r w:rsidR="006A2E7F" w:rsidRPr="00D97306">
        <w:rPr>
          <w:rFonts w:eastAsiaTheme="minorEastAsia"/>
          <w:lang w:val="en-GB"/>
        </w:rPr>
        <w:t xml:space="preserve">are the upper and the lower bounds of the constraint </w:t>
      </w:r>
      <m:oMath>
        <m:r>
          <w:rPr>
            <w:rFonts w:ascii="Cambria Math" w:eastAsiaTheme="minorEastAsia" w:hAnsi="Cambria Math"/>
            <w:lang w:val="en-GB"/>
          </w:rPr>
          <m:t>i=1,2,…,m</m:t>
        </m:r>
      </m:oMath>
      <w:r w:rsidR="006A2E7F" w:rsidRPr="00D97306">
        <w:rPr>
          <w:rFonts w:eastAsiaTheme="minorEastAsia"/>
          <w:lang w:val="en-GB"/>
        </w:rPr>
        <w:t>.</w:t>
      </w:r>
    </w:p>
    <w:p w14:paraId="74876A5F" w14:textId="77777777" w:rsidR="006A2E7F" w:rsidRPr="00D97306" w:rsidRDefault="006A2E7F" w:rsidP="006A2E7F">
      <w:pPr>
        <w:ind w:right="567"/>
      </w:pPr>
    </w:p>
    <w:p w14:paraId="539B19F4" w14:textId="04E486AB" w:rsidR="006A2E7F" w:rsidRPr="001E650B" w:rsidRDefault="006A2E7F" w:rsidP="006A2E7F">
      <w:pPr>
        <w:pStyle w:val="2"/>
        <w:spacing w:before="240" w:after="120"/>
        <w:ind w:leftChars="0" w:left="0"/>
        <w:rPr>
          <w:rFonts w:asciiTheme="minorHAnsi" w:hAnsiTheme="minorHAnsi"/>
          <w:color w:val="auto"/>
        </w:rPr>
      </w:pPr>
      <w:r>
        <w:rPr>
          <w:rFonts w:asciiTheme="minorHAnsi" w:hAnsiTheme="minorHAnsi"/>
          <w:color w:val="auto"/>
        </w:rPr>
        <w:t>3.1</w:t>
      </w:r>
      <w:r w:rsidRPr="001E650B">
        <w:rPr>
          <w:rFonts w:asciiTheme="minorHAnsi" w:hAnsiTheme="minorHAnsi"/>
          <w:color w:val="auto"/>
        </w:rPr>
        <w:t xml:space="preserve"> Figures and Tables</w:t>
      </w:r>
    </w:p>
    <w:p w14:paraId="003F97D6" w14:textId="77777777" w:rsidR="006A2E7F" w:rsidRPr="001E650B" w:rsidRDefault="006A2E7F" w:rsidP="006A2E7F">
      <w:pPr>
        <w:widowControl w:val="0"/>
        <w:adjustRightInd w:val="0"/>
        <w:snapToGrid w:val="0"/>
        <w:spacing w:line="300" w:lineRule="exact"/>
        <w:rPr>
          <w:rFonts w:asciiTheme="minorHAnsi" w:hAnsiTheme="minorHAnsi"/>
          <w:lang w:eastAsia="zh-CN"/>
        </w:rPr>
      </w:pPr>
      <w:r w:rsidRPr="001E650B">
        <w:rPr>
          <w:rFonts w:asciiTheme="minorHAnsi" w:hAnsiTheme="minorHAnsi"/>
        </w:rPr>
        <w:t xml:space="preserve">Positioning Figures and Tables: Place figures and tables at the top </w:t>
      </w:r>
      <w:r w:rsidRPr="001E650B">
        <w:rPr>
          <w:rFonts w:asciiTheme="minorHAnsi" w:hAnsiTheme="minorHAnsi"/>
          <w:lang w:eastAsia="zh-CN"/>
        </w:rPr>
        <w:t>or</w:t>
      </w:r>
      <w:r w:rsidRPr="001E650B">
        <w:rPr>
          <w:rFonts w:asciiTheme="minorHAnsi" w:hAnsiTheme="minorHAnsi"/>
        </w:rPr>
        <w:t xml:space="preserve"> bottom. Figure captions should be</w:t>
      </w:r>
      <w:r w:rsidRPr="001E650B">
        <w:rPr>
          <w:rFonts w:asciiTheme="minorHAnsi" w:hAnsiTheme="minorHAnsi"/>
          <w:lang w:eastAsia="zh-CN"/>
        </w:rPr>
        <w:t xml:space="preserve"> </w:t>
      </w:r>
      <w:r w:rsidRPr="001E650B">
        <w:rPr>
          <w:rFonts w:asciiTheme="minorHAnsi" w:hAnsiTheme="minorHAnsi"/>
        </w:rPr>
        <w:t>below the figures; table heads should appear above the</w:t>
      </w:r>
      <w:r w:rsidRPr="001E650B">
        <w:rPr>
          <w:rFonts w:asciiTheme="minorHAnsi" w:hAnsiTheme="minorHAnsi"/>
          <w:lang w:eastAsia="zh-CN"/>
        </w:rPr>
        <w:t xml:space="preserve"> </w:t>
      </w:r>
      <w:r w:rsidRPr="001E650B">
        <w:rPr>
          <w:rFonts w:asciiTheme="minorHAnsi" w:hAnsiTheme="minorHAnsi"/>
        </w:rPr>
        <w:t>tables. Insert figures and tables after they are cited in the</w:t>
      </w:r>
      <w:r w:rsidRPr="001E650B">
        <w:rPr>
          <w:rFonts w:asciiTheme="minorHAnsi" w:hAnsiTheme="minorHAnsi"/>
          <w:lang w:eastAsia="zh-CN"/>
        </w:rPr>
        <w:t xml:space="preserve"> </w:t>
      </w:r>
      <w:r w:rsidRPr="001E650B">
        <w:rPr>
          <w:rFonts w:asciiTheme="minorHAnsi" w:hAnsiTheme="minorHAnsi"/>
        </w:rPr>
        <w:t>text. Use “</w:t>
      </w:r>
      <w:r w:rsidRPr="001E650B">
        <w:rPr>
          <w:rFonts w:asciiTheme="minorHAnsi" w:hAnsiTheme="minorHAnsi"/>
          <w:b/>
          <w:bCs/>
        </w:rPr>
        <w:t>Figure 1</w:t>
      </w:r>
      <w:r w:rsidRPr="001E650B">
        <w:rPr>
          <w:rFonts w:asciiTheme="minorHAnsi" w:hAnsiTheme="minorHAnsi"/>
        </w:rPr>
        <w:t>”</w:t>
      </w:r>
      <w:r w:rsidRPr="001E650B">
        <w:rPr>
          <w:rFonts w:asciiTheme="minorHAnsi" w:hAnsiTheme="minorHAnsi"/>
          <w:lang w:eastAsia="zh-CN"/>
        </w:rPr>
        <w:t>and “</w:t>
      </w:r>
      <w:r w:rsidRPr="001E650B">
        <w:rPr>
          <w:rFonts w:asciiTheme="minorHAnsi" w:hAnsiTheme="minorHAnsi"/>
          <w:b/>
          <w:bCs/>
          <w:lang w:eastAsia="zh-CN"/>
        </w:rPr>
        <w:t>Table 1</w:t>
      </w:r>
      <w:r w:rsidRPr="001E650B">
        <w:rPr>
          <w:rFonts w:asciiTheme="minorHAnsi" w:hAnsiTheme="minorHAnsi"/>
          <w:lang w:eastAsia="zh-CN"/>
        </w:rPr>
        <w:t>” in bold fonts</w:t>
      </w:r>
      <w:r w:rsidRPr="001E650B">
        <w:rPr>
          <w:rFonts w:asciiTheme="minorHAnsi" w:hAnsiTheme="minorHAnsi"/>
        </w:rPr>
        <w:t>, even at the beginning of a sentence.</w:t>
      </w:r>
    </w:p>
    <w:p w14:paraId="22B09954" w14:textId="77777777" w:rsidR="006A2E7F" w:rsidRPr="00140B18" w:rsidRDefault="006A2E7F" w:rsidP="006A2E7F">
      <w:pPr>
        <w:widowControl w:val="0"/>
        <w:adjustRightInd w:val="0"/>
        <w:snapToGrid w:val="0"/>
        <w:spacing w:line="300" w:lineRule="exact"/>
        <w:rPr>
          <w:rFonts w:asciiTheme="minorHAnsi" w:hAnsiTheme="minorHAnsi"/>
          <w:lang w:eastAsia="zh-CN"/>
        </w:rPr>
      </w:pPr>
    </w:p>
    <w:p w14:paraId="6BF6E1EA" w14:textId="77777777" w:rsidR="006A2E7F" w:rsidRPr="001E650B" w:rsidRDefault="006A2E7F" w:rsidP="006A2E7F">
      <w:pPr>
        <w:pStyle w:val="C-Table"/>
        <w:widowControl w:val="0"/>
        <w:spacing w:beforeLines="50" w:before="120" w:after="120"/>
        <w:jc w:val="both"/>
        <w:rPr>
          <w:rFonts w:asciiTheme="minorHAnsi" w:eastAsia="MS Mincho" w:hAnsiTheme="minorHAnsi"/>
          <w:b w:val="0"/>
          <w:bCs w:val="0"/>
          <w:noProof w:val="0"/>
          <w:spacing w:val="-1"/>
          <w:sz w:val="20"/>
          <w:szCs w:val="20"/>
          <w:lang w:eastAsia="zh-CN"/>
        </w:rPr>
      </w:pPr>
      <w:bookmarkStart w:id="10" w:name="Table1"/>
      <w:r w:rsidRPr="001E650B">
        <w:rPr>
          <w:rFonts w:asciiTheme="minorHAnsi" w:hAnsiTheme="minorHAnsi"/>
          <w:sz w:val="20"/>
          <w:szCs w:val="20"/>
        </w:rPr>
        <w:t>Table 1.</w:t>
      </w:r>
      <w:bookmarkEnd w:id="10"/>
      <w:r w:rsidRPr="001E650B">
        <w:rPr>
          <w:rFonts w:asciiTheme="minorHAnsi" w:hAnsiTheme="minorHAnsi"/>
          <w:sz w:val="20"/>
          <w:szCs w:val="20"/>
          <w:lang w:eastAsia="zh-CN"/>
        </w:rPr>
        <w:t xml:space="preserve"> </w:t>
      </w:r>
      <w:r w:rsidRPr="001E650B">
        <w:rPr>
          <w:rFonts w:asciiTheme="minorHAnsi" w:hAnsiTheme="minorHAnsi"/>
          <w:b w:val="0"/>
          <w:bCs w:val="0"/>
          <w:sz w:val="20"/>
          <w:szCs w:val="20"/>
        </w:rPr>
        <w:t>Table type styles (Table caption is indispensable)</w:t>
      </w:r>
      <w:r w:rsidRPr="001E650B">
        <w:rPr>
          <w:rFonts w:asciiTheme="minorHAnsi" w:hAnsiTheme="minorHAnsi"/>
          <w:b w:val="0"/>
          <w:bCs w:val="0"/>
          <w:sz w:val="20"/>
          <w:szCs w:val="20"/>
          <w:lang w:eastAsia="zh-CN"/>
        </w:rPr>
        <w:t>.</w:t>
      </w:r>
    </w:p>
    <w:tbl>
      <w:tblPr>
        <w:tblStyle w:val="TableGrid"/>
        <w:tblW w:w="6985" w:type="dxa"/>
        <w:tblLayout w:type="fixed"/>
        <w:tblLook w:val="0000" w:firstRow="0" w:lastRow="0" w:firstColumn="0" w:lastColumn="0" w:noHBand="0" w:noVBand="0"/>
      </w:tblPr>
      <w:tblGrid>
        <w:gridCol w:w="1122"/>
        <w:gridCol w:w="2926"/>
        <w:gridCol w:w="1448"/>
        <w:gridCol w:w="1489"/>
      </w:tblGrid>
      <w:tr w:rsidR="006A2E7F" w:rsidRPr="001E650B" w14:paraId="3902896C" w14:textId="77777777" w:rsidTr="001B149C">
        <w:trPr>
          <w:trHeight w:val="284"/>
        </w:trPr>
        <w:tc>
          <w:tcPr>
            <w:tcW w:w="1122" w:type="dxa"/>
            <w:vMerge w:val="restart"/>
          </w:tcPr>
          <w:p w14:paraId="7945B149" w14:textId="77777777" w:rsidR="006A2E7F" w:rsidRPr="001E650B" w:rsidRDefault="006A2E7F" w:rsidP="001B149C">
            <w:pPr>
              <w:pStyle w:val="tablecolhead"/>
              <w:rPr>
                <w:rFonts w:asciiTheme="minorHAnsi" w:hAnsiTheme="minorHAnsi"/>
                <w:b w:val="0"/>
                <w:bCs w:val="0"/>
                <w:sz w:val="20"/>
                <w:szCs w:val="20"/>
              </w:rPr>
            </w:pPr>
            <w:r w:rsidRPr="001E650B">
              <w:rPr>
                <w:rFonts w:asciiTheme="minorHAnsi" w:hAnsiTheme="minorHAnsi"/>
                <w:b w:val="0"/>
                <w:bCs w:val="0"/>
                <w:sz w:val="20"/>
                <w:szCs w:val="20"/>
              </w:rPr>
              <w:t>Table Head</w:t>
            </w:r>
          </w:p>
        </w:tc>
        <w:tc>
          <w:tcPr>
            <w:tcW w:w="5863" w:type="dxa"/>
            <w:gridSpan w:val="3"/>
          </w:tcPr>
          <w:p w14:paraId="01AF314A" w14:textId="77777777" w:rsidR="006A2E7F" w:rsidRPr="001E650B" w:rsidRDefault="006A2E7F" w:rsidP="001B149C">
            <w:pPr>
              <w:pStyle w:val="tablecolhead"/>
              <w:rPr>
                <w:rFonts w:asciiTheme="minorHAnsi" w:hAnsiTheme="minorHAnsi"/>
                <w:b w:val="0"/>
                <w:bCs w:val="0"/>
                <w:sz w:val="20"/>
                <w:szCs w:val="20"/>
              </w:rPr>
            </w:pPr>
            <w:r w:rsidRPr="001E650B">
              <w:rPr>
                <w:rFonts w:asciiTheme="minorHAnsi" w:hAnsiTheme="minorHAnsi"/>
                <w:b w:val="0"/>
                <w:bCs w:val="0"/>
                <w:sz w:val="20"/>
                <w:szCs w:val="20"/>
              </w:rPr>
              <w:t>Table Column Head</w:t>
            </w:r>
          </w:p>
        </w:tc>
      </w:tr>
      <w:tr w:rsidR="006A2E7F" w:rsidRPr="001E650B" w14:paraId="22A936D4" w14:textId="77777777" w:rsidTr="001B149C">
        <w:trPr>
          <w:trHeight w:val="284"/>
        </w:trPr>
        <w:tc>
          <w:tcPr>
            <w:tcW w:w="1122" w:type="dxa"/>
            <w:vMerge/>
          </w:tcPr>
          <w:p w14:paraId="315ECE27" w14:textId="77777777" w:rsidR="006A2E7F" w:rsidRPr="001E650B" w:rsidRDefault="006A2E7F" w:rsidP="001B149C">
            <w:pPr>
              <w:jc w:val="center"/>
              <w:rPr>
                <w:rFonts w:asciiTheme="minorHAnsi" w:hAnsiTheme="minorHAnsi"/>
              </w:rPr>
            </w:pPr>
          </w:p>
        </w:tc>
        <w:tc>
          <w:tcPr>
            <w:tcW w:w="2926" w:type="dxa"/>
          </w:tcPr>
          <w:p w14:paraId="1D177773" w14:textId="77777777" w:rsidR="006A2E7F" w:rsidRPr="001E650B" w:rsidRDefault="006A2E7F" w:rsidP="001B149C">
            <w:pPr>
              <w:pStyle w:val="tablecolsubhead"/>
              <w:rPr>
                <w:rFonts w:asciiTheme="minorHAnsi" w:hAnsiTheme="minorHAnsi"/>
                <w:b w:val="0"/>
                <w:bCs w:val="0"/>
                <w:i w:val="0"/>
                <w:iCs w:val="0"/>
                <w:sz w:val="20"/>
                <w:szCs w:val="20"/>
              </w:rPr>
            </w:pPr>
            <w:r w:rsidRPr="001E650B">
              <w:rPr>
                <w:rFonts w:asciiTheme="minorHAnsi" w:hAnsiTheme="minorHAnsi"/>
                <w:b w:val="0"/>
                <w:bCs w:val="0"/>
                <w:i w:val="0"/>
                <w:iCs w:val="0"/>
                <w:sz w:val="20"/>
                <w:szCs w:val="20"/>
              </w:rPr>
              <w:t>Table column subhead</w:t>
            </w:r>
          </w:p>
        </w:tc>
        <w:tc>
          <w:tcPr>
            <w:tcW w:w="1448" w:type="dxa"/>
          </w:tcPr>
          <w:p w14:paraId="284E42FB" w14:textId="77777777" w:rsidR="006A2E7F" w:rsidRPr="001E650B" w:rsidRDefault="006A2E7F" w:rsidP="001B149C">
            <w:pPr>
              <w:pStyle w:val="tablecolsubhead"/>
              <w:rPr>
                <w:rFonts w:asciiTheme="minorHAnsi" w:hAnsiTheme="minorHAnsi"/>
                <w:b w:val="0"/>
                <w:bCs w:val="0"/>
                <w:i w:val="0"/>
                <w:iCs w:val="0"/>
                <w:sz w:val="20"/>
                <w:szCs w:val="20"/>
              </w:rPr>
            </w:pPr>
            <w:r w:rsidRPr="001E650B">
              <w:rPr>
                <w:rFonts w:asciiTheme="minorHAnsi" w:hAnsiTheme="minorHAnsi"/>
                <w:b w:val="0"/>
                <w:bCs w:val="0"/>
                <w:i w:val="0"/>
                <w:iCs w:val="0"/>
                <w:sz w:val="20"/>
                <w:szCs w:val="20"/>
              </w:rPr>
              <w:t>Subhead</w:t>
            </w:r>
          </w:p>
        </w:tc>
        <w:tc>
          <w:tcPr>
            <w:tcW w:w="1489" w:type="dxa"/>
          </w:tcPr>
          <w:p w14:paraId="5D6C669B" w14:textId="77777777" w:rsidR="006A2E7F" w:rsidRPr="001E650B" w:rsidRDefault="006A2E7F" w:rsidP="001B149C">
            <w:pPr>
              <w:pStyle w:val="tablecolsubhead"/>
              <w:rPr>
                <w:rFonts w:asciiTheme="minorHAnsi" w:hAnsiTheme="minorHAnsi"/>
                <w:b w:val="0"/>
                <w:bCs w:val="0"/>
                <w:i w:val="0"/>
                <w:iCs w:val="0"/>
                <w:sz w:val="20"/>
                <w:szCs w:val="20"/>
              </w:rPr>
            </w:pPr>
            <w:r w:rsidRPr="001E650B">
              <w:rPr>
                <w:rFonts w:asciiTheme="minorHAnsi" w:hAnsiTheme="minorHAnsi"/>
                <w:b w:val="0"/>
                <w:bCs w:val="0"/>
                <w:i w:val="0"/>
                <w:iCs w:val="0"/>
                <w:sz w:val="20"/>
                <w:szCs w:val="20"/>
              </w:rPr>
              <w:t>Subhead</w:t>
            </w:r>
          </w:p>
        </w:tc>
      </w:tr>
      <w:tr w:rsidR="006A2E7F" w:rsidRPr="001E650B" w14:paraId="13189C5D" w14:textId="77777777" w:rsidTr="001B149C">
        <w:trPr>
          <w:trHeight w:val="284"/>
        </w:trPr>
        <w:tc>
          <w:tcPr>
            <w:tcW w:w="1122" w:type="dxa"/>
          </w:tcPr>
          <w:p w14:paraId="50A939C8" w14:textId="77777777" w:rsidR="006A2E7F" w:rsidRPr="001E650B" w:rsidRDefault="006A2E7F" w:rsidP="001B149C">
            <w:pPr>
              <w:pStyle w:val="tablecopy"/>
              <w:jc w:val="center"/>
              <w:rPr>
                <w:rFonts w:asciiTheme="minorHAnsi" w:hAnsiTheme="minorHAnsi"/>
                <w:sz w:val="20"/>
                <w:szCs w:val="20"/>
              </w:rPr>
            </w:pPr>
            <w:r w:rsidRPr="001E650B">
              <w:rPr>
                <w:rFonts w:asciiTheme="minorHAnsi" w:hAnsiTheme="minorHAnsi"/>
                <w:sz w:val="20"/>
                <w:szCs w:val="20"/>
              </w:rPr>
              <w:t>copy</w:t>
            </w:r>
          </w:p>
        </w:tc>
        <w:tc>
          <w:tcPr>
            <w:tcW w:w="2926" w:type="dxa"/>
          </w:tcPr>
          <w:p w14:paraId="071A9489" w14:textId="77777777" w:rsidR="006A2E7F" w:rsidRPr="001E650B" w:rsidRDefault="006A2E7F" w:rsidP="001B149C">
            <w:pPr>
              <w:pStyle w:val="tablecopy"/>
              <w:jc w:val="center"/>
              <w:rPr>
                <w:rFonts w:asciiTheme="minorHAnsi" w:hAnsiTheme="minorHAnsi"/>
                <w:sz w:val="20"/>
                <w:szCs w:val="20"/>
              </w:rPr>
            </w:pPr>
            <w:r w:rsidRPr="001E650B">
              <w:rPr>
                <w:rFonts w:asciiTheme="minorHAnsi" w:hAnsiTheme="minorHAnsi"/>
                <w:sz w:val="20"/>
                <w:szCs w:val="20"/>
              </w:rPr>
              <w:t>More table copy</w:t>
            </w:r>
            <w:r w:rsidRPr="001E650B">
              <w:rPr>
                <w:rFonts w:asciiTheme="minorHAnsi" w:hAnsiTheme="minorHAnsi"/>
                <w:sz w:val="20"/>
                <w:szCs w:val="20"/>
                <w:vertAlign w:val="superscript"/>
              </w:rPr>
              <w:t>a</w:t>
            </w:r>
          </w:p>
        </w:tc>
        <w:tc>
          <w:tcPr>
            <w:tcW w:w="1448" w:type="dxa"/>
          </w:tcPr>
          <w:p w14:paraId="21C10E4F" w14:textId="77777777" w:rsidR="006A2E7F" w:rsidRPr="001E650B" w:rsidRDefault="006A2E7F" w:rsidP="001B149C">
            <w:pPr>
              <w:jc w:val="center"/>
              <w:rPr>
                <w:rFonts w:asciiTheme="minorHAnsi" w:hAnsiTheme="minorHAnsi"/>
              </w:rPr>
            </w:pPr>
          </w:p>
        </w:tc>
        <w:tc>
          <w:tcPr>
            <w:tcW w:w="1489" w:type="dxa"/>
          </w:tcPr>
          <w:p w14:paraId="064EAB91" w14:textId="77777777" w:rsidR="006A2E7F" w:rsidRPr="001E650B" w:rsidRDefault="006A2E7F" w:rsidP="001B149C">
            <w:pPr>
              <w:jc w:val="center"/>
              <w:rPr>
                <w:rFonts w:asciiTheme="minorHAnsi" w:hAnsiTheme="minorHAnsi"/>
              </w:rPr>
            </w:pPr>
          </w:p>
        </w:tc>
      </w:tr>
    </w:tbl>
    <w:p w14:paraId="32336896" w14:textId="77777777" w:rsidR="006A2E7F" w:rsidRPr="001E650B" w:rsidRDefault="006A2E7F" w:rsidP="006A2E7F">
      <w:pPr>
        <w:pStyle w:val="ListParagraph"/>
        <w:widowControl w:val="0"/>
        <w:numPr>
          <w:ilvl w:val="0"/>
          <w:numId w:val="49"/>
        </w:numPr>
        <w:spacing w:beforeLines="30" w:before="72"/>
        <w:ind w:firstLineChars="0"/>
        <w:rPr>
          <w:rFonts w:asciiTheme="minorHAnsi" w:hAnsiTheme="minorHAnsi"/>
          <w:sz w:val="18"/>
          <w:szCs w:val="18"/>
          <w:lang w:eastAsia="zh-CN"/>
        </w:rPr>
      </w:pPr>
      <w:r w:rsidRPr="001E650B">
        <w:rPr>
          <w:rFonts w:asciiTheme="minorHAnsi" w:eastAsia="MS Mincho" w:hAnsiTheme="minorHAnsi"/>
          <w:sz w:val="18"/>
          <w:szCs w:val="18"/>
        </w:rPr>
        <w:t>Sample of a Table footnote (</w:t>
      </w:r>
      <w:r w:rsidRPr="001E650B">
        <w:rPr>
          <w:rFonts w:asciiTheme="minorHAnsi" w:eastAsia="MS Mincho" w:hAnsiTheme="minorHAnsi"/>
          <w:i/>
          <w:iCs/>
          <w:sz w:val="18"/>
          <w:szCs w:val="18"/>
        </w:rPr>
        <w:t>Table footnote is dispensable</w:t>
      </w:r>
      <w:r w:rsidRPr="001E650B">
        <w:rPr>
          <w:rFonts w:asciiTheme="minorHAnsi" w:eastAsia="MS Mincho" w:hAnsiTheme="minorHAnsi"/>
          <w:sz w:val="18"/>
          <w:szCs w:val="18"/>
        </w:rPr>
        <w:t>)</w:t>
      </w:r>
      <w:r w:rsidRPr="001E650B">
        <w:rPr>
          <w:rFonts w:asciiTheme="minorHAnsi" w:hAnsiTheme="minorHAnsi"/>
          <w:sz w:val="18"/>
          <w:szCs w:val="18"/>
          <w:lang w:eastAsia="zh-CN"/>
        </w:rPr>
        <w:t>.</w:t>
      </w:r>
    </w:p>
    <w:p w14:paraId="7940234C" w14:textId="77777777" w:rsidR="006A2E7F" w:rsidRPr="001E650B" w:rsidRDefault="006A2E7F" w:rsidP="006A2E7F">
      <w:pPr>
        <w:widowControl w:val="0"/>
        <w:spacing w:beforeLines="30" w:before="72"/>
        <w:rPr>
          <w:rFonts w:asciiTheme="minorHAnsi" w:hAnsiTheme="minorHAnsi"/>
          <w:sz w:val="15"/>
          <w:szCs w:val="15"/>
          <w:lang w:eastAsia="zh-CN"/>
        </w:rPr>
      </w:pPr>
    </w:p>
    <w:p w14:paraId="2C970E86" w14:textId="77777777" w:rsidR="006A2E7F" w:rsidRPr="001E650B" w:rsidRDefault="00000000" w:rsidP="006A2E7F">
      <w:pPr>
        <w:widowControl w:val="0"/>
        <w:spacing w:beforeLines="30" w:before="72"/>
        <w:rPr>
          <w:rFonts w:asciiTheme="minorHAnsi" w:hAnsiTheme="minorHAnsi"/>
          <w:spacing w:val="3"/>
          <w:sz w:val="15"/>
          <w:szCs w:val="15"/>
          <w:lang w:eastAsia="zh-CN"/>
        </w:rPr>
      </w:pPr>
      <w:r>
        <w:rPr>
          <w:rFonts w:asciiTheme="minorHAnsi" w:hAnsiTheme="minorHAnsi"/>
          <w:spacing w:val="3"/>
          <w:sz w:val="15"/>
          <w:szCs w:val="15"/>
          <w:lang w:eastAsia="zh-CN"/>
        </w:rPr>
      </w:r>
      <w:r>
        <w:rPr>
          <w:rFonts w:asciiTheme="minorHAnsi" w:hAnsiTheme="minorHAnsi"/>
          <w:spacing w:val="3"/>
          <w:sz w:val="15"/>
          <w:szCs w:val="15"/>
          <w:lang w:eastAsia="zh-CN"/>
        </w:rPr>
        <w:pict w14:anchorId="1DDE4E4C">
          <v:shapetype id="_x0000_t202" coordsize="21600,21600" o:spt="202" path="m,l,21600r21600,l21600,xe">
            <v:stroke joinstyle="miter"/>
            <v:path gradientshapeok="t" o:connecttype="rect"/>
          </v:shapetype>
          <v:shape id="_x0000_s2050" type="#_x0000_t202" style="width:350.25pt;height:60.7pt;mso-wrap-edited:f;mso-left-percent:-10001;mso-top-percent:-10001;mso-position-horizontal:absolute;mso-position-horizontal-relative:char;mso-position-vertical:absolute;mso-position-vertical-relative:line;mso-left-percent:-10001;mso-top-percent:-10001" fillcolor="white [3201]" strokecolor="black [3200]" strokeweight="1pt">
            <v:stroke dashstyle="dash"/>
            <v:shadow color="#868686"/>
            <v:textbox style="mso-next-textbox:#_x0000_s2050">
              <w:txbxContent>
                <w:p w14:paraId="746E6B36" w14:textId="77777777" w:rsidR="006A2E7F" w:rsidRPr="006D2DE8" w:rsidRDefault="006A2E7F" w:rsidP="006A2E7F">
                  <w:pPr>
                    <w:pStyle w:val="BodyText"/>
                    <w:snapToGrid w:val="0"/>
                    <w:spacing w:after="0"/>
                    <w:ind w:firstLine="289"/>
                    <w:rPr>
                      <w:rFonts w:ascii="Minion Pro Capt" w:hAnsi="Minion Pro Capt"/>
                    </w:rPr>
                  </w:pPr>
                  <w:r w:rsidRPr="006D2DE8">
                    <w:rPr>
                      <w:rFonts w:ascii="Minion Pro Capt" w:hAnsi="Minion Pro Capt"/>
                    </w:rPr>
                    <w:t xml:space="preserve">We suggest that you use a text box to insert a graphic (which is ideally a </w:t>
                  </w:r>
                  <w:r w:rsidRPr="006D2DE8">
                    <w:rPr>
                      <w:rFonts w:ascii="Minion Pro Capt" w:hAnsi="Minion Pro Capt"/>
                      <w:lang w:eastAsia="zh-CN"/>
                    </w:rPr>
                    <w:t>5</w:t>
                  </w:r>
                  <w:r w:rsidRPr="006D2DE8">
                    <w:rPr>
                      <w:rFonts w:ascii="Minion Pro Capt" w:hAnsi="Minion Pro Capt"/>
                    </w:rPr>
                    <w:t xml:space="preserve">00 dpi </w:t>
                  </w:r>
                  <w:r w:rsidRPr="006D2DE8">
                    <w:rPr>
                      <w:rFonts w:ascii="Minion Pro Capt" w:hAnsi="Minion Pro Capt"/>
                      <w:lang w:eastAsia="zh-CN"/>
                    </w:rPr>
                    <w:t xml:space="preserve">jpg, </w:t>
                  </w:r>
                  <w:proofErr w:type="spellStart"/>
                  <w:r w:rsidRPr="006D2DE8">
                    <w:rPr>
                      <w:rFonts w:ascii="Minion Pro Capt" w:hAnsi="Minion Pro Capt"/>
                      <w:lang w:eastAsia="zh-CN"/>
                    </w:rPr>
                    <w:t>png</w:t>
                  </w:r>
                  <w:proofErr w:type="spellEnd"/>
                  <w:r w:rsidRPr="006D2DE8">
                    <w:rPr>
                      <w:rFonts w:ascii="Minion Pro Capt" w:hAnsi="Minion Pro Capt"/>
                      <w:lang w:eastAsia="zh-CN"/>
                    </w:rPr>
                    <w:t xml:space="preserve"> or </w:t>
                  </w:r>
                  <w:proofErr w:type="spellStart"/>
                  <w:r w:rsidRPr="006D2DE8">
                    <w:rPr>
                      <w:rFonts w:ascii="Minion Pro Capt" w:hAnsi="Minion Pro Capt"/>
                      <w:lang w:eastAsia="zh-CN"/>
                    </w:rPr>
                    <w:t>tif</w:t>
                  </w:r>
                  <w:r w:rsidRPr="006D2DE8">
                    <w:rPr>
                      <w:rFonts w:ascii="Minion Pro Capt" w:hAnsi="Minion Pro Capt"/>
                    </w:rPr>
                    <w:t>file</w:t>
                  </w:r>
                  <w:proofErr w:type="spellEnd"/>
                  <w:r w:rsidRPr="006D2DE8">
                    <w:rPr>
                      <w:rFonts w:ascii="Minion Pro Capt" w:hAnsi="Minion Pro Capt"/>
                    </w:rPr>
                    <w:t>, with all fonts embedded) because, in an MSW document, this method is somewhat more stable than directly inserting a picture.</w:t>
                  </w:r>
                </w:p>
                <w:p w14:paraId="4B13D9E6" w14:textId="77777777" w:rsidR="006A2E7F" w:rsidRPr="006D2DE8" w:rsidRDefault="006A2E7F" w:rsidP="006A2E7F">
                  <w:pPr>
                    <w:pStyle w:val="BodyText"/>
                    <w:snapToGrid w:val="0"/>
                    <w:spacing w:after="0"/>
                    <w:ind w:firstLine="289"/>
                    <w:rPr>
                      <w:rFonts w:ascii="Minion Pro Capt" w:hAnsi="Minion Pro Capt"/>
                    </w:rPr>
                  </w:pPr>
                  <w:r w:rsidRPr="006D2DE8">
                    <w:rPr>
                      <w:rFonts w:ascii="Minion Pro Capt" w:hAnsi="Minion Pro Capt"/>
                    </w:rPr>
                    <w:t>To have non-visi</w:t>
                  </w:r>
                  <w:bookmarkStart w:id="11" w:name="Figure1"/>
                  <w:bookmarkEnd w:id="11"/>
                  <w:r w:rsidRPr="006D2DE8">
                    <w:rPr>
                      <w:rFonts w:ascii="Minion Pro Capt" w:hAnsi="Minion Pro Capt"/>
                    </w:rPr>
                    <w:t>ble rules on your frame, use the MSWord “Format” pull-down menu, select Text Box &gt; Colors and Lines to choose No Fill and No Line.</w:t>
                  </w:r>
                </w:p>
              </w:txbxContent>
            </v:textbox>
            <w10:anchorlock/>
          </v:shape>
        </w:pict>
      </w:r>
    </w:p>
    <w:p w14:paraId="3A150485" w14:textId="77777777" w:rsidR="006A2E7F" w:rsidRPr="001E650B" w:rsidRDefault="006A2E7F" w:rsidP="006A2E7F">
      <w:pPr>
        <w:pStyle w:val="C-Table"/>
        <w:widowControl w:val="0"/>
        <w:spacing w:beforeLines="100" w:before="240" w:after="120"/>
        <w:jc w:val="both"/>
        <w:rPr>
          <w:rFonts w:asciiTheme="minorHAnsi" w:hAnsiTheme="minorHAnsi"/>
          <w:b w:val="0"/>
          <w:bCs w:val="0"/>
          <w:sz w:val="20"/>
          <w:szCs w:val="20"/>
          <w:lang w:eastAsia="zh-CN"/>
        </w:rPr>
      </w:pPr>
      <w:r w:rsidRPr="001E650B">
        <w:rPr>
          <w:rFonts w:asciiTheme="minorHAnsi" w:hAnsiTheme="minorHAnsi"/>
          <w:sz w:val="20"/>
          <w:szCs w:val="20"/>
        </w:rPr>
        <w:t>Figure 1.</w:t>
      </w:r>
      <w:r w:rsidRPr="001E650B">
        <w:rPr>
          <w:rFonts w:asciiTheme="minorHAnsi" w:hAnsiTheme="minorHAnsi"/>
          <w:sz w:val="20"/>
          <w:szCs w:val="20"/>
          <w:lang w:eastAsia="zh-CN"/>
        </w:rPr>
        <w:t xml:space="preserve"> </w:t>
      </w:r>
      <w:r w:rsidRPr="001E650B">
        <w:rPr>
          <w:rFonts w:asciiTheme="minorHAnsi" w:hAnsiTheme="minorHAnsi"/>
          <w:b w:val="0"/>
          <w:bCs w:val="0"/>
          <w:sz w:val="20"/>
          <w:szCs w:val="20"/>
        </w:rPr>
        <w:t>Example of a figure caption (figure caption).</w:t>
      </w:r>
    </w:p>
    <w:p w14:paraId="535B33FD" w14:textId="77777777" w:rsidR="006A2E7F" w:rsidRPr="00140B18" w:rsidRDefault="006A2E7F" w:rsidP="006A2E7F">
      <w:pPr>
        <w:widowControl w:val="0"/>
        <w:rPr>
          <w:rFonts w:asciiTheme="minorHAnsi" w:hAnsiTheme="minorHAnsi"/>
          <w:b/>
          <w:bCs/>
          <w:sz w:val="18"/>
          <w:szCs w:val="18"/>
          <w:lang w:eastAsia="zh-CN"/>
        </w:rPr>
      </w:pPr>
    </w:p>
    <w:p w14:paraId="6CE64A4C" w14:textId="77777777" w:rsidR="006A2E7F" w:rsidRPr="004567C3" w:rsidRDefault="006A2E7F" w:rsidP="004567C3">
      <w:pPr>
        <w:ind w:left="426" w:right="567"/>
        <w:rPr>
          <w:lang w:val="en-GB"/>
        </w:rPr>
      </w:pPr>
      <w:r w:rsidRPr="004567C3">
        <w:rPr>
          <w:lang w:val="en-GB"/>
        </w:rPr>
        <w:t>Figure Labels: Use 10-point Calibri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proofErr w:type="spellStart"/>
      <w:r w:rsidRPr="004567C3">
        <w:rPr>
          <w:lang w:val="en-GB"/>
        </w:rPr>
        <w:t>A·m</w:t>
      </w:r>
      <w:proofErr w:type="spellEnd"/>
      <w:r w:rsidRPr="004567C3">
        <w:rPr>
          <w:lang w:val="en-GB"/>
        </w:rPr>
        <w:t>–1)”, not just “A/m”. Do not label axes with a ratio of quantities and units. For example, write “Temperature (K)”, not “Temperature/K”.</w:t>
      </w:r>
    </w:p>
    <w:p w14:paraId="04C64EF9" w14:textId="77777777" w:rsidR="006A2E7F" w:rsidRDefault="006A2E7F" w:rsidP="006A2E7F">
      <w:pPr>
        <w:ind w:left="426" w:right="567"/>
        <w:rPr>
          <w:rFonts w:eastAsiaTheme="minorEastAsia"/>
          <w:lang w:val="en-GB"/>
        </w:rPr>
      </w:pPr>
    </w:p>
    <w:p w14:paraId="46D04C25" w14:textId="77777777" w:rsidR="006A2E7F" w:rsidRDefault="006A2E7F" w:rsidP="006A2E7F">
      <w:pPr>
        <w:ind w:left="426" w:right="567"/>
        <w:rPr>
          <w:rFonts w:eastAsiaTheme="minorEastAsia"/>
          <w:lang w:val="en-GB"/>
        </w:rPr>
      </w:pPr>
    </w:p>
    <w:p w14:paraId="40060F4B" w14:textId="77777777" w:rsidR="006A2E7F" w:rsidRPr="00D97306" w:rsidRDefault="006A2E7F" w:rsidP="006A2E7F">
      <w:pPr>
        <w:ind w:left="426" w:right="567"/>
        <w:rPr>
          <w:rFonts w:eastAsiaTheme="minorEastAsia"/>
          <w:lang w:val="en-GB"/>
        </w:rPr>
      </w:pPr>
    </w:p>
    <w:p w14:paraId="438580A5" w14:textId="2C655D85" w:rsidR="006A2E7F" w:rsidRDefault="006A2E7F" w:rsidP="006A2E7F">
      <w:pPr>
        <w:ind w:right="567"/>
        <w:rPr>
          <w:b/>
          <w:bCs/>
          <w:lang w:val="en-GB"/>
        </w:rPr>
      </w:pPr>
      <w:r>
        <w:rPr>
          <w:b/>
          <w:bCs/>
          <w:lang w:val="en-GB"/>
        </w:rPr>
        <w:t xml:space="preserve">4. </w:t>
      </w:r>
      <w:r w:rsidRPr="00DF05EA">
        <w:rPr>
          <w:b/>
          <w:bCs/>
          <w:lang w:val="en-GB"/>
        </w:rPr>
        <w:t xml:space="preserve">Conclusion </w:t>
      </w:r>
    </w:p>
    <w:p w14:paraId="73A50FF5" w14:textId="77777777" w:rsidR="006A2E7F" w:rsidRPr="00DF05EA" w:rsidRDefault="006A2E7F" w:rsidP="006A2E7F">
      <w:pPr>
        <w:ind w:left="426" w:right="567"/>
        <w:rPr>
          <w:b/>
          <w:bCs/>
          <w:lang w:val="en-GB"/>
        </w:rPr>
      </w:pPr>
    </w:p>
    <w:p w14:paraId="1E6217ED" w14:textId="77777777" w:rsidR="006A2E7F" w:rsidRPr="00D97306" w:rsidRDefault="006A2E7F" w:rsidP="006A2E7F">
      <w:pPr>
        <w:ind w:left="426" w:right="567"/>
        <w:rPr>
          <w:lang w:val="en-GB"/>
        </w:rPr>
      </w:pPr>
      <w:r>
        <w:rPr>
          <w:lang w:val="en-GB"/>
        </w:rPr>
        <w:t>Conclusion should be written in this style and it is highly recommended to add future work direction for your research.</w:t>
      </w:r>
    </w:p>
    <w:p w14:paraId="343CA48F" w14:textId="77777777" w:rsidR="006A2E7F" w:rsidRDefault="006A2E7F" w:rsidP="006A2E7F">
      <w:pPr>
        <w:pStyle w:val="MDPI62Acknowledgments"/>
        <w:spacing w:line="240" w:lineRule="auto"/>
        <w:ind w:left="426" w:right="567"/>
        <w:rPr>
          <w:rFonts w:ascii="Times New Roman" w:hAnsi="Times New Roman"/>
          <w:b/>
          <w:sz w:val="20"/>
        </w:rPr>
      </w:pPr>
    </w:p>
    <w:p w14:paraId="1581C40A" w14:textId="77777777" w:rsidR="006A2E7F" w:rsidRPr="00D97306" w:rsidRDefault="006A2E7F" w:rsidP="006A2E7F">
      <w:pPr>
        <w:pStyle w:val="MDPI62Acknowledgments"/>
        <w:spacing w:line="240" w:lineRule="auto"/>
        <w:ind w:left="426" w:right="567"/>
        <w:rPr>
          <w:rFonts w:ascii="Times New Roman" w:hAnsi="Times New Roman"/>
          <w:sz w:val="20"/>
        </w:rPr>
      </w:pPr>
      <w:r w:rsidRPr="00D97306">
        <w:rPr>
          <w:rFonts w:ascii="Times New Roman" w:hAnsi="Times New Roman"/>
          <w:b/>
          <w:sz w:val="20"/>
        </w:rPr>
        <w:t xml:space="preserve">Funding: </w:t>
      </w:r>
      <w:r w:rsidRPr="00D97306">
        <w:rPr>
          <w:rFonts w:ascii="Times New Roman" w:hAnsi="Times New Roman"/>
          <w:sz w:val="20"/>
        </w:rPr>
        <w:t xml:space="preserve">“This research received no external funding” </w:t>
      </w:r>
    </w:p>
    <w:p w14:paraId="2E4A6F0D" w14:textId="77777777" w:rsidR="006A2E7F" w:rsidRDefault="006A2E7F" w:rsidP="006A2E7F">
      <w:pPr>
        <w:pStyle w:val="MDPI64CoI"/>
        <w:spacing w:line="240" w:lineRule="auto"/>
        <w:ind w:left="426" w:right="567"/>
        <w:rPr>
          <w:rFonts w:ascii="Times New Roman" w:hAnsi="Times New Roman"/>
          <w:sz w:val="20"/>
        </w:rPr>
      </w:pPr>
      <w:r w:rsidRPr="00D97306">
        <w:rPr>
          <w:rFonts w:ascii="Times New Roman" w:hAnsi="Times New Roman"/>
          <w:b/>
          <w:sz w:val="20"/>
        </w:rPr>
        <w:t>Conflicts of Interest:</w:t>
      </w:r>
      <w:r w:rsidRPr="00D97306">
        <w:rPr>
          <w:rFonts w:ascii="Times New Roman" w:hAnsi="Times New Roman"/>
          <w:sz w:val="20"/>
        </w:rPr>
        <w:t xml:space="preserve"> “</w:t>
      </w:r>
      <w:r w:rsidRPr="00D97306">
        <w:rPr>
          <w:rFonts w:ascii="Times New Roman" w:hAnsi="Times New Roman"/>
          <w:bCs/>
          <w:sz w:val="20"/>
        </w:rPr>
        <w:t>The authors declare no conflict of interest</w:t>
      </w:r>
      <w:r w:rsidRPr="00D97306">
        <w:rPr>
          <w:rFonts w:ascii="Times New Roman" w:hAnsi="Times New Roman"/>
          <w:sz w:val="20"/>
        </w:rPr>
        <w:t xml:space="preserve">.” </w:t>
      </w:r>
    </w:p>
    <w:p w14:paraId="39311F78" w14:textId="77777777" w:rsidR="006A2E7F" w:rsidRPr="00D97306" w:rsidRDefault="006A2E7F" w:rsidP="006A2E7F">
      <w:pPr>
        <w:pStyle w:val="MDPI64CoI"/>
        <w:spacing w:line="240" w:lineRule="auto"/>
        <w:ind w:left="426" w:right="567"/>
        <w:rPr>
          <w:rFonts w:ascii="Times New Roman" w:hAnsi="Times New Roman"/>
          <w:sz w:val="20"/>
        </w:rPr>
      </w:pPr>
    </w:p>
    <w:p w14:paraId="78932122" w14:textId="77777777" w:rsidR="006A2E7F" w:rsidRPr="00D97306" w:rsidRDefault="006A2E7F" w:rsidP="006A2E7F">
      <w:pPr>
        <w:pStyle w:val="MDPI71References"/>
        <w:numPr>
          <w:ilvl w:val="0"/>
          <w:numId w:val="0"/>
        </w:numPr>
        <w:spacing w:line="240" w:lineRule="auto"/>
        <w:ind w:left="426" w:right="567"/>
        <w:rPr>
          <w:rFonts w:ascii="Times New Roman" w:hAnsi="Times New Roman"/>
          <w:b/>
          <w:bCs/>
          <w:sz w:val="20"/>
        </w:rPr>
      </w:pPr>
    </w:p>
    <w:p w14:paraId="4DD0DC7C" w14:textId="77777777" w:rsidR="00360F7D" w:rsidRDefault="00360F7D" w:rsidP="006A2E7F">
      <w:pPr>
        <w:ind w:right="567"/>
        <w:rPr>
          <w:b/>
          <w:bCs/>
          <w:lang w:val="en-GB"/>
        </w:rPr>
      </w:pPr>
      <w:r w:rsidRPr="006A2E7F">
        <w:rPr>
          <w:b/>
          <w:bCs/>
          <w:lang w:val="en-GB"/>
        </w:rPr>
        <w:t>Acknowledgements</w:t>
      </w:r>
    </w:p>
    <w:p w14:paraId="137DEAA9" w14:textId="77777777" w:rsidR="006A2E7F" w:rsidRPr="006A2E7F" w:rsidRDefault="006A2E7F" w:rsidP="006A2E7F">
      <w:pPr>
        <w:ind w:right="567"/>
        <w:rPr>
          <w:b/>
          <w:bCs/>
          <w:lang w:val="en-GB"/>
        </w:rPr>
      </w:pPr>
    </w:p>
    <w:p w14:paraId="60A7642D" w14:textId="77777777" w:rsidR="00360F7D" w:rsidRPr="004567C3" w:rsidRDefault="00360F7D" w:rsidP="004567C3">
      <w:pPr>
        <w:pStyle w:val="MDPI64CoI"/>
        <w:spacing w:line="240" w:lineRule="auto"/>
        <w:ind w:left="426" w:right="567"/>
        <w:rPr>
          <w:rFonts w:ascii="Times New Roman" w:hAnsi="Times New Roman"/>
          <w:sz w:val="20"/>
        </w:rPr>
      </w:pPr>
      <w:r w:rsidRPr="004567C3">
        <w:rPr>
          <w:rFonts w:ascii="Times New Roman" w:hAnsi="Times New Roman"/>
          <w:sz w:val="20"/>
        </w:rPr>
        <w:t>Avoid the stilted expression, “One of us (R. B. G.) thanks...” Instead, try “R. B. G. thanks”. Do NOT put sponsor acknowledgements in the unnumbered footnote on the first page, but at here.</w:t>
      </w:r>
    </w:p>
    <w:p w14:paraId="42335960" w14:textId="77777777" w:rsidR="006A2E7F" w:rsidRPr="001E650B" w:rsidRDefault="006A2E7F" w:rsidP="00C258C2">
      <w:pPr>
        <w:widowControl w:val="0"/>
        <w:adjustRightInd w:val="0"/>
        <w:snapToGrid w:val="0"/>
        <w:spacing w:line="300" w:lineRule="exact"/>
        <w:rPr>
          <w:rFonts w:asciiTheme="minorHAnsi" w:hAnsiTheme="minorHAnsi"/>
          <w:lang w:eastAsia="zh-CN"/>
        </w:rPr>
      </w:pPr>
    </w:p>
    <w:p w14:paraId="10BAF81A" w14:textId="77777777" w:rsidR="00360F7D" w:rsidRPr="006A2E7F" w:rsidRDefault="00360F7D" w:rsidP="006A2E7F">
      <w:pPr>
        <w:ind w:right="567"/>
        <w:rPr>
          <w:b/>
          <w:bCs/>
          <w:lang w:val="en-GB"/>
        </w:rPr>
      </w:pPr>
      <w:r w:rsidRPr="006A2E7F">
        <w:rPr>
          <w:b/>
          <w:bCs/>
          <w:lang w:val="en-GB"/>
        </w:rPr>
        <w:t>References</w:t>
      </w:r>
    </w:p>
    <w:p w14:paraId="78868D67" w14:textId="77777777" w:rsidR="006A2E7F" w:rsidRDefault="006A2E7F" w:rsidP="00C258C2">
      <w:pPr>
        <w:widowControl w:val="0"/>
        <w:adjustRightInd w:val="0"/>
        <w:snapToGrid w:val="0"/>
        <w:spacing w:line="300" w:lineRule="exact"/>
        <w:rPr>
          <w:rFonts w:asciiTheme="minorHAnsi" w:hAnsiTheme="minorHAnsi"/>
          <w:lang w:eastAsia="zh-CN"/>
        </w:rPr>
      </w:pPr>
      <w:bookmarkStart w:id="12" w:name="_Hlk78321789"/>
    </w:p>
    <w:p w14:paraId="6FCCCA8B" w14:textId="40B098DE" w:rsidR="00360F7D" w:rsidRPr="004567C3" w:rsidRDefault="00360F7D" w:rsidP="004567C3">
      <w:pPr>
        <w:pStyle w:val="MDPI64CoI"/>
        <w:spacing w:line="240" w:lineRule="auto"/>
        <w:ind w:left="426" w:right="567"/>
        <w:rPr>
          <w:rFonts w:ascii="Times New Roman" w:hAnsi="Times New Roman"/>
          <w:sz w:val="20"/>
        </w:rPr>
      </w:pPr>
      <w:r w:rsidRPr="004567C3">
        <w:rPr>
          <w:rFonts w:ascii="Times New Roman" w:hAnsi="Times New Roman"/>
          <w:sz w:val="20"/>
        </w:rPr>
        <w:t>The template will number citations consecutively within brackets [1]. The sentence punctuation follows the bracket [2]. Refer simply to the reference number, as in [3]—do not use “Ref. [3]” or “reference [3]” except at the beginning of a sentence: “Reference [3] was the first...”</w:t>
      </w:r>
      <w:r w:rsidR="009518A5" w:rsidRPr="004567C3">
        <w:rPr>
          <w:rFonts w:ascii="Times New Roman" w:hAnsi="Times New Roman"/>
          <w:sz w:val="20"/>
        </w:rPr>
        <w:t xml:space="preserve">. It is mandatory to include the reference of </w:t>
      </w:r>
      <w:r w:rsidR="00893C77" w:rsidRPr="004567C3">
        <w:rPr>
          <w:rFonts w:ascii="Times New Roman" w:hAnsi="Times New Roman"/>
          <w:sz w:val="20"/>
        </w:rPr>
        <w:t xml:space="preserve">atleast </w:t>
      </w:r>
      <w:r w:rsidR="005A03D5" w:rsidRPr="004567C3">
        <w:rPr>
          <w:rFonts w:ascii="Times New Roman" w:hAnsi="Times New Roman"/>
          <w:sz w:val="20"/>
        </w:rPr>
        <w:t xml:space="preserve">two papers from the </w:t>
      </w:r>
      <w:r w:rsidR="001E650B" w:rsidRPr="004567C3">
        <w:rPr>
          <w:rFonts w:ascii="Times New Roman" w:hAnsi="Times New Roman"/>
          <w:sz w:val="20"/>
        </w:rPr>
        <w:t>IJ</w:t>
      </w:r>
      <w:r w:rsidR="009D4A3F">
        <w:rPr>
          <w:rFonts w:ascii="Times New Roman" w:hAnsi="Times New Roman"/>
          <w:sz w:val="20"/>
        </w:rPr>
        <w:t>CMA</w:t>
      </w:r>
      <w:r w:rsidR="009518A5" w:rsidRPr="004567C3">
        <w:rPr>
          <w:rFonts w:ascii="Times New Roman" w:hAnsi="Times New Roman"/>
          <w:sz w:val="20"/>
        </w:rPr>
        <w:t>,</w:t>
      </w:r>
      <w:r w:rsidR="00893C77" w:rsidRPr="004567C3">
        <w:rPr>
          <w:rFonts w:ascii="Times New Roman" w:hAnsi="Times New Roman"/>
          <w:sz w:val="20"/>
        </w:rPr>
        <w:t xml:space="preserve"> published in</w:t>
      </w:r>
      <w:r w:rsidR="009518A5" w:rsidRPr="004567C3">
        <w:rPr>
          <w:rFonts w:ascii="Times New Roman" w:hAnsi="Times New Roman"/>
          <w:sz w:val="20"/>
        </w:rPr>
        <w:t xml:space="preserve"> last two years.  </w:t>
      </w:r>
    </w:p>
    <w:p w14:paraId="1E83332E" w14:textId="77777777" w:rsidR="00360F7D" w:rsidRPr="004567C3" w:rsidRDefault="00360F7D" w:rsidP="004567C3">
      <w:pPr>
        <w:pStyle w:val="MDPI64CoI"/>
        <w:spacing w:line="240" w:lineRule="auto"/>
        <w:ind w:left="426" w:right="567"/>
        <w:rPr>
          <w:rFonts w:ascii="Times New Roman" w:hAnsi="Times New Roman"/>
          <w:sz w:val="20"/>
        </w:rPr>
      </w:pPr>
      <w:r w:rsidRPr="004567C3">
        <w:rPr>
          <w:rFonts w:ascii="Times New Roman" w:hAnsi="Times New Roman"/>
          <w:sz w:val="20"/>
        </w:rPr>
        <w:t>Number footnotes separately in superscripts. Place the actual footnote at the bottom of the column in which it was cited. Do not put footnotes in the reference list. Use letters for table footnotes.</w:t>
      </w:r>
    </w:p>
    <w:p w14:paraId="2A4F28C7" w14:textId="77777777" w:rsidR="00360F7D" w:rsidRPr="004567C3" w:rsidRDefault="00360F7D" w:rsidP="004567C3">
      <w:pPr>
        <w:pStyle w:val="MDPI64CoI"/>
        <w:spacing w:line="240" w:lineRule="auto"/>
        <w:ind w:left="426" w:right="567"/>
        <w:rPr>
          <w:rFonts w:ascii="Times New Roman" w:hAnsi="Times New Roman"/>
          <w:sz w:val="20"/>
        </w:rPr>
      </w:pPr>
      <w:r w:rsidRPr="004567C3">
        <w:rPr>
          <w:rFonts w:ascii="Times New Roman" w:hAnsi="Times New Roman"/>
          <w:sz w:val="20"/>
        </w:rPr>
        <w:t>Unless there are six authors or more give all authors’ names; do not use “et al.”. Papers that have not been published, even if they have been submitted for publication, should be cited as “unpublished”. Papers that have been accepted for publication should be cited as “in press”. Capitalize each word in a paper title, except for function words and element symbols.</w:t>
      </w:r>
    </w:p>
    <w:p w14:paraId="39DC358E" w14:textId="0D996C8C" w:rsidR="00360F7D" w:rsidRPr="004567C3" w:rsidRDefault="00360F7D" w:rsidP="004567C3">
      <w:pPr>
        <w:pStyle w:val="MDPI64CoI"/>
        <w:spacing w:line="240" w:lineRule="auto"/>
        <w:ind w:left="426" w:right="567"/>
        <w:rPr>
          <w:rFonts w:ascii="Times New Roman" w:hAnsi="Times New Roman"/>
          <w:sz w:val="20"/>
        </w:rPr>
      </w:pPr>
      <w:r w:rsidRPr="004567C3">
        <w:rPr>
          <w:rFonts w:ascii="Times New Roman" w:hAnsi="Times New Roman"/>
          <w:sz w:val="20"/>
        </w:rPr>
        <w:t>For papers published in translation journals, please give the English citation first, followed by the original foreign-language citation [4].</w:t>
      </w:r>
    </w:p>
    <w:p w14:paraId="4FFF6B91" w14:textId="586E1546" w:rsidR="00360F7D" w:rsidRPr="004567C3" w:rsidRDefault="00DA70C6" w:rsidP="004567C3">
      <w:pPr>
        <w:pStyle w:val="MDPI64CoI"/>
        <w:spacing w:line="240" w:lineRule="auto"/>
        <w:ind w:left="426" w:right="567"/>
        <w:rPr>
          <w:rFonts w:ascii="Times New Roman" w:hAnsi="Times New Roman"/>
          <w:sz w:val="20"/>
        </w:rPr>
      </w:pPr>
      <w:r w:rsidRPr="004567C3">
        <w:rPr>
          <w:rFonts w:ascii="Times New Roman" w:hAnsi="Times New Roman"/>
          <w:sz w:val="20"/>
        </w:rPr>
        <w:t xml:space="preserve">All references are required to be arranged in the following format and remove website (URL) references or replaced by Journal references. </w:t>
      </w:r>
      <w:r w:rsidR="009805C7" w:rsidRPr="004567C3">
        <w:rPr>
          <w:rFonts w:ascii="Times New Roman" w:hAnsi="Times New Roman"/>
          <w:sz w:val="20"/>
        </w:rPr>
        <w:t>Journal</w:t>
      </w:r>
      <w:r w:rsidRPr="004567C3">
        <w:rPr>
          <w:rFonts w:ascii="Times New Roman" w:hAnsi="Times New Roman"/>
          <w:sz w:val="20"/>
        </w:rPr>
        <w:t xml:space="preserve"> except only book, journal, and conference papers for references; please do not use websites URL references in the references section. (As per the guidelines of Scopus, ICI, DPI indexing).</w:t>
      </w:r>
    </w:p>
    <w:p w14:paraId="3054208E" w14:textId="2671C4B9" w:rsidR="00DA70C6" w:rsidRDefault="00DA70C6" w:rsidP="00C258C2">
      <w:pPr>
        <w:widowControl w:val="0"/>
        <w:adjustRightInd w:val="0"/>
        <w:snapToGrid w:val="0"/>
        <w:spacing w:line="300" w:lineRule="exact"/>
        <w:rPr>
          <w:rFonts w:asciiTheme="minorHAnsi" w:hAnsiTheme="minorHAnsi"/>
          <w:lang w:eastAsia="zh-CN"/>
        </w:rPr>
      </w:pPr>
    </w:p>
    <w:p w14:paraId="7594BE94" w14:textId="77777777" w:rsidR="00DA70C6" w:rsidRPr="001C20B7" w:rsidRDefault="00DA70C6" w:rsidP="00C258C2">
      <w:pPr>
        <w:widowControl w:val="0"/>
        <w:adjustRightInd w:val="0"/>
        <w:snapToGrid w:val="0"/>
        <w:spacing w:line="300" w:lineRule="exact"/>
        <w:rPr>
          <w:rFonts w:asciiTheme="minorHAnsi" w:hAnsiTheme="minorHAnsi"/>
          <w:lang w:eastAsia="zh-CN"/>
        </w:rPr>
      </w:pPr>
    </w:p>
    <w:tbl>
      <w:tblPr>
        <w:tblStyle w:val="TableGrid"/>
        <w:tblW w:w="0" w:type="auto"/>
        <w:tblInd w:w="392" w:type="dxa"/>
        <w:tblLook w:val="04A0" w:firstRow="1" w:lastRow="0" w:firstColumn="1" w:lastColumn="0" w:noHBand="0" w:noVBand="1"/>
      </w:tblPr>
      <w:tblGrid>
        <w:gridCol w:w="9497"/>
      </w:tblGrid>
      <w:tr w:rsidR="00DA70C6" w14:paraId="01915284" w14:textId="77777777" w:rsidTr="00DA70C6">
        <w:tc>
          <w:tcPr>
            <w:tcW w:w="9497" w:type="dxa"/>
          </w:tcPr>
          <w:p w14:paraId="347D133C" w14:textId="77777777" w:rsidR="00DA70C6" w:rsidRPr="00DA70C6" w:rsidRDefault="00DA70C6" w:rsidP="00DA70C6">
            <w:pPr>
              <w:adjustRightInd w:val="0"/>
              <w:snapToGrid w:val="0"/>
              <w:spacing w:line="300" w:lineRule="exact"/>
              <w:rPr>
                <w:rFonts w:asciiTheme="minorHAnsi" w:hAnsiTheme="minorHAnsi"/>
                <w:i/>
                <w:iCs/>
                <w:color w:val="FF0000"/>
                <w:lang w:eastAsia="zh-CN"/>
              </w:rPr>
            </w:pPr>
            <w:r w:rsidRPr="00DA70C6">
              <w:rPr>
                <w:rFonts w:asciiTheme="minorHAnsi" w:hAnsiTheme="minorHAnsi"/>
                <w:i/>
                <w:iCs/>
                <w:color w:val="FF0000"/>
                <w:lang w:eastAsia="zh-CN"/>
              </w:rPr>
              <w:t>Format for Journal Paper</w:t>
            </w:r>
          </w:p>
          <w:p w14:paraId="672E47EF" w14:textId="67A41F36" w:rsidR="00DA70C6" w:rsidRPr="001E650B" w:rsidRDefault="00DA70C6" w:rsidP="00DA70C6">
            <w:pPr>
              <w:adjustRightInd w:val="0"/>
              <w:snapToGrid w:val="0"/>
              <w:spacing w:line="300" w:lineRule="exact"/>
              <w:rPr>
                <w:rFonts w:asciiTheme="minorHAnsi" w:hAnsiTheme="minorHAnsi"/>
                <w:lang w:eastAsia="zh-CN"/>
              </w:rPr>
            </w:pPr>
            <w:r w:rsidRPr="001E650B">
              <w:rPr>
                <w:rFonts w:asciiTheme="minorHAnsi" w:hAnsiTheme="minorHAnsi"/>
                <w:lang w:eastAsia="zh-CN"/>
              </w:rPr>
              <w:t>&lt;First character of name &amp; First character of Middle name&gt;. &lt;Last name&gt;, “title of paper”, Journal Name, Vol. X(Issue/No), pp.&lt;Page no&gt;, &lt;Year&gt;.</w:t>
            </w:r>
          </w:p>
          <w:p w14:paraId="5C6365D5" w14:textId="28E0D6E6" w:rsidR="00DA70C6" w:rsidRPr="00DA70C6" w:rsidRDefault="00DA70C6" w:rsidP="00DA70C6">
            <w:pPr>
              <w:adjustRightInd w:val="0"/>
              <w:snapToGrid w:val="0"/>
              <w:spacing w:line="300" w:lineRule="exact"/>
              <w:rPr>
                <w:rFonts w:asciiTheme="minorHAnsi" w:hAnsiTheme="minorHAnsi"/>
                <w:lang w:eastAsia="zh-CN"/>
              </w:rPr>
            </w:pPr>
            <w:r w:rsidRPr="00DA70C6">
              <w:rPr>
                <w:rFonts w:asciiTheme="minorHAnsi" w:hAnsiTheme="minorHAnsi"/>
                <w:color w:val="FF0000"/>
                <w:lang w:eastAsia="zh-CN"/>
              </w:rPr>
              <w:t>Example:1-</w:t>
            </w:r>
            <w:r w:rsidRPr="00DA70C6">
              <w:rPr>
                <w:rFonts w:asciiTheme="minorHAnsi" w:hAnsiTheme="minorHAnsi"/>
                <w:lang w:eastAsia="zh-CN"/>
              </w:rPr>
              <w:t xml:space="preserve"> </w:t>
            </w:r>
            <w:r w:rsidR="001E650B">
              <w:rPr>
                <w:rFonts w:asciiTheme="minorHAnsi" w:hAnsiTheme="minorHAnsi"/>
                <w:lang w:eastAsia="zh-CN"/>
              </w:rPr>
              <w:t>A</w:t>
            </w:r>
            <w:r w:rsidR="00471678" w:rsidRPr="00471678">
              <w:rPr>
                <w:rFonts w:asciiTheme="minorHAnsi" w:hAnsiTheme="minorHAnsi"/>
                <w:lang w:eastAsia="zh-CN"/>
              </w:rPr>
              <w:t xml:space="preserve">. </w:t>
            </w:r>
            <w:r w:rsidR="00F73D65">
              <w:rPr>
                <w:rFonts w:asciiTheme="minorHAnsi" w:hAnsiTheme="minorHAnsi"/>
                <w:lang w:eastAsia="zh-CN"/>
              </w:rPr>
              <w:t>Yadav</w:t>
            </w:r>
            <w:r w:rsidR="00471678" w:rsidRPr="00471678">
              <w:rPr>
                <w:rFonts w:asciiTheme="minorHAnsi" w:hAnsiTheme="minorHAnsi"/>
                <w:lang w:eastAsia="zh-CN"/>
              </w:rPr>
              <w:t xml:space="preserve"> and P. </w:t>
            </w:r>
            <w:r w:rsidR="00F73D65">
              <w:rPr>
                <w:rFonts w:asciiTheme="minorHAnsi" w:hAnsiTheme="minorHAnsi"/>
                <w:lang w:eastAsia="zh-CN"/>
              </w:rPr>
              <w:t>Balas</w:t>
            </w:r>
            <w:r w:rsidR="00471678" w:rsidRPr="00471678">
              <w:rPr>
                <w:rFonts w:asciiTheme="minorHAnsi" w:hAnsiTheme="minorHAnsi"/>
                <w:lang w:eastAsia="zh-CN"/>
              </w:rPr>
              <w:t>, “</w:t>
            </w:r>
            <w:r w:rsidR="001E650B">
              <w:rPr>
                <w:rFonts w:asciiTheme="minorHAnsi" w:hAnsiTheme="minorHAnsi"/>
                <w:lang w:eastAsia="zh-CN"/>
              </w:rPr>
              <w:t xml:space="preserve">Measures, roles </w:t>
            </w:r>
            <w:r w:rsidR="00471678" w:rsidRPr="00471678">
              <w:rPr>
                <w:rFonts w:asciiTheme="minorHAnsi" w:hAnsiTheme="minorHAnsi"/>
                <w:lang w:eastAsia="zh-CN"/>
              </w:rPr>
              <w:t xml:space="preserve">and Challenges </w:t>
            </w:r>
            <w:r w:rsidR="00F73D65">
              <w:rPr>
                <w:rFonts w:asciiTheme="minorHAnsi" w:hAnsiTheme="minorHAnsi"/>
                <w:lang w:eastAsia="zh-CN"/>
              </w:rPr>
              <w:t>of Computational Informatics and Modelling</w:t>
            </w:r>
            <w:r w:rsidR="00471678" w:rsidRPr="00471678">
              <w:rPr>
                <w:rFonts w:asciiTheme="minorHAnsi" w:hAnsiTheme="minorHAnsi"/>
                <w:lang w:eastAsia="zh-CN"/>
              </w:rPr>
              <w:t xml:space="preserve">: A Survey,” </w:t>
            </w:r>
            <w:r w:rsidR="001E650B">
              <w:rPr>
                <w:rFonts w:asciiTheme="minorHAnsi" w:hAnsiTheme="minorHAnsi"/>
                <w:i/>
                <w:iCs/>
                <w:lang w:eastAsia="zh-CN"/>
              </w:rPr>
              <w:t xml:space="preserve">International Journal on </w:t>
            </w:r>
            <w:r w:rsidR="00F73D65">
              <w:rPr>
                <w:rFonts w:asciiTheme="minorHAnsi" w:hAnsiTheme="minorHAnsi"/>
                <w:i/>
                <w:iCs/>
                <w:lang w:eastAsia="zh-CN"/>
              </w:rPr>
              <w:t>Computational Modelling and Applications</w:t>
            </w:r>
            <w:r w:rsidR="001E650B">
              <w:rPr>
                <w:rFonts w:asciiTheme="minorHAnsi" w:hAnsiTheme="minorHAnsi"/>
                <w:i/>
                <w:iCs/>
                <w:lang w:eastAsia="zh-CN"/>
              </w:rPr>
              <w:t xml:space="preserve"> </w:t>
            </w:r>
            <w:r w:rsidR="00471678">
              <w:rPr>
                <w:rFonts w:asciiTheme="minorHAnsi" w:hAnsiTheme="minorHAnsi"/>
                <w:lang w:eastAsia="zh-CN"/>
              </w:rPr>
              <w:t>(</w:t>
            </w:r>
            <w:r w:rsidR="001E650B">
              <w:rPr>
                <w:rFonts w:asciiTheme="minorHAnsi" w:hAnsiTheme="minorHAnsi"/>
                <w:lang w:eastAsia="zh-CN"/>
              </w:rPr>
              <w:t>IJ</w:t>
            </w:r>
            <w:r w:rsidR="00F73D65">
              <w:rPr>
                <w:rFonts w:asciiTheme="minorHAnsi" w:hAnsiTheme="minorHAnsi"/>
                <w:lang w:eastAsia="zh-CN"/>
              </w:rPr>
              <w:t>CMA</w:t>
            </w:r>
            <w:r w:rsidR="00471678">
              <w:rPr>
                <w:rFonts w:asciiTheme="minorHAnsi" w:hAnsiTheme="minorHAnsi"/>
                <w:lang w:eastAsia="zh-CN"/>
              </w:rPr>
              <w:t>)</w:t>
            </w:r>
            <w:r w:rsidR="00471678" w:rsidRPr="00471678">
              <w:rPr>
                <w:rFonts w:asciiTheme="minorHAnsi" w:hAnsiTheme="minorHAnsi"/>
                <w:lang w:eastAsia="zh-CN"/>
              </w:rPr>
              <w:t>, Vol. 02, Iss. 03, S No. 002, pp. 1–8, 202</w:t>
            </w:r>
            <w:r w:rsidR="001E650B">
              <w:rPr>
                <w:rFonts w:asciiTheme="minorHAnsi" w:hAnsiTheme="minorHAnsi"/>
                <w:lang w:eastAsia="zh-CN"/>
              </w:rPr>
              <w:t>4</w:t>
            </w:r>
            <w:r w:rsidRPr="00DA70C6">
              <w:rPr>
                <w:rFonts w:asciiTheme="minorHAnsi" w:hAnsiTheme="minorHAnsi"/>
                <w:lang w:eastAsia="zh-CN"/>
              </w:rPr>
              <w:t xml:space="preserve">.  </w:t>
            </w:r>
          </w:p>
          <w:p w14:paraId="77E0AE72" w14:textId="77777777" w:rsidR="00DA70C6" w:rsidRDefault="00DA70C6" w:rsidP="001E650B">
            <w:pPr>
              <w:adjustRightInd w:val="0"/>
              <w:snapToGrid w:val="0"/>
              <w:spacing w:line="300" w:lineRule="exact"/>
              <w:rPr>
                <w:rFonts w:asciiTheme="minorHAnsi" w:hAnsiTheme="minorHAnsi"/>
                <w:lang w:eastAsia="zh-CN"/>
              </w:rPr>
            </w:pPr>
          </w:p>
        </w:tc>
      </w:tr>
    </w:tbl>
    <w:p w14:paraId="4EE4C41E" w14:textId="49AC1689" w:rsidR="00360F7D" w:rsidRDefault="00360F7D" w:rsidP="00C258C2">
      <w:pPr>
        <w:widowControl w:val="0"/>
        <w:adjustRightInd w:val="0"/>
        <w:snapToGrid w:val="0"/>
        <w:spacing w:line="300" w:lineRule="exact"/>
        <w:ind w:firstLineChars="100" w:firstLine="200"/>
        <w:rPr>
          <w:rFonts w:asciiTheme="minorHAnsi" w:hAnsiTheme="minorHAnsi"/>
          <w:lang w:eastAsia="zh-CN"/>
        </w:rPr>
      </w:pPr>
    </w:p>
    <w:tbl>
      <w:tblPr>
        <w:tblStyle w:val="TableGrid"/>
        <w:tblW w:w="0" w:type="auto"/>
        <w:tblInd w:w="392" w:type="dxa"/>
        <w:tblLook w:val="04A0" w:firstRow="1" w:lastRow="0" w:firstColumn="1" w:lastColumn="0" w:noHBand="0" w:noVBand="1"/>
      </w:tblPr>
      <w:tblGrid>
        <w:gridCol w:w="9497"/>
      </w:tblGrid>
      <w:tr w:rsidR="00DA70C6" w14:paraId="3125A0EC" w14:textId="77777777" w:rsidTr="00DA70C6">
        <w:tc>
          <w:tcPr>
            <w:tcW w:w="9497" w:type="dxa"/>
          </w:tcPr>
          <w:p w14:paraId="7BF220CF" w14:textId="77777777" w:rsidR="00DA70C6" w:rsidRPr="003E4E64" w:rsidRDefault="00DA70C6" w:rsidP="00DA70C6">
            <w:pPr>
              <w:adjustRightInd w:val="0"/>
              <w:snapToGrid w:val="0"/>
              <w:spacing w:line="300" w:lineRule="exact"/>
              <w:rPr>
                <w:rFonts w:asciiTheme="minorHAnsi" w:hAnsiTheme="minorHAnsi"/>
                <w:i/>
                <w:iCs/>
                <w:color w:val="FF0000"/>
                <w:lang w:eastAsia="zh-CN"/>
              </w:rPr>
            </w:pPr>
            <w:r w:rsidRPr="003E4E64">
              <w:rPr>
                <w:rFonts w:asciiTheme="minorHAnsi" w:hAnsiTheme="minorHAnsi"/>
                <w:i/>
                <w:iCs/>
                <w:color w:val="FF0000"/>
                <w:lang w:eastAsia="zh-CN"/>
              </w:rPr>
              <w:t>Format for Book/Book Chapter</w:t>
            </w:r>
          </w:p>
          <w:p w14:paraId="12E1A8A0" w14:textId="55B5A3E1" w:rsidR="00DA70C6" w:rsidRPr="001E650B" w:rsidRDefault="00DA70C6" w:rsidP="00DA70C6">
            <w:pPr>
              <w:adjustRightInd w:val="0"/>
              <w:snapToGrid w:val="0"/>
              <w:spacing w:line="300" w:lineRule="exact"/>
              <w:rPr>
                <w:rFonts w:asciiTheme="minorHAnsi" w:hAnsiTheme="minorHAnsi"/>
                <w:lang w:eastAsia="zh-CN"/>
              </w:rPr>
            </w:pPr>
            <w:r w:rsidRPr="001E650B">
              <w:rPr>
                <w:rFonts w:asciiTheme="minorHAnsi" w:hAnsiTheme="minorHAnsi"/>
                <w:lang w:eastAsia="zh-CN"/>
              </w:rPr>
              <w:t xml:space="preserve">&lt;First character of name &amp; First character of Middle name&gt;. &lt;Last name&gt;, “&lt;title of book&gt;“, &lt;Publisher Name&gt;, &lt;Publisher location &gt;, pp.&lt;page no&gt;, &lt;Year&gt;. ISBN no (where ISBN no is Optional) </w:t>
            </w:r>
          </w:p>
          <w:p w14:paraId="345CC6EE" w14:textId="77777777" w:rsidR="003E4E64" w:rsidRPr="001E650B" w:rsidRDefault="003E4E64" w:rsidP="00DA70C6">
            <w:pPr>
              <w:adjustRightInd w:val="0"/>
              <w:snapToGrid w:val="0"/>
              <w:spacing w:line="300" w:lineRule="exact"/>
              <w:rPr>
                <w:rFonts w:asciiTheme="minorHAnsi" w:hAnsiTheme="minorHAnsi"/>
                <w:lang w:eastAsia="zh-CN"/>
              </w:rPr>
            </w:pPr>
          </w:p>
          <w:p w14:paraId="0322337D" w14:textId="77777777" w:rsidR="00DA70C6" w:rsidRDefault="00DA70C6" w:rsidP="00DA70C6">
            <w:pPr>
              <w:adjustRightInd w:val="0"/>
              <w:snapToGrid w:val="0"/>
              <w:spacing w:line="300" w:lineRule="exact"/>
              <w:rPr>
                <w:rFonts w:asciiTheme="minorHAnsi" w:hAnsiTheme="minorHAnsi"/>
                <w:lang w:eastAsia="zh-CN"/>
              </w:rPr>
            </w:pPr>
            <w:r w:rsidRPr="003E4E64">
              <w:rPr>
                <w:rFonts w:asciiTheme="minorHAnsi" w:hAnsiTheme="minorHAnsi"/>
                <w:color w:val="FF0000"/>
                <w:lang w:eastAsia="zh-CN"/>
              </w:rPr>
              <w:t>Example:</w:t>
            </w:r>
            <w:r w:rsidRPr="00DA70C6">
              <w:rPr>
                <w:rFonts w:asciiTheme="minorHAnsi" w:hAnsiTheme="minorHAnsi"/>
                <w:lang w:eastAsia="zh-CN"/>
              </w:rPr>
              <w:t xml:space="preserve"> K. Gupta, “A Proposed New Approach for Cloud Environment using Cryptic rules”, ISROSET Publisher, India, pp. 542-545, 2016.</w:t>
            </w:r>
          </w:p>
          <w:p w14:paraId="04905BFD" w14:textId="66486A48" w:rsidR="003E4E64" w:rsidRDefault="003E4E64" w:rsidP="00DA70C6">
            <w:pPr>
              <w:adjustRightInd w:val="0"/>
              <w:snapToGrid w:val="0"/>
              <w:spacing w:line="300" w:lineRule="exact"/>
              <w:rPr>
                <w:rFonts w:asciiTheme="minorHAnsi" w:hAnsiTheme="minorHAnsi"/>
                <w:lang w:eastAsia="zh-CN"/>
              </w:rPr>
            </w:pPr>
          </w:p>
        </w:tc>
      </w:tr>
    </w:tbl>
    <w:p w14:paraId="69E953FE" w14:textId="77777777" w:rsidR="00DA70C6" w:rsidRDefault="00DA70C6" w:rsidP="00C258C2">
      <w:pPr>
        <w:widowControl w:val="0"/>
        <w:adjustRightInd w:val="0"/>
        <w:snapToGrid w:val="0"/>
        <w:spacing w:line="300" w:lineRule="exact"/>
        <w:ind w:firstLineChars="100" w:firstLine="200"/>
        <w:rPr>
          <w:rFonts w:asciiTheme="minorHAnsi" w:hAnsiTheme="minorHAnsi"/>
          <w:lang w:eastAsia="zh-CN"/>
        </w:rPr>
      </w:pPr>
    </w:p>
    <w:p w14:paraId="2A110E66" w14:textId="6B622DBA" w:rsidR="00DA70C6" w:rsidRDefault="00DA70C6" w:rsidP="00C258C2">
      <w:pPr>
        <w:widowControl w:val="0"/>
        <w:adjustRightInd w:val="0"/>
        <w:snapToGrid w:val="0"/>
        <w:spacing w:line="300" w:lineRule="exact"/>
        <w:ind w:firstLineChars="100" w:firstLine="200"/>
        <w:rPr>
          <w:rFonts w:asciiTheme="minorHAnsi" w:hAnsiTheme="minorHAnsi"/>
          <w:lang w:eastAsia="zh-CN"/>
        </w:rPr>
      </w:pPr>
    </w:p>
    <w:tbl>
      <w:tblPr>
        <w:tblStyle w:val="TableGrid"/>
        <w:tblW w:w="0" w:type="auto"/>
        <w:tblInd w:w="392" w:type="dxa"/>
        <w:tblLook w:val="04A0" w:firstRow="1" w:lastRow="0" w:firstColumn="1" w:lastColumn="0" w:noHBand="0" w:noVBand="1"/>
      </w:tblPr>
      <w:tblGrid>
        <w:gridCol w:w="9497"/>
      </w:tblGrid>
      <w:tr w:rsidR="00DA70C6" w14:paraId="4CFF4D22" w14:textId="77777777" w:rsidTr="00DA70C6">
        <w:tc>
          <w:tcPr>
            <w:tcW w:w="9497" w:type="dxa"/>
          </w:tcPr>
          <w:p w14:paraId="0F6698D8" w14:textId="77777777" w:rsidR="003E4E64" w:rsidRPr="00C41AF0" w:rsidRDefault="003E4E64" w:rsidP="003E4E64">
            <w:pPr>
              <w:adjustRightInd w:val="0"/>
              <w:snapToGrid w:val="0"/>
              <w:spacing w:line="300" w:lineRule="exact"/>
              <w:rPr>
                <w:rFonts w:asciiTheme="minorHAnsi" w:hAnsiTheme="minorHAnsi"/>
                <w:i/>
                <w:iCs/>
                <w:color w:val="FF0000"/>
                <w:lang w:eastAsia="zh-CN"/>
              </w:rPr>
            </w:pPr>
            <w:r w:rsidRPr="00C41AF0">
              <w:rPr>
                <w:rFonts w:asciiTheme="minorHAnsi" w:hAnsiTheme="minorHAnsi"/>
                <w:i/>
                <w:iCs/>
                <w:color w:val="FF0000"/>
                <w:lang w:eastAsia="zh-CN"/>
              </w:rPr>
              <w:t>Format for Conference Paper</w:t>
            </w:r>
          </w:p>
          <w:p w14:paraId="6E025D0C" w14:textId="154C0AF1" w:rsidR="003E4E64" w:rsidRPr="001E650B" w:rsidRDefault="003E4E64" w:rsidP="003E4E64">
            <w:pPr>
              <w:adjustRightInd w:val="0"/>
              <w:snapToGrid w:val="0"/>
              <w:spacing w:line="300" w:lineRule="exact"/>
              <w:rPr>
                <w:rFonts w:asciiTheme="minorHAnsi" w:hAnsiTheme="minorHAnsi"/>
                <w:lang w:eastAsia="zh-CN"/>
              </w:rPr>
            </w:pPr>
            <w:r w:rsidRPr="001E650B">
              <w:rPr>
                <w:rFonts w:asciiTheme="minorHAnsi" w:hAnsiTheme="minorHAnsi"/>
                <w:lang w:eastAsia="zh-CN"/>
              </w:rPr>
              <w:t>&lt;First character of name &amp; First character of Middle name&gt;. &lt;Last name&gt;, “&lt;title of Paper</w:t>
            </w:r>
            <w:r w:rsidR="008D69D8" w:rsidRPr="001E650B">
              <w:rPr>
                <w:rFonts w:asciiTheme="minorHAnsi" w:hAnsiTheme="minorHAnsi"/>
                <w:lang w:eastAsia="zh-CN"/>
              </w:rPr>
              <w:t>&gt;, “ &lt;</w:t>
            </w:r>
            <w:r w:rsidRPr="001E650B">
              <w:rPr>
                <w:rFonts w:asciiTheme="minorHAnsi" w:hAnsiTheme="minorHAnsi"/>
                <w:lang w:eastAsia="zh-CN"/>
              </w:rPr>
              <w:t>Conference title or name&gt;, &lt;Conference location (country)&gt;,</w:t>
            </w:r>
            <w:r w:rsidR="008D69D8" w:rsidRPr="001E650B">
              <w:rPr>
                <w:rFonts w:asciiTheme="minorHAnsi" w:hAnsiTheme="minorHAnsi"/>
                <w:lang w:eastAsia="zh-CN"/>
              </w:rPr>
              <w:t xml:space="preserve"> &lt;Year&gt;,</w:t>
            </w:r>
            <w:r w:rsidRPr="001E650B">
              <w:rPr>
                <w:rFonts w:asciiTheme="minorHAnsi" w:hAnsiTheme="minorHAnsi"/>
                <w:lang w:eastAsia="zh-CN"/>
              </w:rPr>
              <w:t xml:space="preserve"> pp.&lt;page no&gt;. ISBN no (ISBN no is Optional)</w:t>
            </w:r>
            <w:r w:rsidR="008D69D8" w:rsidRPr="001E650B">
              <w:rPr>
                <w:rFonts w:asciiTheme="minorHAnsi" w:hAnsiTheme="minorHAnsi"/>
                <w:lang w:eastAsia="zh-CN"/>
              </w:rPr>
              <w:t>/DOI</w:t>
            </w:r>
            <w:r w:rsidRPr="001E650B">
              <w:rPr>
                <w:rFonts w:asciiTheme="minorHAnsi" w:hAnsiTheme="minorHAnsi"/>
                <w:lang w:eastAsia="zh-CN"/>
              </w:rPr>
              <w:t xml:space="preserve"> </w:t>
            </w:r>
          </w:p>
          <w:p w14:paraId="7D069061" w14:textId="77777777" w:rsidR="003E4E64" w:rsidRPr="001E650B" w:rsidRDefault="003E4E64" w:rsidP="003E4E64">
            <w:pPr>
              <w:adjustRightInd w:val="0"/>
              <w:snapToGrid w:val="0"/>
              <w:spacing w:line="300" w:lineRule="exact"/>
              <w:rPr>
                <w:rFonts w:asciiTheme="minorHAnsi" w:hAnsiTheme="minorHAnsi"/>
                <w:lang w:eastAsia="zh-CN"/>
              </w:rPr>
            </w:pPr>
          </w:p>
          <w:p w14:paraId="7AD4EDD9" w14:textId="798EEB20" w:rsidR="00DA70C6" w:rsidRPr="001E650B" w:rsidRDefault="003E4E64" w:rsidP="003E4E64">
            <w:pPr>
              <w:adjustRightInd w:val="0"/>
              <w:snapToGrid w:val="0"/>
              <w:spacing w:line="300" w:lineRule="exact"/>
              <w:rPr>
                <w:rFonts w:asciiTheme="minorHAnsi" w:hAnsiTheme="minorHAnsi"/>
                <w:lang w:eastAsia="zh-CN"/>
              </w:rPr>
            </w:pPr>
            <w:r w:rsidRPr="00C41AF0">
              <w:rPr>
                <w:rFonts w:asciiTheme="minorHAnsi" w:hAnsiTheme="minorHAnsi"/>
                <w:color w:val="FF0000"/>
                <w:lang w:eastAsia="zh-CN"/>
              </w:rPr>
              <w:t>Example:</w:t>
            </w:r>
            <w:r w:rsidRPr="001E650B">
              <w:rPr>
                <w:rFonts w:asciiTheme="minorHAnsi" w:hAnsiTheme="minorHAnsi"/>
                <w:lang w:eastAsia="zh-CN"/>
              </w:rPr>
              <w:t xml:space="preserve"> </w:t>
            </w:r>
            <w:r w:rsidR="00C16AD3" w:rsidRPr="001E650B">
              <w:rPr>
                <w:rFonts w:asciiTheme="minorHAnsi" w:hAnsiTheme="minorHAnsi"/>
                <w:lang w:eastAsia="zh-CN"/>
              </w:rPr>
              <w:t xml:space="preserve">S. Mishra, P. Singh, D. Arora and K. K. Agrawal, "Analyzing and evaluating the performance of 6L0WPAN and RPL using CONTIKI," </w:t>
            </w:r>
            <w:r w:rsidR="00C16AD3" w:rsidRPr="001E650B">
              <w:rPr>
                <w:rFonts w:asciiTheme="minorHAnsi" w:hAnsiTheme="minorHAnsi"/>
                <w:i/>
                <w:iCs/>
                <w:lang w:eastAsia="zh-CN"/>
              </w:rPr>
              <w:t>2017 International Conference on Intelligent Sustainable Systems (ICISS)</w:t>
            </w:r>
            <w:r w:rsidR="00C16AD3" w:rsidRPr="001E650B">
              <w:rPr>
                <w:rFonts w:asciiTheme="minorHAnsi" w:hAnsiTheme="minorHAnsi"/>
                <w:lang w:eastAsia="zh-CN"/>
              </w:rPr>
              <w:t>, 2017, pp. 1100-1105, doi: 10.1109/ISS1.2017.8389352.</w:t>
            </w:r>
          </w:p>
          <w:p w14:paraId="67B60589" w14:textId="7FDDCB80" w:rsidR="003E4E64" w:rsidRDefault="003E4E64" w:rsidP="003E4E64">
            <w:pPr>
              <w:adjustRightInd w:val="0"/>
              <w:snapToGrid w:val="0"/>
              <w:spacing w:line="300" w:lineRule="exact"/>
              <w:rPr>
                <w:rFonts w:asciiTheme="minorHAnsi" w:hAnsiTheme="minorHAnsi"/>
                <w:lang w:eastAsia="zh-CN"/>
              </w:rPr>
            </w:pPr>
          </w:p>
        </w:tc>
      </w:tr>
    </w:tbl>
    <w:p w14:paraId="30812E22" w14:textId="66D3A80A" w:rsidR="00DA70C6" w:rsidRDefault="00DA70C6" w:rsidP="00C258C2">
      <w:pPr>
        <w:widowControl w:val="0"/>
        <w:adjustRightInd w:val="0"/>
        <w:snapToGrid w:val="0"/>
        <w:spacing w:line="300" w:lineRule="exact"/>
        <w:ind w:firstLineChars="100" w:firstLine="200"/>
        <w:rPr>
          <w:rFonts w:asciiTheme="minorHAnsi" w:hAnsiTheme="minorHAnsi"/>
          <w:lang w:eastAsia="zh-CN"/>
        </w:rPr>
      </w:pPr>
    </w:p>
    <w:p w14:paraId="3D0D6A45" w14:textId="77777777" w:rsidR="00DA70C6" w:rsidRPr="00E67CDD" w:rsidRDefault="00DA70C6" w:rsidP="00E67CDD">
      <w:pPr>
        <w:pStyle w:val="references"/>
        <w:numPr>
          <w:ilvl w:val="0"/>
          <w:numId w:val="50"/>
        </w:numPr>
        <w:spacing w:line="240" w:lineRule="auto"/>
        <w:ind w:left="450" w:hanging="450"/>
        <w:rPr>
          <w:rFonts w:asciiTheme="minorHAnsi" w:hAnsiTheme="minorHAnsi" w:cstheme="minorHAnsi"/>
          <w:sz w:val="20"/>
          <w:szCs w:val="20"/>
        </w:rPr>
      </w:pPr>
      <w:r w:rsidRPr="00E67CDD">
        <w:rPr>
          <w:rFonts w:asciiTheme="minorHAnsi" w:hAnsiTheme="minorHAnsi" w:cstheme="minorHAnsi"/>
          <w:sz w:val="20"/>
          <w:szCs w:val="20"/>
        </w:rPr>
        <w:t>S. Willium, “</w:t>
      </w:r>
      <w:r w:rsidRPr="00E67CDD">
        <w:rPr>
          <w:rFonts w:asciiTheme="minorHAnsi" w:hAnsiTheme="minorHAnsi" w:cstheme="minorHAnsi"/>
          <w:i/>
          <w:iCs/>
          <w:sz w:val="20"/>
          <w:szCs w:val="20"/>
        </w:rPr>
        <w:t>Network Security and Communication</w:t>
      </w:r>
      <w:r w:rsidRPr="00E67CDD">
        <w:rPr>
          <w:rFonts w:asciiTheme="minorHAnsi" w:hAnsiTheme="minorHAnsi" w:cstheme="minorHAnsi"/>
          <w:sz w:val="20"/>
          <w:szCs w:val="20"/>
        </w:rPr>
        <w:t>”, IEEE Transaction,  Vol.</w:t>
      </w:r>
      <w:r w:rsidRPr="00E67CDD">
        <w:rPr>
          <w:rFonts w:asciiTheme="minorHAnsi" w:hAnsiTheme="minorHAnsi" w:cstheme="minorHAnsi"/>
          <w:b/>
          <w:bCs/>
          <w:sz w:val="20"/>
          <w:szCs w:val="20"/>
        </w:rPr>
        <w:t xml:space="preserve">31, </w:t>
      </w:r>
      <w:r w:rsidRPr="00E67CDD">
        <w:rPr>
          <w:rFonts w:asciiTheme="minorHAnsi" w:hAnsiTheme="minorHAnsi" w:cstheme="minorHAnsi"/>
          <w:sz w:val="20"/>
          <w:szCs w:val="20"/>
        </w:rPr>
        <w:t>Issue.</w:t>
      </w:r>
      <w:r w:rsidRPr="00E67CDD">
        <w:rPr>
          <w:rFonts w:asciiTheme="minorHAnsi" w:hAnsiTheme="minorHAnsi" w:cstheme="minorHAnsi"/>
          <w:b/>
          <w:bCs/>
          <w:sz w:val="20"/>
          <w:szCs w:val="20"/>
        </w:rPr>
        <w:t>4</w:t>
      </w:r>
      <w:r w:rsidRPr="00E67CDD">
        <w:rPr>
          <w:rFonts w:asciiTheme="minorHAnsi" w:hAnsiTheme="minorHAnsi" w:cstheme="minorHAnsi"/>
          <w:sz w:val="20"/>
          <w:szCs w:val="20"/>
        </w:rPr>
        <w:t>, pp.</w:t>
      </w:r>
      <w:r w:rsidRPr="00E67CDD">
        <w:rPr>
          <w:rFonts w:asciiTheme="minorHAnsi" w:hAnsiTheme="minorHAnsi" w:cstheme="minorHAnsi"/>
          <w:b/>
          <w:bCs/>
          <w:sz w:val="20"/>
          <w:szCs w:val="20"/>
        </w:rPr>
        <w:t>123-141</w:t>
      </w:r>
      <w:r w:rsidRPr="00E67CDD">
        <w:rPr>
          <w:rFonts w:asciiTheme="minorHAnsi" w:hAnsiTheme="minorHAnsi" w:cstheme="minorHAnsi"/>
          <w:sz w:val="20"/>
          <w:szCs w:val="20"/>
        </w:rPr>
        <w:t xml:space="preserve">, </w:t>
      </w:r>
      <w:r w:rsidRPr="00E67CDD">
        <w:rPr>
          <w:rFonts w:asciiTheme="minorHAnsi" w:hAnsiTheme="minorHAnsi" w:cstheme="minorHAnsi"/>
          <w:b/>
          <w:bCs/>
          <w:sz w:val="20"/>
          <w:szCs w:val="20"/>
        </w:rPr>
        <w:t>2012</w:t>
      </w:r>
      <w:r w:rsidRPr="00E67CDD">
        <w:rPr>
          <w:rFonts w:asciiTheme="minorHAnsi" w:hAnsiTheme="minorHAnsi" w:cstheme="minorHAnsi"/>
          <w:sz w:val="20"/>
          <w:szCs w:val="20"/>
        </w:rPr>
        <w:t xml:space="preserve">. </w:t>
      </w:r>
      <w:r w:rsidRPr="00E67CDD">
        <w:rPr>
          <w:rFonts w:asciiTheme="minorHAnsi" w:hAnsiTheme="minorHAnsi" w:cstheme="minorHAnsi"/>
          <w:color w:val="C00000"/>
          <w:sz w:val="20"/>
          <w:szCs w:val="20"/>
          <w:highlight w:val="green"/>
        </w:rPr>
        <w:t>For Journal</w:t>
      </w:r>
      <w:r w:rsidRPr="00E67CDD">
        <w:rPr>
          <w:rFonts w:asciiTheme="minorHAnsi" w:hAnsiTheme="minorHAnsi" w:cstheme="minorHAnsi"/>
          <w:sz w:val="20"/>
          <w:szCs w:val="20"/>
        </w:rPr>
        <w:t xml:space="preserve"> </w:t>
      </w:r>
    </w:p>
    <w:p w14:paraId="46B29B9A" w14:textId="77777777" w:rsidR="00DA70C6" w:rsidRPr="00E67CDD" w:rsidRDefault="00DA70C6" w:rsidP="00E67CDD">
      <w:pPr>
        <w:pStyle w:val="references"/>
        <w:numPr>
          <w:ilvl w:val="0"/>
          <w:numId w:val="50"/>
        </w:numPr>
        <w:spacing w:line="240" w:lineRule="auto"/>
        <w:ind w:left="450" w:hanging="450"/>
        <w:rPr>
          <w:rFonts w:asciiTheme="minorHAnsi" w:hAnsiTheme="minorHAnsi" w:cstheme="minorHAnsi"/>
          <w:sz w:val="20"/>
          <w:szCs w:val="20"/>
        </w:rPr>
      </w:pPr>
      <w:r w:rsidRPr="00E67CDD">
        <w:rPr>
          <w:rFonts w:asciiTheme="minorHAnsi" w:hAnsiTheme="minorHAnsi" w:cstheme="minorHAnsi"/>
          <w:sz w:val="20"/>
          <w:szCs w:val="20"/>
        </w:rPr>
        <w:t>R. Solanki, “</w:t>
      </w:r>
      <w:r w:rsidRPr="00E67CDD">
        <w:rPr>
          <w:rFonts w:asciiTheme="minorHAnsi" w:hAnsiTheme="minorHAnsi" w:cstheme="minorHAnsi"/>
          <w:i/>
          <w:iCs/>
          <w:sz w:val="20"/>
          <w:szCs w:val="20"/>
        </w:rPr>
        <w:t>Principle of Data Mining</w:t>
      </w:r>
      <w:r w:rsidRPr="00E67CDD">
        <w:rPr>
          <w:rFonts w:asciiTheme="minorHAnsi" w:hAnsiTheme="minorHAnsi" w:cstheme="minorHAnsi"/>
          <w:sz w:val="20"/>
          <w:szCs w:val="20"/>
        </w:rPr>
        <w:t xml:space="preserve">”, McGraw-Hill Publication, </w:t>
      </w:r>
      <w:r w:rsidRPr="00E67CDD">
        <w:rPr>
          <w:rFonts w:asciiTheme="minorHAnsi" w:hAnsiTheme="minorHAnsi" w:cstheme="minorHAnsi"/>
          <w:b/>
          <w:bCs/>
          <w:sz w:val="20"/>
          <w:szCs w:val="20"/>
        </w:rPr>
        <w:t>India</w:t>
      </w:r>
      <w:r w:rsidRPr="00E67CDD">
        <w:rPr>
          <w:rFonts w:asciiTheme="minorHAnsi" w:hAnsiTheme="minorHAnsi" w:cstheme="minorHAnsi"/>
          <w:sz w:val="20"/>
          <w:szCs w:val="20"/>
        </w:rPr>
        <w:t xml:space="preserve">, pp. 386-398, 1998.    </w:t>
      </w:r>
      <w:r w:rsidRPr="00E67CDD">
        <w:rPr>
          <w:rFonts w:asciiTheme="minorHAnsi" w:hAnsiTheme="minorHAnsi" w:cstheme="minorHAnsi"/>
          <w:color w:val="C00000"/>
          <w:sz w:val="20"/>
          <w:szCs w:val="20"/>
          <w:highlight w:val="green"/>
        </w:rPr>
        <w:t>For Book</w:t>
      </w:r>
    </w:p>
    <w:p w14:paraId="4D08482C" w14:textId="77777777" w:rsidR="00DA70C6" w:rsidRPr="00E67CDD" w:rsidRDefault="00DA70C6" w:rsidP="00E67CDD">
      <w:pPr>
        <w:pStyle w:val="references"/>
        <w:numPr>
          <w:ilvl w:val="0"/>
          <w:numId w:val="50"/>
        </w:numPr>
        <w:spacing w:line="240" w:lineRule="auto"/>
        <w:ind w:left="450" w:hanging="450"/>
        <w:rPr>
          <w:rFonts w:asciiTheme="minorHAnsi" w:hAnsiTheme="minorHAnsi" w:cstheme="minorHAnsi"/>
          <w:sz w:val="20"/>
          <w:szCs w:val="20"/>
        </w:rPr>
      </w:pPr>
      <w:r w:rsidRPr="00E67CDD">
        <w:rPr>
          <w:rFonts w:asciiTheme="minorHAnsi" w:hAnsiTheme="minorHAnsi" w:cstheme="minorHAnsi"/>
          <w:sz w:val="20"/>
          <w:szCs w:val="20"/>
        </w:rPr>
        <w:t>M. Mohammad, “</w:t>
      </w:r>
      <w:r w:rsidRPr="00E67CDD">
        <w:rPr>
          <w:rFonts w:asciiTheme="minorHAnsi" w:hAnsiTheme="minorHAnsi" w:cstheme="minorHAnsi"/>
          <w:i/>
          <w:iCs/>
          <w:sz w:val="20"/>
          <w:szCs w:val="20"/>
        </w:rPr>
        <w:t>Performance Impact of Addressing Modes on Encryption Algorithms</w:t>
      </w:r>
      <w:r w:rsidRPr="00E67CDD">
        <w:rPr>
          <w:rFonts w:asciiTheme="minorHAnsi" w:hAnsiTheme="minorHAnsi" w:cstheme="minorHAnsi"/>
          <w:sz w:val="20"/>
          <w:szCs w:val="20"/>
        </w:rPr>
        <w:t xml:space="preserve">”, In the Proceedings of the 2001 IEEE International Conference on  Computer Design (ICCD 2001),  Indore, </w:t>
      </w:r>
      <w:r w:rsidRPr="00E67CDD">
        <w:rPr>
          <w:rFonts w:asciiTheme="minorHAnsi" w:hAnsiTheme="minorHAnsi" w:cstheme="minorHAnsi"/>
          <w:b/>
          <w:bCs/>
          <w:sz w:val="20"/>
          <w:szCs w:val="20"/>
        </w:rPr>
        <w:t>USA</w:t>
      </w:r>
      <w:r w:rsidRPr="00E67CDD">
        <w:rPr>
          <w:rFonts w:asciiTheme="minorHAnsi" w:hAnsiTheme="minorHAnsi" w:cstheme="minorHAnsi"/>
          <w:sz w:val="20"/>
          <w:szCs w:val="20"/>
        </w:rPr>
        <w:t>, pp.</w:t>
      </w:r>
      <w:r w:rsidRPr="00E67CDD">
        <w:rPr>
          <w:rFonts w:asciiTheme="minorHAnsi" w:hAnsiTheme="minorHAnsi" w:cstheme="minorHAnsi"/>
          <w:b/>
          <w:bCs/>
          <w:sz w:val="20"/>
          <w:szCs w:val="20"/>
        </w:rPr>
        <w:t>542-545</w:t>
      </w:r>
      <w:r w:rsidRPr="00E67CDD">
        <w:rPr>
          <w:rFonts w:asciiTheme="minorHAnsi" w:hAnsiTheme="minorHAnsi" w:cstheme="minorHAnsi"/>
          <w:sz w:val="20"/>
          <w:szCs w:val="20"/>
        </w:rPr>
        <w:t xml:space="preserve">, </w:t>
      </w:r>
      <w:r w:rsidRPr="00E67CDD">
        <w:rPr>
          <w:rFonts w:asciiTheme="minorHAnsi" w:hAnsiTheme="minorHAnsi" w:cstheme="minorHAnsi"/>
          <w:b/>
          <w:bCs/>
          <w:sz w:val="20"/>
          <w:szCs w:val="20"/>
        </w:rPr>
        <w:t xml:space="preserve">2001. </w:t>
      </w:r>
      <w:r w:rsidRPr="00E67CDD">
        <w:rPr>
          <w:rFonts w:asciiTheme="minorHAnsi" w:hAnsiTheme="minorHAnsi" w:cstheme="minorHAnsi"/>
          <w:color w:val="C00000"/>
          <w:sz w:val="20"/>
          <w:szCs w:val="20"/>
          <w:highlight w:val="green"/>
        </w:rPr>
        <w:t>For Conference</w:t>
      </w:r>
    </w:p>
    <w:p w14:paraId="51C5A908" w14:textId="77777777" w:rsidR="00DA70C6" w:rsidRPr="00E67CDD" w:rsidRDefault="00DA70C6" w:rsidP="00E67CDD">
      <w:pPr>
        <w:pStyle w:val="references"/>
        <w:numPr>
          <w:ilvl w:val="0"/>
          <w:numId w:val="50"/>
        </w:numPr>
        <w:spacing w:line="240" w:lineRule="auto"/>
        <w:ind w:left="450" w:hanging="450"/>
        <w:rPr>
          <w:rFonts w:asciiTheme="minorHAnsi" w:hAnsiTheme="minorHAnsi" w:cstheme="minorHAnsi"/>
          <w:sz w:val="20"/>
          <w:szCs w:val="20"/>
        </w:rPr>
      </w:pPr>
      <w:r w:rsidRPr="00E67CDD">
        <w:rPr>
          <w:rFonts w:asciiTheme="minorHAnsi" w:hAnsiTheme="minorHAnsi" w:cstheme="minorHAnsi"/>
          <w:sz w:val="20"/>
          <w:szCs w:val="20"/>
        </w:rPr>
        <w:t>S.K. Sharma, “</w:t>
      </w:r>
      <w:r w:rsidRPr="00E67CDD">
        <w:rPr>
          <w:rFonts w:asciiTheme="minorHAnsi" w:hAnsiTheme="minorHAnsi" w:cstheme="minorHAnsi"/>
          <w:i/>
          <w:iCs/>
          <w:sz w:val="20"/>
          <w:szCs w:val="20"/>
        </w:rPr>
        <w:t>Performance Analysis of Reactive and Proactive Routing Protocols for Mobile Ad-hoc –Networks</w:t>
      </w:r>
      <w:r w:rsidRPr="00E67CDD">
        <w:rPr>
          <w:rFonts w:asciiTheme="minorHAnsi" w:hAnsiTheme="minorHAnsi" w:cstheme="minorHAnsi"/>
          <w:sz w:val="20"/>
          <w:szCs w:val="20"/>
        </w:rPr>
        <w:t>”, International Journal of Scientific Research in Network Security and Communication, Vol.</w:t>
      </w:r>
      <w:r w:rsidRPr="00E67CDD">
        <w:rPr>
          <w:rFonts w:asciiTheme="minorHAnsi" w:hAnsiTheme="minorHAnsi" w:cstheme="minorHAnsi"/>
          <w:b/>
          <w:bCs/>
          <w:sz w:val="20"/>
          <w:szCs w:val="20"/>
        </w:rPr>
        <w:t xml:space="preserve">1, </w:t>
      </w:r>
      <w:r w:rsidRPr="00E67CDD">
        <w:rPr>
          <w:rFonts w:asciiTheme="minorHAnsi" w:hAnsiTheme="minorHAnsi" w:cstheme="minorHAnsi"/>
          <w:sz w:val="20"/>
          <w:szCs w:val="20"/>
        </w:rPr>
        <w:t xml:space="preserve"> No.</w:t>
      </w:r>
      <w:r w:rsidRPr="00E67CDD">
        <w:rPr>
          <w:rFonts w:asciiTheme="minorHAnsi" w:hAnsiTheme="minorHAnsi" w:cstheme="minorHAnsi"/>
          <w:b/>
          <w:bCs/>
          <w:sz w:val="20"/>
          <w:szCs w:val="20"/>
        </w:rPr>
        <w:t>5</w:t>
      </w:r>
      <w:r w:rsidRPr="00E67CDD">
        <w:rPr>
          <w:rFonts w:asciiTheme="minorHAnsi" w:hAnsiTheme="minorHAnsi" w:cstheme="minorHAnsi"/>
          <w:sz w:val="20"/>
          <w:szCs w:val="20"/>
        </w:rPr>
        <w:t>, pp.</w:t>
      </w:r>
      <w:r w:rsidRPr="00E67CDD">
        <w:rPr>
          <w:rFonts w:asciiTheme="minorHAnsi" w:hAnsiTheme="minorHAnsi" w:cstheme="minorHAnsi"/>
          <w:b/>
          <w:bCs/>
          <w:sz w:val="20"/>
          <w:szCs w:val="20"/>
        </w:rPr>
        <w:t>1-4</w:t>
      </w:r>
      <w:r w:rsidRPr="00E67CDD">
        <w:rPr>
          <w:rFonts w:asciiTheme="minorHAnsi" w:hAnsiTheme="minorHAnsi" w:cstheme="minorHAnsi"/>
          <w:sz w:val="20"/>
          <w:szCs w:val="20"/>
        </w:rPr>
        <w:t xml:space="preserve">, </w:t>
      </w:r>
      <w:r w:rsidRPr="00E67CDD">
        <w:rPr>
          <w:rFonts w:asciiTheme="minorHAnsi" w:hAnsiTheme="minorHAnsi" w:cstheme="minorHAnsi"/>
          <w:b/>
          <w:bCs/>
          <w:sz w:val="20"/>
          <w:szCs w:val="20"/>
        </w:rPr>
        <w:t>2013</w:t>
      </w:r>
      <w:r w:rsidRPr="00E67CDD">
        <w:rPr>
          <w:rFonts w:asciiTheme="minorHAnsi" w:hAnsiTheme="minorHAnsi" w:cstheme="minorHAnsi"/>
          <w:sz w:val="20"/>
          <w:szCs w:val="20"/>
        </w:rPr>
        <w:t xml:space="preserve">.              </w:t>
      </w:r>
    </w:p>
    <w:p w14:paraId="26F28B13" w14:textId="77777777" w:rsidR="00DA70C6" w:rsidRPr="00E67CDD" w:rsidRDefault="00DA70C6" w:rsidP="00E67CDD">
      <w:pPr>
        <w:pStyle w:val="references"/>
        <w:numPr>
          <w:ilvl w:val="0"/>
          <w:numId w:val="50"/>
        </w:numPr>
        <w:spacing w:line="240" w:lineRule="auto"/>
        <w:ind w:left="450" w:hanging="450"/>
        <w:rPr>
          <w:rFonts w:asciiTheme="minorHAnsi" w:hAnsiTheme="minorHAnsi" w:cstheme="minorHAnsi"/>
          <w:sz w:val="20"/>
          <w:szCs w:val="20"/>
        </w:rPr>
      </w:pPr>
      <w:r w:rsidRPr="00E67CDD">
        <w:rPr>
          <w:rFonts w:asciiTheme="minorHAnsi" w:hAnsiTheme="minorHAnsi" w:cstheme="minorHAnsi"/>
          <w:sz w:val="20"/>
          <w:szCs w:val="20"/>
        </w:rPr>
        <w:t>S.L. Mewada, “</w:t>
      </w:r>
      <w:r w:rsidRPr="00E67CDD">
        <w:rPr>
          <w:rFonts w:asciiTheme="minorHAnsi" w:hAnsiTheme="minorHAnsi" w:cstheme="minorHAnsi"/>
          <w:i/>
          <w:iCs/>
          <w:sz w:val="20"/>
          <w:szCs w:val="20"/>
        </w:rPr>
        <w:t>Exploration of Efficient Symmetric AES Algorithm</w:t>
      </w:r>
      <w:r w:rsidRPr="00E67CDD">
        <w:rPr>
          <w:rFonts w:asciiTheme="minorHAnsi" w:hAnsiTheme="minorHAnsi" w:cstheme="minorHAnsi"/>
          <w:sz w:val="20"/>
          <w:szCs w:val="20"/>
        </w:rPr>
        <w:t>”, International Journa of Computer Sciences and Engineering, Vol.</w:t>
      </w:r>
      <w:r w:rsidRPr="00E67CDD">
        <w:rPr>
          <w:rFonts w:asciiTheme="minorHAnsi" w:hAnsiTheme="minorHAnsi" w:cstheme="minorHAnsi"/>
          <w:b/>
          <w:bCs/>
          <w:sz w:val="20"/>
          <w:szCs w:val="20"/>
        </w:rPr>
        <w:t>4</w:t>
      </w:r>
      <w:r w:rsidRPr="00E67CDD">
        <w:rPr>
          <w:rFonts w:asciiTheme="minorHAnsi" w:hAnsiTheme="minorHAnsi" w:cstheme="minorHAnsi"/>
          <w:sz w:val="20"/>
          <w:szCs w:val="20"/>
        </w:rPr>
        <w:t>, Issue.</w:t>
      </w:r>
      <w:r w:rsidRPr="00E67CDD">
        <w:rPr>
          <w:rFonts w:asciiTheme="minorHAnsi" w:hAnsiTheme="minorHAnsi" w:cstheme="minorHAnsi"/>
          <w:b/>
          <w:bCs/>
          <w:sz w:val="20"/>
          <w:szCs w:val="20"/>
        </w:rPr>
        <w:t>11</w:t>
      </w:r>
      <w:r w:rsidRPr="00E67CDD">
        <w:rPr>
          <w:rFonts w:asciiTheme="minorHAnsi" w:hAnsiTheme="minorHAnsi" w:cstheme="minorHAnsi"/>
          <w:sz w:val="20"/>
          <w:szCs w:val="20"/>
        </w:rPr>
        <w:t>, pp.</w:t>
      </w:r>
      <w:r w:rsidRPr="00E67CDD">
        <w:rPr>
          <w:rFonts w:asciiTheme="minorHAnsi" w:hAnsiTheme="minorHAnsi" w:cstheme="minorHAnsi"/>
          <w:b/>
          <w:bCs/>
          <w:sz w:val="20"/>
          <w:szCs w:val="20"/>
        </w:rPr>
        <w:t>111-117</w:t>
      </w:r>
      <w:r w:rsidRPr="00E67CDD">
        <w:rPr>
          <w:rFonts w:asciiTheme="minorHAnsi" w:hAnsiTheme="minorHAnsi" w:cstheme="minorHAnsi"/>
          <w:sz w:val="20"/>
          <w:szCs w:val="20"/>
        </w:rPr>
        <w:t xml:space="preserve">,  </w:t>
      </w:r>
      <w:r w:rsidRPr="00E67CDD">
        <w:rPr>
          <w:rFonts w:asciiTheme="minorHAnsi" w:hAnsiTheme="minorHAnsi" w:cstheme="minorHAnsi"/>
          <w:b/>
          <w:bCs/>
          <w:sz w:val="20"/>
          <w:szCs w:val="20"/>
        </w:rPr>
        <w:t>2015</w:t>
      </w:r>
      <w:r w:rsidRPr="00E67CDD">
        <w:rPr>
          <w:rFonts w:asciiTheme="minorHAnsi" w:hAnsiTheme="minorHAnsi" w:cstheme="minorHAnsi"/>
          <w:sz w:val="20"/>
          <w:szCs w:val="20"/>
        </w:rPr>
        <w:t xml:space="preserve">. </w:t>
      </w:r>
    </w:p>
    <w:p w14:paraId="41CE1259" w14:textId="77777777" w:rsidR="00DA70C6" w:rsidRPr="00E67CDD" w:rsidRDefault="00DA70C6" w:rsidP="00E67CDD">
      <w:pPr>
        <w:pStyle w:val="references"/>
        <w:numPr>
          <w:ilvl w:val="0"/>
          <w:numId w:val="50"/>
        </w:numPr>
        <w:spacing w:line="240" w:lineRule="auto"/>
        <w:ind w:left="450" w:hanging="450"/>
        <w:rPr>
          <w:rFonts w:asciiTheme="minorHAnsi" w:hAnsiTheme="minorHAnsi" w:cstheme="minorHAnsi"/>
          <w:sz w:val="20"/>
          <w:szCs w:val="20"/>
        </w:rPr>
      </w:pPr>
      <w:r w:rsidRPr="00E67CDD">
        <w:rPr>
          <w:rFonts w:asciiTheme="minorHAnsi" w:hAnsiTheme="minorHAnsi" w:cstheme="minorHAnsi"/>
          <w:sz w:val="20"/>
          <w:szCs w:val="20"/>
        </w:rPr>
        <w:t>A. Mardin, T. Anwar, B. Anwer, “</w:t>
      </w:r>
      <w:r w:rsidRPr="00E67CDD">
        <w:rPr>
          <w:rFonts w:asciiTheme="minorHAnsi" w:hAnsiTheme="minorHAnsi" w:cstheme="minorHAnsi"/>
          <w:i/>
          <w:iCs/>
          <w:sz w:val="20"/>
          <w:szCs w:val="20"/>
        </w:rPr>
        <w:t>Image Compression: Combination of Discrete Transformation and Matrix Reduction</w:t>
      </w:r>
      <w:r w:rsidRPr="00E67CDD">
        <w:rPr>
          <w:rFonts w:asciiTheme="minorHAnsi" w:hAnsiTheme="minorHAnsi" w:cstheme="minorHAnsi"/>
          <w:sz w:val="20"/>
          <w:szCs w:val="20"/>
        </w:rPr>
        <w:t>”, International Journal of Computer Sciences and Engineering, Vol.</w:t>
      </w:r>
      <w:r w:rsidRPr="00E67CDD">
        <w:rPr>
          <w:rFonts w:asciiTheme="minorHAnsi" w:hAnsiTheme="minorHAnsi" w:cstheme="minorHAnsi"/>
          <w:b/>
          <w:bCs/>
          <w:sz w:val="20"/>
          <w:szCs w:val="20"/>
        </w:rPr>
        <w:t xml:space="preserve">5, </w:t>
      </w:r>
      <w:r w:rsidRPr="00E67CDD">
        <w:rPr>
          <w:rFonts w:asciiTheme="minorHAnsi" w:hAnsiTheme="minorHAnsi" w:cstheme="minorHAnsi"/>
          <w:bCs/>
          <w:sz w:val="20"/>
          <w:szCs w:val="20"/>
        </w:rPr>
        <w:t>Issue.</w:t>
      </w:r>
      <w:r w:rsidRPr="00E67CDD">
        <w:rPr>
          <w:rFonts w:asciiTheme="minorHAnsi" w:hAnsiTheme="minorHAnsi" w:cstheme="minorHAnsi"/>
          <w:b/>
          <w:bCs/>
          <w:sz w:val="20"/>
          <w:szCs w:val="20"/>
        </w:rPr>
        <w:t>1</w:t>
      </w:r>
      <w:r w:rsidRPr="00E67CDD">
        <w:rPr>
          <w:rFonts w:asciiTheme="minorHAnsi" w:hAnsiTheme="minorHAnsi" w:cstheme="minorHAnsi"/>
          <w:sz w:val="20"/>
          <w:szCs w:val="20"/>
        </w:rPr>
        <w:t>, pp.</w:t>
      </w:r>
      <w:r w:rsidRPr="00E67CDD">
        <w:rPr>
          <w:rFonts w:asciiTheme="minorHAnsi" w:hAnsiTheme="minorHAnsi" w:cstheme="minorHAnsi"/>
          <w:b/>
          <w:bCs/>
          <w:sz w:val="20"/>
          <w:szCs w:val="20"/>
        </w:rPr>
        <w:t>1-6</w:t>
      </w:r>
      <w:r w:rsidRPr="00E67CDD">
        <w:rPr>
          <w:rFonts w:asciiTheme="minorHAnsi" w:hAnsiTheme="minorHAnsi" w:cstheme="minorHAnsi"/>
          <w:sz w:val="20"/>
          <w:szCs w:val="20"/>
        </w:rPr>
        <w:t xml:space="preserve">, </w:t>
      </w:r>
      <w:r w:rsidRPr="00E67CDD">
        <w:rPr>
          <w:rFonts w:asciiTheme="minorHAnsi" w:hAnsiTheme="minorHAnsi" w:cstheme="minorHAnsi"/>
          <w:b/>
          <w:bCs/>
          <w:sz w:val="20"/>
          <w:szCs w:val="20"/>
        </w:rPr>
        <w:t>2017</w:t>
      </w:r>
      <w:r w:rsidRPr="00E67CDD">
        <w:rPr>
          <w:rFonts w:asciiTheme="minorHAnsi" w:hAnsiTheme="minorHAnsi" w:cstheme="minorHAnsi"/>
          <w:sz w:val="20"/>
          <w:szCs w:val="20"/>
        </w:rPr>
        <w:t>.</w:t>
      </w:r>
    </w:p>
    <w:p w14:paraId="19A2ADE3" w14:textId="77777777" w:rsidR="00DA70C6" w:rsidRPr="00E67CDD" w:rsidRDefault="00DA70C6" w:rsidP="00E67CDD">
      <w:pPr>
        <w:pStyle w:val="references"/>
        <w:numPr>
          <w:ilvl w:val="0"/>
          <w:numId w:val="50"/>
        </w:numPr>
        <w:spacing w:line="240" w:lineRule="auto"/>
        <w:ind w:left="450" w:hanging="450"/>
        <w:rPr>
          <w:rFonts w:asciiTheme="minorHAnsi" w:hAnsiTheme="minorHAnsi" w:cstheme="minorHAnsi"/>
          <w:sz w:val="20"/>
          <w:szCs w:val="20"/>
        </w:rPr>
      </w:pPr>
      <w:r w:rsidRPr="00E67CDD">
        <w:rPr>
          <w:rFonts w:asciiTheme="minorHAnsi" w:hAnsiTheme="minorHAnsi" w:cstheme="minorHAnsi"/>
          <w:sz w:val="20"/>
          <w:szCs w:val="20"/>
        </w:rPr>
        <w:t>H.R. Singh, “</w:t>
      </w:r>
      <w:r w:rsidRPr="00E67CDD">
        <w:rPr>
          <w:rFonts w:asciiTheme="minorHAnsi" w:hAnsiTheme="minorHAnsi" w:cstheme="minorHAnsi"/>
          <w:i/>
          <w:iCs/>
          <w:sz w:val="20"/>
          <w:szCs w:val="20"/>
        </w:rPr>
        <w:t>Randomly Generated Algorithms and Dynamic Connections</w:t>
      </w:r>
      <w:r w:rsidRPr="00E67CDD">
        <w:rPr>
          <w:rFonts w:asciiTheme="minorHAnsi" w:hAnsiTheme="minorHAnsi" w:cstheme="minorHAnsi"/>
          <w:sz w:val="20"/>
          <w:szCs w:val="20"/>
        </w:rPr>
        <w:t>”, International Journal of Scientific Research in Network Security and Communication, Vol.</w:t>
      </w:r>
      <w:r w:rsidRPr="00E67CDD">
        <w:rPr>
          <w:rFonts w:asciiTheme="minorHAnsi" w:hAnsiTheme="minorHAnsi" w:cstheme="minorHAnsi"/>
          <w:b/>
          <w:bCs/>
          <w:sz w:val="20"/>
          <w:szCs w:val="20"/>
        </w:rPr>
        <w:t xml:space="preserve">2, </w:t>
      </w:r>
      <w:r w:rsidRPr="00E67CDD">
        <w:rPr>
          <w:rFonts w:asciiTheme="minorHAnsi" w:hAnsiTheme="minorHAnsi" w:cstheme="minorHAnsi"/>
          <w:sz w:val="20"/>
          <w:szCs w:val="20"/>
        </w:rPr>
        <w:t>Issue.</w:t>
      </w:r>
      <w:r w:rsidRPr="00E67CDD">
        <w:rPr>
          <w:rFonts w:asciiTheme="minorHAnsi" w:hAnsiTheme="minorHAnsi" w:cstheme="minorHAnsi"/>
          <w:b/>
          <w:bCs/>
          <w:sz w:val="20"/>
          <w:szCs w:val="20"/>
        </w:rPr>
        <w:t>1</w:t>
      </w:r>
      <w:r w:rsidRPr="00E67CDD">
        <w:rPr>
          <w:rFonts w:asciiTheme="minorHAnsi" w:hAnsiTheme="minorHAnsi" w:cstheme="minorHAnsi"/>
          <w:sz w:val="20"/>
          <w:szCs w:val="20"/>
        </w:rPr>
        <w:t>, pp.</w:t>
      </w:r>
      <w:r w:rsidRPr="00E67CDD">
        <w:rPr>
          <w:rFonts w:asciiTheme="minorHAnsi" w:hAnsiTheme="minorHAnsi" w:cstheme="minorHAnsi"/>
          <w:b/>
          <w:bCs/>
          <w:sz w:val="20"/>
          <w:szCs w:val="20"/>
        </w:rPr>
        <w:t>231-238</w:t>
      </w:r>
      <w:r w:rsidRPr="00E67CDD">
        <w:rPr>
          <w:rFonts w:asciiTheme="minorHAnsi" w:hAnsiTheme="minorHAnsi" w:cstheme="minorHAnsi"/>
          <w:sz w:val="20"/>
          <w:szCs w:val="20"/>
        </w:rPr>
        <w:t xml:space="preserve">, </w:t>
      </w:r>
      <w:r w:rsidRPr="00E67CDD">
        <w:rPr>
          <w:rFonts w:asciiTheme="minorHAnsi" w:hAnsiTheme="minorHAnsi" w:cstheme="minorHAnsi"/>
          <w:b/>
          <w:bCs/>
          <w:sz w:val="20"/>
          <w:szCs w:val="20"/>
        </w:rPr>
        <w:t>2014.</w:t>
      </w:r>
    </w:p>
    <w:p w14:paraId="10F590DE" w14:textId="77777777" w:rsidR="00DA70C6" w:rsidRPr="00E67CDD" w:rsidRDefault="00DA70C6" w:rsidP="00E67CDD">
      <w:pPr>
        <w:pStyle w:val="references"/>
        <w:numPr>
          <w:ilvl w:val="0"/>
          <w:numId w:val="50"/>
        </w:numPr>
        <w:spacing w:line="240" w:lineRule="auto"/>
        <w:ind w:left="450" w:hanging="450"/>
        <w:rPr>
          <w:rFonts w:asciiTheme="minorHAnsi" w:hAnsiTheme="minorHAnsi" w:cstheme="minorHAnsi"/>
          <w:sz w:val="20"/>
          <w:szCs w:val="20"/>
        </w:rPr>
      </w:pPr>
      <w:r w:rsidRPr="00E67CDD">
        <w:rPr>
          <w:rFonts w:asciiTheme="minorHAnsi" w:hAnsiTheme="minorHAnsi" w:cstheme="minorHAnsi"/>
          <w:sz w:val="20"/>
          <w:szCs w:val="20"/>
        </w:rPr>
        <w:t>Thomas L., “</w:t>
      </w:r>
      <w:r w:rsidRPr="00E67CDD">
        <w:rPr>
          <w:rFonts w:asciiTheme="minorHAnsi" w:hAnsiTheme="minorHAnsi" w:cstheme="minorHAnsi"/>
          <w:i/>
          <w:iCs/>
          <w:sz w:val="20"/>
          <w:szCs w:val="20"/>
        </w:rPr>
        <w:t>A Scheme to Eliminate Redundant Rebroadcast and Reduce Transmission Delay Using Binary Exponential Algorithm in Ad-Hoc Wireless Networks</w:t>
      </w:r>
      <w:r w:rsidRPr="00E67CDD">
        <w:rPr>
          <w:rFonts w:asciiTheme="minorHAnsi" w:hAnsiTheme="minorHAnsi" w:cstheme="minorHAnsi"/>
          <w:sz w:val="20"/>
          <w:szCs w:val="20"/>
        </w:rPr>
        <w:t>”, International Journal of Computer Sciences and Engineering, Vol.</w:t>
      </w:r>
      <w:r w:rsidRPr="00E67CDD">
        <w:rPr>
          <w:rFonts w:asciiTheme="minorHAnsi" w:hAnsiTheme="minorHAnsi" w:cstheme="minorHAnsi"/>
          <w:b/>
          <w:bCs/>
          <w:sz w:val="20"/>
          <w:szCs w:val="20"/>
        </w:rPr>
        <w:t xml:space="preserve">3, </w:t>
      </w:r>
      <w:r w:rsidRPr="00E67CDD">
        <w:rPr>
          <w:rFonts w:asciiTheme="minorHAnsi" w:hAnsiTheme="minorHAnsi" w:cstheme="minorHAnsi"/>
          <w:sz w:val="20"/>
          <w:szCs w:val="20"/>
        </w:rPr>
        <w:t>Issue.</w:t>
      </w:r>
      <w:r w:rsidRPr="00E67CDD">
        <w:rPr>
          <w:rFonts w:asciiTheme="minorHAnsi" w:hAnsiTheme="minorHAnsi" w:cstheme="minorHAnsi"/>
          <w:b/>
          <w:bCs/>
          <w:sz w:val="20"/>
          <w:szCs w:val="20"/>
        </w:rPr>
        <w:t>8</w:t>
      </w:r>
      <w:r w:rsidRPr="00E67CDD">
        <w:rPr>
          <w:rFonts w:asciiTheme="minorHAnsi" w:hAnsiTheme="minorHAnsi" w:cstheme="minorHAnsi"/>
          <w:sz w:val="20"/>
          <w:szCs w:val="20"/>
        </w:rPr>
        <w:t>, pp.</w:t>
      </w:r>
      <w:r w:rsidRPr="00E67CDD">
        <w:rPr>
          <w:rFonts w:asciiTheme="minorHAnsi" w:hAnsiTheme="minorHAnsi" w:cstheme="minorHAnsi"/>
          <w:b/>
          <w:bCs/>
          <w:sz w:val="20"/>
          <w:szCs w:val="20"/>
        </w:rPr>
        <w:t>1-6</w:t>
      </w:r>
      <w:r w:rsidRPr="00E67CDD">
        <w:rPr>
          <w:rFonts w:asciiTheme="minorHAnsi" w:hAnsiTheme="minorHAnsi" w:cstheme="minorHAnsi"/>
          <w:sz w:val="20"/>
          <w:szCs w:val="20"/>
        </w:rPr>
        <w:t xml:space="preserve">, </w:t>
      </w:r>
      <w:r w:rsidRPr="00E67CDD">
        <w:rPr>
          <w:rFonts w:asciiTheme="minorHAnsi" w:hAnsiTheme="minorHAnsi" w:cstheme="minorHAnsi"/>
          <w:b/>
          <w:bCs/>
          <w:sz w:val="20"/>
          <w:szCs w:val="20"/>
        </w:rPr>
        <w:t>2017</w:t>
      </w:r>
      <w:r w:rsidRPr="00E67CDD">
        <w:rPr>
          <w:rFonts w:asciiTheme="minorHAnsi" w:hAnsiTheme="minorHAnsi" w:cstheme="minorHAnsi"/>
          <w:sz w:val="20"/>
          <w:szCs w:val="20"/>
        </w:rPr>
        <w:t>.</w:t>
      </w:r>
    </w:p>
    <w:p w14:paraId="37C35F5A" w14:textId="77777777" w:rsidR="00DA70C6" w:rsidRPr="00E67CDD" w:rsidRDefault="00DA70C6" w:rsidP="00E67CDD">
      <w:pPr>
        <w:pStyle w:val="references"/>
        <w:numPr>
          <w:ilvl w:val="0"/>
          <w:numId w:val="50"/>
        </w:numPr>
        <w:spacing w:line="240" w:lineRule="auto"/>
        <w:ind w:left="450" w:hanging="450"/>
        <w:rPr>
          <w:rFonts w:asciiTheme="minorHAnsi" w:hAnsiTheme="minorHAnsi" w:cstheme="minorHAnsi"/>
          <w:sz w:val="20"/>
          <w:szCs w:val="20"/>
        </w:rPr>
      </w:pPr>
      <w:r w:rsidRPr="00E67CDD">
        <w:rPr>
          <w:rFonts w:asciiTheme="minorHAnsi" w:hAnsiTheme="minorHAnsi" w:cstheme="minorHAnsi"/>
          <w:sz w:val="20"/>
          <w:szCs w:val="20"/>
        </w:rPr>
        <w:t>C.T. Lee, A. Girgensohn, J. Zhang, “</w:t>
      </w:r>
      <w:r w:rsidRPr="00E67CDD">
        <w:rPr>
          <w:rFonts w:asciiTheme="minorHAnsi" w:hAnsiTheme="minorHAnsi" w:cstheme="minorHAnsi"/>
          <w:i/>
          <w:iCs/>
          <w:sz w:val="20"/>
          <w:szCs w:val="20"/>
        </w:rPr>
        <w:t>Browsers to support awareness and Social Interaction</w:t>
      </w:r>
      <w:r w:rsidRPr="00E67CDD">
        <w:rPr>
          <w:rFonts w:asciiTheme="minorHAnsi" w:hAnsiTheme="minorHAnsi" w:cstheme="minorHAnsi"/>
          <w:sz w:val="20"/>
          <w:szCs w:val="20"/>
        </w:rPr>
        <w:t>,” Computer Graphics and Applications, Journal of IEEE Access , Vol.</w:t>
      </w:r>
      <w:r w:rsidRPr="00E67CDD">
        <w:rPr>
          <w:rFonts w:asciiTheme="minorHAnsi" w:hAnsiTheme="minorHAnsi" w:cstheme="minorHAnsi"/>
          <w:b/>
          <w:bCs/>
          <w:sz w:val="20"/>
          <w:szCs w:val="20"/>
        </w:rPr>
        <w:t xml:space="preserve">24, </w:t>
      </w:r>
      <w:r w:rsidRPr="00E67CDD">
        <w:rPr>
          <w:rFonts w:asciiTheme="minorHAnsi" w:hAnsiTheme="minorHAnsi" w:cstheme="minorHAnsi"/>
          <w:sz w:val="20"/>
          <w:szCs w:val="20"/>
        </w:rPr>
        <w:t>Issue.</w:t>
      </w:r>
      <w:r w:rsidRPr="00E67CDD">
        <w:rPr>
          <w:rFonts w:asciiTheme="minorHAnsi" w:hAnsiTheme="minorHAnsi" w:cstheme="minorHAnsi"/>
          <w:b/>
          <w:bCs/>
          <w:sz w:val="20"/>
          <w:szCs w:val="20"/>
        </w:rPr>
        <w:t>10</w:t>
      </w:r>
      <w:r w:rsidRPr="00E67CDD">
        <w:rPr>
          <w:rFonts w:asciiTheme="minorHAnsi" w:hAnsiTheme="minorHAnsi" w:cstheme="minorHAnsi"/>
          <w:sz w:val="20"/>
          <w:szCs w:val="20"/>
        </w:rPr>
        <w:t>, pp.</w:t>
      </w:r>
      <w:r w:rsidRPr="00E67CDD">
        <w:rPr>
          <w:rFonts w:asciiTheme="minorHAnsi" w:hAnsiTheme="minorHAnsi" w:cstheme="minorHAnsi"/>
          <w:b/>
          <w:bCs/>
          <w:sz w:val="20"/>
          <w:szCs w:val="20"/>
        </w:rPr>
        <w:t>66-75</w:t>
      </w:r>
      <w:r w:rsidRPr="00E67CDD">
        <w:rPr>
          <w:rFonts w:asciiTheme="minorHAnsi" w:hAnsiTheme="minorHAnsi" w:cstheme="minorHAnsi"/>
          <w:sz w:val="20"/>
          <w:szCs w:val="20"/>
        </w:rPr>
        <w:t xml:space="preserve">, </w:t>
      </w:r>
      <w:r w:rsidRPr="00E67CDD">
        <w:rPr>
          <w:rFonts w:asciiTheme="minorHAnsi" w:hAnsiTheme="minorHAnsi" w:cstheme="minorHAnsi"/>
          <w:b/>
          <w:bCs/>
          <w:sz w:val="20"/>
          <w:szCs w:val="20"/>
        </w:rPr>
        <w:t xml:space="preserve">2012.  </w:t>
      </w:r>
      <w:r w:rsidRPr="00E67CDD">
        <w:rPr>
          <w:rFonts w:asciiTheme="minorHAnsi" w:hAnsiTheme="minorHAnsi" w:cstheme="minorHAnsi"/>
          <w:sz w:val="20"/>
          <w:szCs w:val="20"/>
        </w:rPr>
        <w:t xml:space="preserve">doi: 10.1109/MCG.2004.24 </w:t>
      </w:r>
    </w:p>
    <w:p w14:paraId="5D2DDD34" w14:textId="77777777" w:rsidR="00DA70C6" w:rsidRPr="00E67CDD" w:rsidRDefault="00DA70C6" w:rsidP="00E67CDD">
      <w:pPr>
        <w:pStyle w:val="references"/>
        <w:numPr>
          <w:ilvl w:val="0"/>
          <w:numId w:val="50"/>
        </w:numPr>
        <w:spacing w:line="240" w:lineRule="auto"/>
        <w:ind w:left="450" w:hanging="450"/>
        <w:rPr>
          <w:rFonts w:asciiTheme="minorHAnsi" w:hAnsiTheme="minorHAnsi" w:cstheme="minorHAnsi"/>
          <w:sz w:val="20"/>
          <w:szCs w:val="20"/>
        </w:rPr>
      </w:pPr>
      <w:r w:rsidRPr="00E67CDD">
        <w:rPr>
          <w:rFonts w:asciiTheme="minorHAnsi" w:hAnsiTheme="minorHAnsi" w:cstheme="minorHAnsi"/>
          <w:sz w:val="20"/>
          <w:szCs w:val="20"/>
        </w:rPr>
        <w:t>Lin C., Lee B., “</w:t>
      </w:r>
      <w:r w:rsidRPr="00E67CDD">
        <w:rPr>
          <w:rFonts w:asciiTheme="minorHAnsi" w:hAnsiTheme="minorHAnsi" w:cstheme="minorHAnsi"/>
          <w:i/>
          <w:iCs/>
          <w:sz w:val="20"/>
          <w:szCs w:val="20"/>
        </w:rPr>
        <w:t>Exploration of Routing Protocols in Wireless Mesh Network</w:t>
      </w:r>
      <w:r w:rsidRPr="00E67CDD">
        <w:rPr>
          <w:rFonts w:asciiTheme="minorHAnsi" w:hAnsiTheme="minorHAnsi" w:cstheme="minorHAnsi"/>
          <w:sz w:val="20"/>
          <w:szCs w:val="20"/>
        </w:rPr>
        <w:t>”, In the Proceedings of the 2015 IEEE Symposium on Colossal Big Data Analysis and Networking Security, Canada,  pp.</w:t>
      </w:r>
      <w:r w:rsidRPr="00E67CDD">
        <w:rPr>
          <w:rFonts w:asciiTheme="minorHAnsi" w:hAnsiTheme="minorHAnsi" w:cstheme="minorHAnsi"/>
          <w:b/>
          <w:bCs/>
          <w:sz w:val="20"/>
          <w:szCs w:val="20"/>
        </w:rPr>
        <w:t>111-117</w:t>
      </w:r>
      <w:r w:rsidRPr="00E67CDD">
        <w:rPr>
          <w:rFonts w:asciiTheme="minorHAnsi" w:hAnsiTheme="minorHAnsi" w:cstheme="minorHAnsi"/>
          <w:sz w:val="20"/>
          <w:szCs w:val="20"/>
        </w:rPr>
        <w:t xml:space="preserve">, </w:t>
      </w:r>
      <w:r w:rsidRPr="00E67CDD">
        <w:rPr>
          <w:rFonts w:asciiTheme="minorHAnsi" w:hAnsiTheme="minorHAnsi" w:cstheme="minorHAnsi"/>
          <w:b/>
          <w:bCs/>
          <w:sz w:val="20"/>
          <w:szCs w:val="20"/>
        </w:rPr>
        <w:t>2015</w:t>
      </w:r>
      <w:r w:rsidRPr="00E67CDD">
        <w:rPr>
          <w:rFonts w:asciiTheme="minorHAnsi" w:hAnsiTheme="minorHAnsi" w:cstheme="minorHAnsi"/>
          <w:sz w:val="20"/>
          <w:szCs w:val="20"/>
        </w:rPr>
        <w:t xml:space="preserve">. </w:t>
      </w:r>
    </w:p>
    <w:p w14:paraId="438C081B" w14:textId="465C796C" w:rsidR="00DA70C6" w:rsidRPr="00E67CDD" w:rsidRDefault="00DA70C6" w:rsidP="00E67CDD">
      <w:pPr>
        <w:pStyle w:val="references"/>
        <w:numPr>
          <w:ilvl w:val="0"/>
          <w:numId w:val="50"/>
        </w:numPr>
        <w:spacing w:line="240" w:lineRule="auto"/>
        <w:ind w:left="450" w:hanging="450"/>
        <w:rPr>
          <w:rFonts w:asciiTheme="minorHAnsi" w:hAnsiTheme="minorHAnsi" w:cstheme="minorHAnsi"/>
          <w:sz w:val="20"/>
          <w:szCs w:val="20"/>
        </w:rPr>
      </w:pPr>
      <w:r w:rsidRPr="00E67CDD">
        <w:rPr>
          <w:rFonts w:asciiTheme="minorHAnsi" w:hAnsiTheme="minorHAnsi" w:cstheme="minorHAnsi"/>
          <w:sz w:val="20"/>
          <w:szCs w:val="20"/>
        </w:rPr>
        <w:t>S. Tamilarasan, P.K. Sharma, “</w:t>
      </w:r>
      <w:r w:rsidRPr="00E67CDD">
        <w:rPr>
          <w:rFonts w:asciiTheme="minorHAnsi" w:hAnsiTheme="minorHAnsi" w:cstheme="minorHAnsi"/>
          <w:i/>
          <w:iCs/>
          <w:sz w:val="20"/>
          <w:szCs w:val="20"/>
        </w:rPr>
        <w:t>A Survey on Dynamic Resource Allocation in MIMO Heterogeneous Cognitive Radio Networks based on Priority Scheduling</w:t>
      </w:r>
      <w:r w:rsidRPr="00E67CDD">
        <w:rPr>
          <w:rFonts w:asciiTheme="minorHAnsi" w:hAnsiTheme="minorHAnsi" w:cstheme="minorHAnsi"/>
          <w:sz w:val="20"/>
          <w:szCs w:val="20"/>
        </w:rPr>
        <w:t>”, International Journal of Computer Sciences and Engineering, Vol.</w:t>
      </w:r>
      <w:r w:rsidRPr="00E67CDD">
        <w:rPr>
          <w:rFonts w:asciiTheme="minorHAnsi" w:hAnsiTheme="minorHAnsi" w:cstheme="minorHAnsi"/>
          <w:b/>
          <w:bCs/>
          <w:sz w:val="20"/>
          <w:szCs w:val="20"/>
        </w:rPr>
        <w:t xml:space="preserve">5, </w:t>
      </w:r>
      <w:r w:rsidRPr="00E67CDD">
        <w:rPr>
          <w:rFonts w:asciiTheme="minorHAnsi" w:hAnsiTheme="minorHAnsi" w:cstheme="minorHAnsi"/>
          <w:sz w:val="20"/>
          <w:szCs w:val="20"/>
        </w:rPr>
        <w:t>No.</w:t>
      </w:r>
      <w:r w:rsidRPr="00E67CDD">
        <w:rPr>
          <w:rFonts w:asciiTheme="minorHAnsi" w:hAnsiTheme="minorHAnsi" w:cstheme="minorHAnsi"/>
          <w:b/>
          <w:bCs/>
          <w:sz w:val="20"/>
          <w:szCs w:val="20"/>
        </w:rPr>
        <w:t>1</w:t>
      </w:r>
      <w:r w:rsidRPr="00E67CDD">
        <w:rPr>
          <w:rFonts w:asciiTheme="minorHAnsi" w:hAnsiTheme="minorHAnsi" w:cstheme="minorHAnsi"/>
          <w:sz w:val="20"/>
          <w:szCs w:val="20"/>
        </w:rPr>
        <w:t>, pp.</w:t>
      </w:r>
      <w:r w:rsidRPr="00E67CDD">
        <w:rPr>
          <w:rFonts w:asciiTheme="minorHAnsi" w:hAnsiTheme="minorHAnsi" w:cstheme="minorHAnsi"/>
          <w:b/>
          <w:bCs/>
          <w:sz w:val="20"/>
          <w:szCs w:val="20"/>
        </w:rPr>
        <w:t>53-59</w:t>
      </w:r>
      <w:r w:rsidRPr="00E67CDD">
        <w:rPr>
          <w:rFonts w:asciiTheme="minorHAnsi" w:hAnsiTheme="minorHAnsi" w:cstheme="minorHAnsi"/>
          <w:sz w:val="20"/>
          <w:szCs w:val="20"/>
        </w:rPr>
        <w:t xml:space="preserve">, </w:t>
      </w:r>
      <w:r w:rsidRPr="00E67CDD">
        <w:rPr>
          <w:rFonts w:asciiTheme="minorHAnsi" w:hAnsiTheme="minorHAnsi" w:cstheme="minorHAnsi"/>
          <w:b/>
          <w:bCs/>
          <w:sz w:val="20"/>
          <w:szCs w:val="20"/>
        </w:rPr>
        <w:t>2017</w:t>
      </w:r>
      <w:r w:rsidRPr="00E67CDD">
        <w:rPr>
          <w:rFonts w:asciiTheme="minorHAnsi" w:hAnsiTheme="minorHAnsi" w:cstheme="minorHAnsi"/>
          <w:sz w:val="20"/>
          <w:szCs w:val="20"/>
        </w:rPr>
        <w:t>.</w:t>
      </w:r>
    </w:p>
    <w:p w14:paraId="64AB033E" w14:textId="0FA847A7" w:rsidR="00E67CDD" w:rsidRDefault="00E67CDD" w:rsidP="00E67CDD">
      <w:pPr>
        <w:pStyle w:val="references"/>
        <w:numPr>
          <w:ilvl w:val="0"/>
          <w:numId w:val="0"/>
        </w:numPr>
        <w:spacing w:line="240" w:lineRule="auto"/>
        <w:ind w:left="360" w:hanging="360"/>
        <w:rPr>
          <w:rFonts w:asciiTheme="minorHAnsi" w:hAnsiTheme="minorHAnsi" w:cstheme="minorHAnsi"/>
          <w:sz w:val="18"/>
          <w:szCs w:val="18"/>
        </w:rPr>
      </w:pPr>
    </w:p>
    <w:p w14:paraId="60E271BB" w14:textId="78759972" w:rsidR="00DA70C6" w:rsidRDefault="00DA70C6" w:rsidP="00E67CDD">
      <w:pPr>
        <w:pStyle w:val="references"/>
        <w:numPr>
          <w:ilvl w:val="0"/>
          <w:numId w:val="0"/>
        </w:numPr>
        <w:spacing w:line="240" w:lineRule="auto"/>
        <w:ind w:left="360" w:hanging="360"/>
        <w:rPr>
          <w:rFonts w:asciiTheme="minorHAnsi" w:hAnsiTheme="minorHAnsi"/>
          <w:lang w:eastAsia="zh-CN"/>
        </w:rPr>
      </w:pPr>
    </w:p>
    <w:p w14:paraId="378EE682" w14:textId="324CDDA9" w:rsidR="00B1196A" w:rsidRPr="001E650B" w:rsidRDefault="00B1196A" w:rsidP="00B1196A">
      <w:pPr>
        <w:pStyle w:val="references"/>
        <w:numPr>
          <w:ilvl w:val="0"/>
          <w:numId w:val="0"/>
        </w:numPr>
        <w:pBdr>
          <w:bottom w:val="single" w:sz="4" w:space="1" w:color="auto"/>
        </w:pBdr>
        <w:tabs>
          <w:tab w:val="left" w:pos="720"/>
        </w:tabs>
        <w:rPr>
          <w:rFonts w:asciiTheme="minorHAnsi" w:hAnsiTheme="minorHAnsi" w:cstheme="minorHAnsi"/>
          <w:b/>
          <w:bCs/>
          <w:sz w:val="20"/>
          <w:szCs w:val="20"/>
        </w:rPr>
      </w:pPr>
      <w:r w:rsidRPr="001E650B">
        <w:rPr>
          <w:rFonts w:asciiTheme="minorHAnsi" w:eastAsia="SimSun" w:hAnsiTheme="minorHAnsi"/>
          <w:b/>
          <w:noProof w:val="0"/>
          <w:sz w:val="24"/>
          <w:szCs w:val="24"/>
          <w:lang w:eastAsia="zh-CN"/>
        </w:rPr>
        <w:t>Authors Profile</w:t>
      </w:r>
      <w:r w:rsidR="00471678" w:rsidRPr="001E650B">
        <w:rPr>
          <w:rFonts w:asciiTheme="minorHAnsi" w:hAnsiTheme="minorHAnsi" w:cstheme="minorHAnsi"/>
          <w:b/>
          <w:bCs/>
          <w:sz w:val="20"/>
          <w:szCs w:val="20"/>
        </w:rPr>
        <w:t xml:space="preserve"> (optional)</w:t>
      </w:r>
    </w:p>
    <w:p w14:paraId="002DD416" w14:textId="2D57543C" w:rsidR="00B1196A" w:rsidRPr="00762131" w:rsidRDefault="00B1196A" w:rsidP="009805C7">
      <w:pPr>
        <w:pStyle w:val="references"/>
        <w:numPr>
          <w:ilvl w:val="0"/>
          <w:numId w:val="0"/>
        </w:numPr>
        <w:tabs>
          <w:tab w:val="left" w:pos="720"/>
        </w:tabs>
        <w:spacing w:after="0" w:line="240" w:lineRule="auto"/>
        <w:rPr>
          <w:rFonts w:asciiTheme="minorHAnsi" w:hAnsiTheme="minorHAnsi" w:cstheme="minorHAnsi"/>
          <w:sz w:val="18"/>
          <w:szCs w:val="18"/>
        </w:rPr>
      </w:pPr>
      <w:r w:rsidRPr="00762131">
        <w:rPr>
          <w:rFonts w:asciiTheme="minorHAnsi" w:hAnsiTheme="minorHAnsi" w:cstheme="minorHAnsi"/>
          <w:sz w:val="18"/>
          <w:szCs w:val="18"/>
        </w:rPr>
        <w:t>Mr. C</w:t>
      </w:r>
      <w:r w:rsidR="00882660">
        <w:rPr>
          <w:rFonts w:asciiTheme="minorHAnsi" w:hAnsiTheme="minorHAnsi" w:cstheme="minorHAnsi"/>
          <w:sz w:val="18"/>
          <w:szCs w:val="18"/>
        </w:rPr>
        <w:t>.</w:t>
      </w:r>
      <w:r w:rsidRPr="00762131">
        <w:rPr>
          <w:rFonts w:asciiTheme="minorHAnsi" w:hAnsiTheme="minorHAnsi" w:cstheme="minorHAnsi"/>
          <w:sz w:val="18"/>
          <w:szCs w:val="18"/>
        </w:rPr>
        <w:t xml:space="preserve"> T</w:t>
      </w:r>
      <w:r w:rsidR="00882660">
        <w:rPr>
          <w:rFonts w:asciiTheme="minorHAnsi" w:hAnsiTheme="minorHAnsi" w:cstheme="minorHAnsi"/>
          <w:sz w:val="18"/>
          <w:szCs w:val="18"/>
        </w:rPr>
        <w:t>.</w:t>
      </w:r>
      <w:r w:rsidRPr="00762131">
        <w:rPr>
          <w:rFonts w:asciiTheme="minorHAnsi" w:hAnsiTheme="minorHAnsi" w:cstheme="minorHAnsi"/>
          <w:sz w:val="18"/>
          <w:szCs w:val="18"/>
        </w:rPr>
        <w:t xml:space="preserve"> Lin pursed Bachelor of Science from University of Taiwan, Taiwan in 2006 and Master of Science from Osmania University in year 2009. He is currently pursuing Ph.D. and currently working as Assistant Professor in Department of Computational Sciences, Department of Electronic and Communication, University of Taiwan, Taiwan since 2012. He is a member of IEEE &amp; IEEE computer society since 2013, a life member of the ISROSET since 2013,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Big Data Analytics, IoT and Computational Intelligence based education. He has 5 years of teaching experience and 4 years of Research Experience.</w:t>
      </w:r>
    </w:p>
    <w:p w14:paraId="792DEEB6" w14:textId="7A23B623" w:rsidR="00B1196A" w:rsidRPr="00762131" w:rsidRDefault="00B1196A" w:rsidP="00B1196A">
      <w:pPr>
        <w:pStyle w:val="references"/>
        <w:numPr>
          <w:ilvl w:val="0"/>
          <w:numId w:val="0"/>
        </w:numPr>
        <w:tabs>
          <w:tab w:val="left" w:pos="720"/>
        </w:tabs>
        <w:rPr>
          <w:rFonts w:asciiTheme="minorHAnsi" w:hAnsiTheme="minorHAnsi" w:cstheme="minorHAnsi"/>
          <w:sz w:val="18"/>
          <w:szCs w:val="18"/>
        </w:rPr>
      </w:pPr>
    </w:p>
    <w:p w14:paraId="19802C28" w14:textId="57352849" w:rsidR="00DA70C6" w:rsidRPr="001C20B7" w:rsidRDefault="00B1196A" w:rsidP="00DE7676">
      <w:pPr>
        <w:pStyle w:val="references"/>
        <w:numPr>
          <w:ilvl w:val="0"/>
          <w:numId w:val="0"/>
        </w:numPr>
        <w:tabs>
          <w:tab w:val="left" w:pos="720"/>
        </w:tabs>
        <w:spacing w:after="0" w:line="240" w:lineRule="auto"/>
        <w:rPr>
          <w:rFonts w:asciiTheme="minorHAnsi" w:hAnsiTheme="minorHAnsi"/>
          <w:lang w:eastAsia="zh-CN"/>
        </w:rPr>
      </w:pPr>
      <w:r w:rsidRPr="00762131">
        <w:rPr>
          <w:rFonts w:asciiTheme="minorHAnsi" w:hAnsiTheme="minorHAnsi" w:cstheme="minorHAnsi"/>
          <w:sz w:val="18"/>
          <w:szCs w:val="18"/>
        </w:rPr>
        <w:t>Mr</w:t>
      </w:r>
      <w:r w:rsidR="009A7FCB">
        <w:rPr>
          <w:rFonts w:asciiTheme="minorHAnsi" w:hAnsiTheme="minorHAnsi" w:cstheme="minorHAnsi"/>
          <w:sz w:val="18"/>
          <w:szCs w:val="18"/>
        </w:rPr>
        <w:t>.</w:t>
      </w:r>
      <w:r w:rsidRPr="00762131">
        <w:rPr>
          <w:rFonts w:asciiTheme="minorHAnsi" w:hAnsiTheme="minorHAnsi" w:cstheme="minorHAnsi"/>
          <w:sz w:val="18"/>
          <w:szCs w:val="18"/>
        </w:rPr>
        <w:t xml:space="preserve"> C</w:t>
      </w:r>
      <w:r w:rsidR="00882660">
        <w:rPr>
          <w:rFonts w:asciiTheme="minorHAnsi" w:hAnsiTheme="minorHAnsi" w:cstheme="minorHAnsi"/>
          <w:sz w:val="18"/>
          <w:szCs w:val="18"/>
        </w:rPr>
        <w:t>.</w:t>
      </w:r>
      <w:r w:rsidRPr="00762131">
        <w:rPr>
          <w:rFonts w:asciiTheme="minorHAnsi" w:hAnsiTheme="minorHAnsi" w:cstheme="minorHAnsi"/>
          <w:sz w:val="18"/>
          <w:szCs w:val="18"/>
        </w:rPr>
        <w:t xml:space="preserve"> H</w:t>
      </w:r>
      <w:r w:rsidR="00882660">
        <w:rPr>
          <w:rFonts w:asciiTheme="minorHAnsi" w:hAnsiTheme="minorHAnsi" w:cstheme="minorHAnsi"/>
          <w:sz w:val="18"/>
          <w:szCs w:val="18"/>
        </w:rPr>
        <w:t>.</w:t>
      </w:r>
      <w:r w:rsidRPr="00762131">
        <w:rPr>
          <w:rFonts w:asciiTheme="minorHAnsi" w:hAnsiTheme="minorHAnsi" w:cstheme="minorHAnsi"/>
          <w:sz w:val="18"/>
          <w:szCs w:val="18"/>
        </w:rPr>
        <w:t xml:space="preserve"> Lin pursed Bachelor of Science and Master of Science from University of New York, USA in year 2009. He is currently pursuing Ph.D. and currently working as Assistant Professor in Department of Telecommunication, University of New York, USA since 2012. He is a member of IEEE &amp; IEEE computer society since 2013, a life member of the ISROSET since 2013 and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Cloud Security and Privacy, Big Data Analytics, Data Mining, IoT and Computational Intelligence based education. He has 5 years of teaching experience and 4 years of Research Experience.</w:t>
      </w:r>
      <w:bookmarkEnd w:id="12"/>
    </w:p>
    <w:sectPr w:rsidR="00DA70C6" w:rsidRPr="001C20B7" w:rsidSect="001423C2">
      <w:headerReference w:type="even" r:id="rId12"/>
      <w:headerReference w:type="default" r:id="rId13"/>
      <w:footerReference w:type="even" r:id="rId14"/>
      <w:footerReference w:type="default" r:id="rId15"/>
      <w:headerReference w:type="first" r:id="rId16"/>
      <w:footerReference w:type="first" r:id="rId17"/>
      <w:pgSz w:w="11907" w:h="15593" w:code="1"/>
      <w:pgMar w:top="1390" w:right="851" w:bottom="1418" w:left="851" w:header="426"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987FE" w14:textId="77777777" w:rsidR="00B676F6" w:rsidRDefault="00B676F6">
      <w:r>
        <w:separator/>
      </w:r>
    </w:p>
  </w:endnote>
  <w:endnote w:type="continuationSeparator" w:id="0">
    <w:p w14:paraId="224F55D1" w14:textId="77777777" w:rsidR="00B676F6" w:rsidRDefault="00B6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Arial Unicode MS"/>
    <w:charset w:val="86"/>
    <w:family w:val="swiss"/>
    <w:pitch w:val="default"/>
    <w:sig w:usb0="00000000" w:usb1="00000000" w:usb2="00000010" w:usb3="00000000" w:csb0="00040000" w:csb1="00000000"/>
  </w:font>
  <w:font w:name="Nimbus Roman No9 L">
    <w:altName w:val="Arial Unicode MS"/>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FangSong"/>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inion Pro Capt">
    <w:altName w:val="Times New Roman"/>
    <w:panose1 w:val="00000000000000000000"/>
    <w:charset w:val="00"/>
    <w:family w:val="roman"/>
    <w:notTrueType/>
    <w:pitch w:val="variable"/>
    <w:sig w:usb0="E00002AF"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9C1EE"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055"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619"/>
      <w:gridCol w:w="4616"/>
    </w:tblGrid>
    <w:tr w:rsidR="001E650B" w:rsidRPr="00ED6FE2" w14:paraId="5B6EEE7E" w14:textId="77777777" w:rsidTr="001B149C">
      <w:trPr>
        <w:trHeight w:val="352"/>
        <w:jc w:val="center"/>
      </w:trPr>
      <w:tc>
        <w:tcPr>
          <w:tcW w:w="4417" w:type="dxa"/>
          <w:tcBorders>
            <w:top w:val="single" w:sz="4" w:space="0" w:color="0871B7"/>
          </w:tcBorders>
          <w:vAlign w:val="center"/>
        </w:tcPr>
        <w:p w14:paraId="4681A13B" w14:textId="77777777" w:rsidR="001E650B" w:rsidRPr="00ED6FE2" w:rsidRDefault="001E650B" w:rsidP="001E650B">
          <w:pPr>
            <w:pStyle w:val="Footer"/>
            <w:rPr>
              <w:rFonts w:asciiTheme="minorHAnsi" w:hAnsiTheme="minorHAnsi" w:cstheme="minorHAnsi"/>
              <w:noProof/>
              <w:lang w:eastAsia="zh-CN"/>
            </w:rPr>
          </w:pPr>
          <w:r w:rsidRPr="00ED6FE2">
            <w:rPr>
              <w:rFonts w:asciiTheme="minorHAnsi" w:hAnsiTheme="minorHAnsi" w:cstheme="minorHAnsi"/>
              <w:noProof/>
              <w:lang w:eastAsia="zh-CN"/>
            </w:rPr>
            <w:t xml:space="preserve">ISSN (Online) : </w:t>
          </w:r>
          <w:hyperlink r:id="rId1" w:history="1"/>
          <w:r w:rsidRPr="00ED6FE2">
            <w:rPr>
              <w:rFonts w:asciiTheme="minorHAnsi" w:hAnsiTheme="minorHAnsi" w:cstheme="minorHAnsi"/>
              <w:noProof/>
              <w:lang w:eastAsia="zh-CN"/>
            </w:rPr>
            <w:t xml:space="preserve">   </w:t>
          </w:r>
        </w:p>
        <w:p w14:paraId="7613237B" w14:textId="77777777" w:rsidR="001E650B" w:rsidRPr="00ED6FE2" w:rsidRDefault="001E650B" w:rsidP="001E650B">
          <w:pPr>
            <w:pStyle w:val="Footer"/>
            <w:rPr>
              <w:rFonts w:asciiTheme="minorHAnsi" w:hAnsiTheme="minorHAnsi"/>
              <w:lang w:eastAsia="zh-CN"/>
            </w:rPr>
          </w:pPr>
          <w:r w:rsidRPr="00ED6FE2">
            <w:rPr>
              <w:rFonts w:asciiTheme="minorHAnsi" w:hAnsiTheme="minorHAnsi" w:cstheme="minorHAnsi"/>
              <w:noProof/>
              <w:lang w:eastAsia="zh-CN"/>
            </w:rPr>
            <w:t xml:space="preserve">                             </w:t>
          </w:r>
        </w:p>
      </w:tc>
      <w:tc>
        <w:tcPr>
          <w:tcW w:w="567" w:type="dxa"/>
          <w:tcBorders>
            <w:top w:val="single" w:sz="4" w:space="0" w:color="0871B7"/>
          </w:tcBorders>
          <w:vAlign w:val="center"/>
        </w:tcPr>
        <w:p w14:paraId="574517B9" w14:textId="77777777" w:rsidR="001E650B" w:rsidRPr="00ED6FE2" w:rsidRDefault="001E650B" w:rsidP="001E650B">
          <w:pPr>
            <w:pStyle w:val="Footer"/>
            <w:jc w:val="center"/>
            <w:rPr>
              <w:rFonts w:asciiTheme="minorHAnsi" w:hAnsiTheme="minorHAnsi"/>
              <w:lang w:eastAsia="zh-CN"/>
            </w:rPr>
          </w:pPr>
          <w:r w:rsidRPr="00ED6FE2">
            <w:rPr>
              <w:rFonts w:asciiTheme="minorHAnsi" w:hAnsiTheme="minorHAnsi" w:cs="Cambria"/>
            </w:rPr>
            <w:fldChar w:fldCharType="begin"/>
          </w:r>
          <w:r w:rsidRPr="00ED6FE2">
            <w:rPr>
              <w:rFonts w:asciiTheme="minorHAnsi" w:hAnsiTheme="minorHAnsi" w:cs="Cambria"/>
            </w:rPr>
            <w:instrText xml:space="preserve"> PAGE  \* MERGEFORMAT </w:instrText>
          </w:r>
          <w:r w:rsidRPr="00ED6FE2">
            <w:rPr>
              <w:rFonts w:asciiTheme="minorHAnsi" w:hAnsiTheme="minorHAnsi" w:cs="Cambria"/>
            </w:rPr>
            <w:fldChar w:fldCharType="separate"/>
          </w:r>
          <w:r w:rsidRPr="00ED6FE2">
            <w:rPr>
              <w:rFonts w:asciiTheme="minorHAnsi" w:hAnsiTheme="minorHAnsi" w:cs="Cambria"/>
              <w:noProof/>
              <w:lang w:val="zh-CN"/>
            </w:rPr>
            <w:t>1</w:t>
          </w:r>
          <w:r w:rsidRPr="00ED6FE2">
            <w:rPr>
              <w:rFonts w:asciiTheme="minorHAnsi" w:hAnsiTheme="minorHAnsi" w:cs="Cambria"/>
            </w:rPr>
            <w:fldChar w:fldCharType="end"/>
          </w:r>
        </w:p>
      </w:tc>
      <w:tc>
        <w:tcPr>
          <w:tcW w:w="4230" w:type="dxa"/>
          <w:tcBorders>
            <w:top w:val="single" w:sz="4" w:space="0" w:color="0871B7"/>
          </w:tcBorders>
          <w:vAlign w:val="center"/>
        </w:tcPr>
        <w:p w14:paraId="10ABFFBB" w14:textId="7B517FBB" w:rsidR="001E650B" w:rsidRPr="00ED6FE2" w:rsidRDefault="00A17B68" w:rsidP="001E650B">
          <w:pPr>
            <w:pStyle w:val="Footer"/>
            <w:adjustRightInd w:val="0"/>
            <w:jc w:val="right"/>
            <w:rPr>
              <w:rFonts w:asciiTheme="minorHAnsi" w:hAnsiTheme="minorHAnsi" w:cstheme="minorHAnsi"/>
              <w:noProof/>
              <w:lang w:eastAsia="zh-CN"/>
            </w:rPr>
          </w:pPr>
          <w:r w:rsidRPr="00A17B68">
            <w:rPr>
              <w:rFonts w:asciiTheme="minorHAnsi" w:hAnsiTheme="minorHAnsi" w:cstheme="minorHAnsi"/>
              <w:noProof/>
              <w:lang w:eastAsia="zh-CN"/>
            </w:rPr>
            <w:t>International Journal on Engineering Artificial Intelligence Management, Decision Support, and Policies</w:t>
          </w:r>
          <w:r w:rsidR="000C076F">
            <w:rPr>
              <w:rFonts w:asciiTheme="minorHAnsi" w:hAnsiTheme="minorHAnsi" w:cstheme="minorHAnsi"/>
              <w:b/>
              <w:bCs/>
              <w:noProof/>
              <w:lang w:eastAsia="zh-CN"/>
            </w:rPr>
            <w:t xml:space="preserve"> </w:t>
          </w:r>
        </w:p>
        <w:p w14:paraId="317E7583" w14:textId="77777777" w:rsidR="001E650B" w:rsidRPr="00ED6FE2" w:rsidRDefault="001E650B" w:rsidP="001E650B">
          <w:pPr>
            <w:pStyle w:val="Footer"/>
            <w:adjustRightInd w:val="0"/>
            <w:jc w:val="right"/>
            <w:rPr>
              <w:rFonts w:asciiTheme="minorHAnsi" w:hAnsiTheme="minorHAnsi" w:cstheme="minorHAnsi"/>
              <w:noProof/>
              <w:lang w:eastAsia="zh-CN"/>
            </w:rPr>
          </w:pPr>
          <w:r w:rsidRPr="00ED6FE2">
            <w:rPr>
              <w:rFonts w:asciiTheme="minorHAnsi" w:hAnsiTheme="minorHAnsi" w:cstheme="minorHAnsi"/>
              <w:noProof/>
              <w:lang w:eastAsia="zh-CN"/>
            </w:rPr>
            <w:t xml:space="preserve"> </w:t>
          </w:r>
        </w:p>
      </w:tc>
    </w:tr>
  </w:tbl>
  <w:p w14:paraId="13EB3E22" w14:textId="77777777" w:rsidR="00A81D63" w:rsidRPr="00155215" w:rsidRDefault="00A81D63"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4EEF1"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1E650B" w:rsidRPr="00D15989" w14:paraId="4A060258" w14:textId="77777777" w:rsidTr="00636AF8">
      <w:trPr>
        <w:trHeight w:val="352"/>
        <w:jc w:val="center"/>
      </w:trPr>
      <w:tc>
        <w:tcPr>
          <w:tcW w:w="4551" w:type="dxa"/>
          <w:tcBorders>
            <w:top w:val="single" w:sz="4" w:space="0" w:color="0871B7"/>
          </w:tcBorders>
          <w:vAlign w:val="center"/>
        </w:tcPr>
        <w:p w14:paraId="6C25D136" w14:textId="77777777" w:rsidR="001E650B" w:rsidRPr="00ED6FE2" w:rsidRDefault="001E650B" w:rsidP="001E650B">
          <w:pPr>
            <w:pStyle w:val="Footer"/>
            <w:rPr>
              <w:rFonts w:asciiTheme="minorHAnsi" w:hAnsiTheme="minorHAnsi" w:cstheme="minorHAnsi"/>
              <w:noProof/>
              <w:lang w:eastAsia="zh-CN"/>
            </w:rPr>
          </w:pPr>
          <w:r w:rsidRPr="00ED6FE2">
            <w:rPr>
              <w:rFonts w:asciiTheme="minorHAnsi" w:hAnsiTheme="minorHAnsi" w:cstheme="minorHAnsi"/>
              <w:noProof/>
              <w:lang w:eastAsia="zh-CN"/>
            </w:rPr>
            <w:t xml:space="preserve">ISSN (Online) : </w:t>
          </w:r>
          <w:hyperlink r:id="rId1" w:history="1"/>
          <w:r w:rsidRPr="00ED6FE2">
            <w:rPr>
              <w:rFonts w:asciiTheme="minorHAnsi" w:hAnsiTheme="minorHAnsi" w:cstheme="minorHAnsi"/>
              <w:noProof/>
              <w:lang w:eastAsia="zh-CN"/>
            </w:rPr>
            <w:t xml:space="preserve">   </w:t>
          </w:r>
        </w:p>
        <w:p w14:paraId="3E90331A" w14:textId="01D7EDD2" w:rsidR="001E650B" w:rsidRPr="003A557F" w:rsidRDefault="001E650B" w:rsidP="001E650B">
          <w:pPr>
            <w:pStyle w:val="Footer"/>
            <w:rPr>
              <w:rFonts w:asciiTheme="minorHAnsi" w:hAnsiTheme="minorHAnsi" w:cstheme="minorHAnsi"/>
              <w:noProof/>
              <w:color w:val="FFFFFF" w:themeColor="background1"/>
              <w:lang w:eastAsia="zh-CN"/>
            </w:rPr>
          </w:pPr>
          <w:r w:rsidRPr="00ED6FE2">
            <w:rPr>
              <w:rFonts w:asciiTheme="minorHAnsi" w:hAnsiTheme="minorHAnsi" w:cstheme="minorHAnsi"/>
              <w:noProof/>
              <w:lang w:eastAsia="zh-CN"/>
            </w:rPr>
            <w:t xml:space="preserve">                             </w:t>
          </w:r>
        </w:p>
      </w:tc>
      <w:tc>
        <w:tcPr>
          <w:tcW w:w="567" w:type="dxa"/>
          <w:tcBorders>
            <w:top w:val="single" w:sz="4" w:space="0" w:color="0871B7"/>
          </w:tcBorders>
          <w:vAlign w:val="center"/>
        </w:tcPr>
        <w:p w14:paraId="3D0537AC" w14:textId="383C6354" w:rsidR="001E650B" w:rsidRPr="00D15989" w:rsidRDefault="001E650B" w:rsidP="001E650B">
          <w:pPr>
            <w:pStyle w:val="Footer"/>
            <w:jc w:val="center"/>
            <w:rPr>
              <w:rFonts w:asciiTheme="minorHAnsi" w:hAnsiTheme="minorHAnsi" w:cstheme="minorHAnsi"/>
              <w:noProof/>
              <w:color w:val="0871B7"/>
              <w:lang w:eastAsia="zh-CN"/>
            </w:rPr>
          </w:pPr>
          <w:r w:rsidRPr="00ED6FE2">
            <w:rPr>
              <w:rFonts w:asciiTheme="minorHAnsi" w:hAnsiTheme="minorHAnsi" w:cs="Cambria"/>
            </w:rPr>
            <w:fldChar w:fldCharType="begin"/>
          </w:r>
          <w:r w:rsidRPr="00ED6FE2">
            <w:rPr>
              <w:rFonts w:asciiTheme="minorHAnsi" w:hAnsiTheme="minorHAnsi" w:cs="Cambria"/>
            </w:rPr>
            <w:instrText xml:space="preserve"> PAGE  \* MERGEFORMAT </w:instrText>
          </w:r>
          <w:r w:rsidRPr="00ED6FE2">
            <w:rPr>
              <w:rFonts w:asciiTheme="minorHAnsi" w:hAnsiTheme="minorHAnsi" w:cs="Cambria"/>
            </w:rPr>
            <w:fldChar w:fldCharType="separate"/>
          </w:r>
          <w:r w:rsidRPr="00ED6FE2">
            <w:rPr>
              <w:rFonts w:asciiTheme="minorHAnsi" w:hAnsiTheme="minorHAnsi" w:cs="Cambria"/>
              <w:noProof/>
              <w:lang w:val="zh-CN"/>
            </w:rPr>
            <w:t>1</w:t>
          </w:r>
          <w:r w:rsidRPr="00ED6FE2">
            <w:rPr>
              <w:rFonts w:asciiTheme="minorHAnsi" w:hAnsiTheme="minorHAnsi" w:cs="Cambria"/>
            </w:rPr>
            <w:fldChar w:fldCharType="end"/>
          </w:r>
        </w:p>
      </w:tc>
      <w:tc>
        <w:tcPr>
          <w:tcW w:w="4230" w:type="dxa"/>
          <w:tcBorders>
            <w:top w:val="single" w:sz="4" w:space="0" w:color="0871B7"/>
          </w:tcBorders>
          <w:vAlign w:val="center"/>
        </w:tcPr>
        <w:p w14:paraId="01B0F884" w14:textId="46B7889B" w:rsidR="001E650B" w:rsidRPr="00D15989" w:rsidRDefault="001E650B" w:rsidP="001E650B">
          <w:pPr>
            <w:pStyle w:val="Footer"/>
            <w:jc w:val="right"/>
            <w:rPr>
              <w:rFonts w:asciiTheme="minorHAnsi" w:hAnsiTheme="minorHAnsi" w:cstheme="minorHAnsi"/>
              <w:noProof/>
              <w:color w:val="0871B7"/>
              <w:lang w:eastAsia="zh-CN"/>
            </w:rPr>
          </w:pPr>
        </w:p>
      </w:tc>
      <w:tc>
        <w:tcPr>
          <w:tcW w:w="841" w:type="dxa"/>
          <w:tcBorders>
            <w:top w:val="single" w:sz="4" w:space="0" w:color="0871B7"/>
          </w:tcBorders>
          <w:vAlign w:val="center"/>
        </w:tcPr>
        <w:p w14:paraId="7D3A8B7C" w14:textId="326E6C4D" w:rsidR="001E650B" w:rsidRPr="001F1637" w:rsidRDefault="001E650B" w:rsidP="001E650B">
          <w:pPr>
            <w:pStyle w:val="Footer"/>
            <w:rPr>
              <w:rFonts w:asciiTheme="minorHAnsi" w:hAnsiTheme="minorHAnsi" w:cstheme="minorHAnsi"/>
              <w:noProof/>
              <w:lang w:eastAsia="zh-CN"/>
            </w:rPr>
          </w:pPr>
        </w:p>
      </w:tc>
    </w:tr>
  </w:tbl>
  <w:p w14:paraId="6394C2E8" w14:textId="77777777" w:rsidR="00A81D63" w:rsidRPr="00155215" w:rsidRDefault="00A81D63"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1A6A"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055"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17"/>
      <w:gridCol w:w="567"/>
      <w:gridCol w:w="4230"/>
      <w:gridCol w:w="841"/>
    </w:tblGrid>
    <w:tr w:rsidR="00BE1282" w:rsidRPr="004D572E" w14:paraId="1573DF25" w14:textId="77777777" w:rsidTr="00ED6FE2">
      <w:trPr>
        <w:trHeight w:val="352"/>
        <w:jc w:val="center"/>
      </w:trPr>
      <w:tc>
        <w:tcPr>
          <w:tcW w:w="4417" w:type="dxa"/>
          <w:tcBorders>
            <w:top w:val="single" w:sz="4" w:space="0" w:color="0871B7"/>
          </w:tcBorders>
          <w:vAlign w:val="center"/>
        </w:tcPr>
        <w:p w14:paraId="186B2E93" w14:textId="3D52C08D" w:rsidR="00065E2E" w:rsidRPr="00ED6FE2" w:rsidRDefault="007837F5" w:rsidP="000731C4">
          <w:pPr>
            <w:pStyle w:val="Footer"/>
            <w:rPr>
              <w:rFonts w:asciiTheme="minorHAnsi" w:hAnsiTheme="minorHAnsi" w:cstheme="minorHAnsi"/>
              <w:noProof/>
              <w:lang w:eastAsia="zh-CN"/>
            </w:rPr>
          </w:pPr>
          <w:r w:rsidRPr="00ED6FE2">
            <w:rPr>
              <w:rFonts w:asciiTheme="minorHAnsi" w:hAnsiTheme="minorHAnsi" w:cstheme="minorHAnsi"/>
              <w:noProof/>
              <w:lang w:eastAsia="zh-CN"/>
            </w:rPr>
            <w:t xml:space="preserve">ISSN (Online) </w:t>
          </w:r>
          <w:r w:rsidR="00BE1282" w:rsidRPr="00ED6FE2">
            <w:rPr>
              <w:rFonts w:asciiTheme="minorHAnsi" w:hAnsiTheme="minorHAnsi" w:cstheme="minorHAnsi"/>
              <w:noProof/>
              <w:lang w:eastAsia="zh-CN"/>
            </w:rPr>
            <w:t>:</w:t>
          </w:r>
          <w:r w:rsidRPr="00ED6FE2">
            <w:rPr>
              <w:rFonts w:asciiTheme="minorHAnsi" w:hAnsiTheme="minorHAnsi" w:cstheme="minorHAnsi"/>
              <w:noProof/>
              <w:lang w:eastAsia="zh-CN"/>
            </w:rPr>
            <w:t xml:space="preserve"> </w:t>
          </w:r>
          <w:hyperlink r:id="rId1" w:history="1"/>
          <w:r w:rsidR="00BE1282" w:rsidRPr="00ED6FE2">
            <w:rPr>
              <w:rFonts w:asciiTheme="minorHAnsi" w:hAnsiTheme="minorHAnsi" w:cstheme="minorHAnsi"/>
              <w:noProof/>
              <w:lang w:eastAsia="zh-CN"/>
            </w:rPr>
            <w:t xml:space="preserve">   </w:t>
          </w:r>
        </w:p>
        <w:p w14:paraId="62E67D9D" w14:textId="1A4AEAA1" w:rsidR="00BE1282" w:rsidRPr="00ED6FE2" w:rsidRDefault="00A92BED" w:rsidP="000731C4">
          <w:pPr>
            <w:pStyle w:val="Footer"/>
            <w:rPr>
              <w:rFonts w:asciiTheme="minorHAnsi" w:hAnsiTheme="minorHAnsi"/>
              <w:lang w:eastAsia="zh-CN"/>
            </w:rPr>
          </w:pPr>
          <w:r w:rsidRPr="00ED6FE2">
            <w:rPr>
              <w:rFonts w:asciiTheme="minorHAnsi" w:hAnsiTheme="minorHAnsi" w:cstheme="minorHAnsi"/>
              <w:noProof/>
              <w:lang w:eastAsia="zh-CN"/>
            </w:rPr>
            <w:t xml:space="preserve"> </w:t>
          </w:r>
          <w:r w:rsidR="00BE1282" w:rsidRPr="00ED6FE2">
            <w:rPr>
              <w:rFonts w:asciiTheme="minorHAnsi" w:hAnsiTheme="minorHAnsi" w:cstheme="minorHAnsi"/>
              <w:noProof/>
              <w:lang w:eastAsia="zh-CN"/>
            </w:rPr>
            <w:t xml:space="preserve">                            </w:t>
          </w:r>
        </w:p>
      </w:tc>
      <w:tc>
        <w:tcPr>
          <w:tcW w:w="567" w:type="dxa"/>
          <w:tcBorders>
            <w:top w:val="single" w:sz="4" w:space="0" w:color="0871B7"/>
          </w:tcBorders>
          <w:vAlign w:val="center"/>
        </w:tcPr>
        <w:p w14:paraId="3F6DE36D" w14:textId="77777777" w:rsidR="00BE1282" w:rsidRPr="00ED6FE2" w:rsidRDefault="00B255EC" w:rsidP="0058593E">
          <w:pPr>
            <w:pStyle w:val="Footer"/>
            <w:jc w:val="center"/>
            <w:rPr>
              <w:rFonts w:asciiTheme="minorHAnsi" w:hAnsiTheme="minorHAnsi"/>
              <w:lang w:eastAsia="zh-CN"/>
            </w:rPr>
          </w:pPr>
          <w:r w:rsidRPr="00ED6FE2">
            <w:rPr>
              <w:rFonts w:asciiTheme="minorHAnsi" w:hAnsiTheme="minorHAnsi" w:cs="Cambria"/>
            </w:rPr>
            <w:fldChar w:fldCharType="begin"/>
          </w:r>
          <w:r w:rsidR="00BE1282" w:rsidRPr="00ED6FE2">
            <w:rPr>
              <w:rFonts w:asciiTheme="minorHAnsi" w:hAnsiTheme="minorHAnsi" w:cs="Cambria"/>
            </w:rPr>
            <w:instrText xml:space="preserve"> PAGE  \* MERGEFORMAT </w:instrText>
          </w:r>
          <w:r w:rsidRPr="00ED6FE2">
            <w:rPr>
              <w:rFonts w:asciiTheme="minorHAnsi" w:hAnsiTheme="minorHAnsi" w:cs="Cambria"/>
            </w:rPr>
            <w:fldChar w:fldCharType="separate"/>
          </w:r>
          <w:r w:rsidR="000D7D69" w:rsidRPr="00ED6FE2">
            <w:rPr>
              <w:rFonts w:asciiTheme="minorHAnsi" w:hAnsiTheme="minorHAnsi" w:cs="Cambria"/>
              <w:noProof/>
              <w:lang w:val="zh-CN"/>
            </w:rPr>
            <w:t>1</w:t>
          </w:r>
          <w:r w:rsidRPr="00ED6FE2">
            <w:rPr>
              <w:rFonts w:asciiTheme="minorHAnsi" w:hAnsiTheme="minorHAnsi" w:cs="Cambria"/>
            </w:rPr>
            <w:fldChar w:fldCharType="end"/>
          </w:r>
        </w:p>
      </w:tc>
      <w:tc>
        <w:tcPr>
          <w:tcW w:w="4230" w:type="dxa"/>
          <w:tcBorders>
            <w:top w:val="single" w:sz="4" w:space="0" w:color="0871B7"/>
          </w:tcBorders>
          <w:vAlign w:val="center"/>
        </w:tcPr>
        <w:p w14:paraId="12FD7A78" w14:textId="484E158F" w:rsidR="00BE1282" w:rsidRPr="00ED6FE2" w:rsidRDefault="00A17B68" w:rsidP="005C6661">
          <w:pPr>
            <w:pStyle w:val="Footer"/>
            <w:jc w:val="right"/>
            <w:rPr>
              <w:rFonts w:asciiTheme="minorHAnsi" w:hAnsiTheme="minorHAnsi" w:cstheme="minorHAnsi"/>
              <w:noProof/>
              <w:lang w:eastAsia="zh-CN"/>
            </w:rPr>
          </w:pPr>
          <w:r w:rsidRPr="00A17B68">
            <w:rPr>
              <w:rFonts w:asciiTheme="minorHAnsi" w:hAnsiTheme="minorHAnsi" w:cstheme="minorHAnsi"/>
              <w:noProof/>
              <w:lang w:eastAsia="zh-CN"/>
            </w:rPr>
            <w:t xml:space="preserve">International Journal on Engineering Artificial Intelligence Management, Decision Support, and Policies </w:t>
          </w:r>
          <w:r w:rsidR="00BE1282" w:rsidRPr="00ED6FE2">
            <w:rPr>
              <w:rFonts w:asciiTheme="minorHAnsi" w:hAnsiTheme="minorHAnsi" w:cstheme="minorHAnsi"/>
              <w:noProof/>
              <w:lang w:eastAsia="zh-CN"/>
            </w:rPr>
            <w:t xml:space="preserve"> </w:t>
          </w:r>
        </w:p>
      </w:tc>
      <w:tc>
        <w:tcPr>
          <w:tcW w:w="841" w:type="dxa"/>
          <w:tcBorders>
            <w:top w:val="single" w:sz="4" w:space="0" w:color="0871B7"/>
          </w:tcBorders>
        </w:tcPr>
        <w:p w14:paraId="21500245" w14:textId="00AFA70F" w:rsidR="00BE1282" w:rsidRPr="00ED6FE2" w:rsidRDefault="00BE1282" w:rsidP="005C6661">
          <w:pPr>
            <w:pStyle w:val="Footer"/>
            <w:rPr>
              <w:rFonts w:asciiTheme="minorHAnsi" w:hAnsiTheme="minorHAnsi" w:cstheme="minorHAnsi"/>
              <w:noProof/>
              <w:lang w:eastAsia="zh-CN"/>
            </w:rPr>
          </w:pPr>
        </w:p>
      </w:tc>
    </w:tr>
  </w:tbl>
  <w:p w14:paraId="19444C43" w14:textId="77777777" w:rsidR="00A81D63" w:rsidRPr="00155215" w:rsidRDefault="00A81D63"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37885" w14:textId="77777777" w:rsidR="00B676F6" w:rsidRDefault="00B676F6">
      <w:r>
        <w:separator/>
      </w:r>
    </w:p>
  </w:footnote>
  <w:footnote w:type="continuationSeparator" w:id="0">
    <w:p w14:paraId="3E6ABA70" w14:textId="77777777" w:rsidR="00B676F6" w:rsidRDefault="00B67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54140" w14:textId="77777777" w:rsidR="00A81D63" w:rsidRPr="004D572E" w:rsidRDefault="00A81D63" w:rsidP="009709E0">
    <w:pPr>
      <w:jc w:val="left"/>
      <w:rPr>
        <w:rFonts w:asciiTheme="minorHAnsi" w:hAnsiTheme="minorHAnsi"/>
        <w:caps/>
        <w:color w:val="0871B7"/>
        <w:sz w:val="18"/>
        <w:szCs w:val="18"/>
        <w:lang w:eastAsia="zh-CN"/>
      </w:rPr>
    </w:pPr>
    <w:r w:rsidRPr="004D572E">
      <w:rPr>
        <w:rFonts w:asciiTheme="minorHAnsi" w:hAnsiTheme="minorHAnsi" w:cs="Cambria"/>
        <w:bCs/>
        <w:noProof/>
        <w:color w:val="0871B7"/>
        <w:sz w:val="18"/>
        <w:szCs w:val="18"/>
        <w:lang w:eastAsia="zh-CN"/>
      </w:rPr>
      <w:t>Author</w:t>
    </w:r>
    <w:r w:rsidRPr="004D572E">
      <w:rPr>
        <w:rFonts w:asciiTheme="minorHAnsi" w:hAnsiTheme="minorHAnsi" w:cs="Cambria"/>
        <w:bCs/>
        <w:iCs/>
        <w:noProof/>
        <w:color w:val="0871B7"/>
        <w:sz w:val="18"/>
        <w:szCs w:val="18"/>
        <w:lang w:eastAsia="zh-CN"/>
      </w:rPr>
      <w:t>, Author</w:t>
    </w:r>
  </w:p>
  <w:p w14:paraId="72E52DC8" w14:textId="77777777" w:rsidR="00A81D63" w:rsidRPr="00BE24C3" w:rsidRDefault="00000000" w:rsidP="000D7D69">
    <w:pPr>
      <w:adjustRightInd w:val="0"/>
      <w:snapToGrid w:val="0"/>
      <w:spacing w:afterLines="50" w:after="120"/>
      <w:jc w:val="right"/>
      <w:rPr>
        <w:lang w:eastAsia="zh-CN"/>
      </w:rPr>
    </w:pPr>
    <w:bookmarkStart w:id="13" w:name="OLE_LINK7"/>
    <w:bookmarkStart w:id="14" w:name="OLE_LINK8"/>
    <w:bookmarkStart w:id="15" w:name="_Hlk454796744"/>
    <w:bookmarkEnd w:id="13"/>
    <w:bookmarkEnd w:id="14"/>
    <w:bookmarkEnd w:id="15"/>
    <w:r>
      <w:rPr>
        <w:rFonts w:ascii="Palatino Linotype" w:hAnsi="Palatino Linotype" w:cs="Cambria"/>
        <w:bCs/>
        <w:noProof/>
        <w:color w:val="000000" w:themeColor="text1"/>
        <w:sz w:val="18"/>
        <w:szCs w:val="18"/>
        <w:lang w:eastAsia="zh-CN"/>
      </w:rPr>
      <w:pict w14:anchorId="47D6593F">
        <v:shapetype id="_x0000_t32" coordsize="21600,21600" o:spt="32" o:oned="t" path="m,l21600,21600e" filled="f">
          <v:path arrowok="t" fillok="f" o:connecttype="none"/>
          <o:lock v:ext="edit" shapetype="t"/>
        </v:shapetype>
        <v:shape id="_x0000_s1029" type="#_x0000_t32" style="position:absolute;left:0;text-align:left;margin-left:-.15pt;margin-top:3.85pt;width:510.25pt;height:0;z-index:251671552" o:connectortype="straight" strokecolor="#0871b7"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58FC2" w14:textId="77777777" w:rsidR="00A81D63" w:rsidRPr="004D572E" w:rsidRDefault="00A81D63" w:rsidP="009709E0">
    <w:pPr>
      <w:jc w:val="right"/>
      <w:rPr>
        <w:rFonts w:asciiTheme="minorHAnsi" w:hAnsiTheme="minorHAnsi" w:cs="Cambria"/>
        <w:bCs/>
        <w:i/>
        <w:noProof/>
        <w:color w:val="0871B7"/>
        <w:sz w:val="18"/>
        <w:szCs w:val="18"/>
        <w:lang w:eastAsia="zh-CN"/>
      </w:rPr>
    </w:pPr>
    <w:r w:rsidRPr="004D572E">
      <w:rPr>
        <w:rFonts w:asciiTheme="minorHAnsi" w:hAnsiTheme="minorHAnsi" w:cs="Cambria"/>
        <w:bCs/>
        <w:noProof/>
        <w:color w:val="0871B7"/>
        <w:sz w:val="18"/>
        <w:szCs w:val="18"/>
        <w:lang w:eastAsia="zh-CN"/>
      </w:rPr>
      <w:t>Author</w:t>
    </w:r>
    <w:r w:rsidRPr="004D572E">
      <w:rPr>
        <w:rFonts w:asciiTheme="minorHAnsi" w:hAnsiTheme="minorHAnsi" w:cs="Cambria"/>
        <w:bCs/>
        <w:iCs/>
        <w:noProof/>
        <w:color w:val="0871B7"/>
        <w:sz w:val="18"/>
        <w:szCs w:val="18"/>
        <w:lang w:eastAsia="zh-CN"/>
      </w:rPr>
      <w:t>, Author</w:t>
    </w:r>
  </w:p>
  <w:p w14:paraId="2BB8DFB1" w14:textId="77777777" w:rsidR="00A81D63" w:rsidRPr="00C21793" w:rsidRDefault="00000000" w:rsidP="000D7D69">
    <w:pPr>
      <w:spacing w:afterLines="50" w:after="120"/>
      <w:jc w:val="right"/>
      <w:rPr>
        <w:caps/>
        <w:color w:val="C00000"/>
        <w:sz w:val="18"/>
        <w:szCs w:val="18"/>
        <w:lang w:eastAsia="zh-CN"/>
      </w:rPr>
    </w:pPr>
    <w:r>
      <w:rPr>
        <w:rFonts w:ascii="Palatino Linotype" w:hAnsi="Palatino Linotype" w:cs="Cambria"/>
        <w:bCs/>
        <w:noProof/>
        <w:color w:val="C00000"/>
        <w:sz w:val="18"/>
        <w:szCs w:val="18"/>
        <w:lang w:eastAsia="zh-CN"/>
      </w:rPr>
      <w:pict w14:anchorId="052AA559">
        <v:shapetype id="_x0000_t32" coordsize="21600,21600" o:spt="32" o:oned="t" path="m,l21600,21600e" filled="f">
          <v:path arrowok="t" fillok="f" o:connecttype="none"/>
          <o:lock v:ext="edit" shapetype="t"/>
        </v:shapetype>
        <v:shape id="_x0000_s1028" type="#_x0000_t32" style="position:absolute;left:0;text-align:left;margin-left:-.15pt;margin-top:3.85pt;width:510.25pt;height:0;z-index:251669504" o:connectortype="straight" strokecolor="#0871b7" strokeweight="1.5p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48F40" w14:textId="3ACD555B" w:rsidR="00BE36A2" w:rsidRPr="00BE36A2" w:rsidRDefault="00A81D63" w:rsidP="00766671">
    <w:pPr>
      <w:jc w:val="right"/>
      <w:rPr>
        <w:b/>
        <w:bCs/>
        <w:sz w:val="24"/>
        <w:szCs w:val="24"/>
      </w:rPr>
    </w:pPr>
    <w:r>
      <w:rPr>
        <w:rFonts w:asciiTheme="minorHAnsi" w:hAnsiTheme="minorHAnsi" w:cstheme="minorHAnsi"/>
        <w:b/>
        <w:bCs/>
        <w:iCs/>
        <w:noProof/>
        <w:color w:val="0871B7"/>
        <w:sz w:val="22"/>
        <w:szCs w:val="22"/>
        <w:lang w:val="en-IN" w:eastAsia="en-IN"/>
      </w:rPr>
      <w:tab/>
    </w:r>
    <w:r>
      <w:rPr>
        <w:rFonts w:asciiTheme="minorHAnsi" w:hAnsiTheme="minorHAnsi" w:cstheme="minorHAnsi"/>
        <w:b/>
        <w:bCs/>
        <w:iCs/>
        <w:noProof/>
        <w:color w:val="0871B7"/>
        <w:sz w:val="22"/>
        <w:szCs w:val="22"/>
        <w:lang w:val="en-IN" w:eastAsia="en-IN"/>
      </w:rPr>
      <w:tab/>
    </w:r>
    <w:r>
      <w:rPr>
        <w:rFonts w:asciiTheme="minorHAnsi" w:hAnsiTheme="minorHAnsi" w:cstheme="minorHAnsi"/>
        <w:b/>
        <w:bCs/>
        <w:iCs/>
        <w:noProof/>
        <w:color w:val="0871B7"/>
        <w:sz w:val="22"/>
        <w:szCs w:val="22"/>
        <w:lang w:val="en-IN" w:eastAsia="en-IN"/>
      </w:rPr>
      <w:tab/>
    </w:r>
    <w:r>
      <w:rPr>
        <w:rFonts w:asciiTheme="minorHAnsi" w:hAnsiTheme="minorHAnsi" w:cstheme="minorHAnsi"/>
        <w:b/>
        <w:bCs/>
        <w:iCs/>
        <w:noProof/>
        <w:color w:val="0871B7"/>
        <w:sz w:val="22"/>
        <w:szCs w:val="22"/>
        <w:lang w:val="en-IN" w:eastAsia="en-IN"/>
      </w:rPr>
      <w:tab/>
    </w:r>
    <w:r>
      <w:rPr>
        <w:rFonts w:asciiTheme="minorHAnsi" w:hAnsiTheme="minorHAnsi" w:cstheme="minorHAnsi"/>
        <w:b/>
        <w:bCs/>
        <w:iCs/>
        <w:noProof/>
        <w:color w:val="0871B7"/>
        <w:sz w:val="22"/>
        <w:szCs w:val="22"/>
        <w:lang w:val="en-IN" w:eastAsia="en-IN"/>
      </w:rPr>
      <w:tab/>
    </w:r>
    <w:r w:rsidR="00A17B68" w:rsidRPr="00A17B68">
      <w:rPr>
        <w:b/>
        <w:bCs/>
        <w:sz w:val="24"/>
        <w:szCs w:val="24"/>
      </w:rPr>
      <w:t>International Journal on Engineering Artificial Intelligence Management, Decision Support, and Policies</w:t>
    </w:r>
    <w:r w:rsidR="00BE36A2" w:rsidRPr="00BE36A2">
      <w:rPr>
        <w:b/>
        <w:bCs/>
        <w:sz w:val="24"/>
        <w:szCs w:val="24"/>
      </w:rPr>
      <w:t xml:space="preserve"> </w:t>
    </w:r>
  </w:p>
  <w:p w14:paraId="41665B44" w14:textId="1E4C7145" w:rsidR="00A81D63" w:rsidRPr="00BE36A2" w:rsidRDefault="00A81D63" w:rsidP="00766671">
    <w:pPr>
      <w:jc w:val="right"/>
      <w:rPr>
        <w:b/>
        <w:bCs/>
        <w:sz w:val="24"/>
        <w:szCs w:val="24"/>
      </w:rPr>
    </w:pPr>
    <w:r w:rsidRPr="0058593E">
      <w:rPr>
        <w:rFonts w:asciiTheme="minorHAnsi" w:hAnsiTheme="minorHAnsi" w:cstheme="minorHAnsi"/>
        <w:b/>
        <w:bCs/>
        <w:noProof/>
        <w:color w:val="0871B7"/>
        <w:sz w:val="30"/>
        <w:szCs w:val="30"/>
        <w:lang w:eastAsia="zh-CN"/>
      </w:rPr>
      <w:t xml:space="preserve"> </w:t>
    </w:r>
    <w:r w:rsidR="00BE36A2">
      <w:rPr>
        <w:rFonts w:asciiTheme="minorHAnsi" w:hAnsiTheme="minorHAnsi" w:cstheme="minorHAnsi"/>
        <w:b/>
        <w:bCs/>
        <w:iCs/>
        <w:noProof/>
        <w:color w:val="0871B7"/>
        <w:sz w:val="30"/>
        <w:szCs w:val="30"/>
        <w:lang w:val="en-IN" w:eastAsia="en-IN"/>
      </w:rPr>
      <w:t xml:space="preserve">             </w:t>
    </w:r>
    <w:r w:rsidR="00065E2E" w:rsidRPr="00BE36A2">
      <w:rPr>
        <w:b/>
        <w:bCs/>
        <w:sz w:val="24"/>
        <w:szCs w:val="24"/>
      </w:rPr>
      <w:t>Vol. 0</w:t>
    </w:r>
    <w:r w:rsidR="005C5AD6" w:rsidRPr="00BE36A2">
      <w:rPr>
        <w:b/>
        <w:bCs/>
        <w:sz w:val="24"/>
        <w:szCs w:val="24"/>
      </w:rPr>
      <w:t>1</w:t>
    </w:r>
    <w:r w:rsidRPr="00BE36A2">
      <w:rPr>
        <w:b/>
        <w:bCs/>
        <w:sz w:val="24"/>
        <w:szCs w:val="24"/>
      </w:rPr>
      <w:t>, Iss. 0</w:t>
    </w:r>
    <w:r w:rsidR="000C076F">
      <w:rPr>
        <w:b/>
        <w:bCs/>
        <w:sz w:val="24"/>
        <w:szCs w:val="24"/>
      </w:rPr>
      <w:t>2</w:t>
    </w:r>
    <w:r w:rsidRPr="00BE36A2">
      <w:rPr>
        <w:b/>
        <w:bCs/>
        <w:sz w:val="24"/>
        <w:szCs w:val="24"/>
      </w:rPr>
      <w:t>, S. No.</w:t>
    </w:r>
    <w:r w:rsidR="000C076F">
      <w:rPr>
        <w:b/>
        <w:bCs/>
        <w:sz w:val="24"/>
        <w:szCs w:val="24"/>
      </w:rPr>
      <w:t xml:space="preserve">  </w:t>
    </w:r>
    <w:r w:rsidRPr="00BE36A2">
      <w:rPr>
        <w:b/>
        <w:bCs/>
        <w:sz w:val="24"/>
        <w:szCs w:val="24"/>
      </w:rPr>
      <w:t>, pp.</w:t>
    </w:r>
    <w:r w:rsidR="000C076F">
      <w:rPr>
        <w:b/>
        <w:bCs/>
        <w:sz w:val="24"/>
        <w:szCs w:val="24"/>
      </w:rPr>
      <w:t xml:space="preserve">   , Month, Year</w:t>
    </w:r>
    <w:r w:rsidR="00065E2E" w:rsidRPr="00BE36A2">
      <w:rPr>
        <w:b/>
        <w:bCs/>
        <w:sz w:val="24"/>
        <w:szCs w:val="24"/>
      </w:rPr>
      <w:t xml:space="preserve"> </w:t>
    </w:r>
  </w:p>
  <w:p w14:paraId="0EC81CD8" w14:textId="6A3432F3" w:rsidR="00A81D63" w:rsidRPr="00BE36A2" w:rsidRDefault="00A81D63" w:rsidP="00766671">
    <w:pPr>
      <w:jc w:val="right"/>
      <w:rPr>
        <w:b/>
        <w:bCs/>
        <w:sz w:val="24"/>
        <w:szCs w:val="24"/>
      </w:rPr>
    </w:pPr>
    <w:r w:rsidRPr="00BE36A2">
      <w:rPr>
        <w:b/>
        <w:bCs/>
        <w:sz w:val="24"/>
        <w:szCs w:val="24"/>
      </w:rPr>
      <w:tab/>
    </w:r>
    <w:r w:rsidRPr="00BE36A2">
      <w:rPr>
        <w:b/>
        <w:bCs/>
        <w:sz w:val="24"/>
        <w:szCs w:val="24"/>
      </w:rPr>
      <w:tab/>
    </w:r>
    <w:r w:rsidRPr="00BE36A2">
      <w:rPr>
        <w:b/>
        <w:bCs/>
        <w:sz w:val="24"/>
        <w:szCs w:val="24"/>
      </w:rPr>
      <w:tab/>
    </w:r>
    <w:r w:rsidRPr="00BE36A2">
      <w:rPr>
        <w:b/>
        <w:bCs/>
        <w:sz w:val="24"/>
        <w:szCs w:val="24"/>
      </w:rPr>
      <w:tab/>
    </w:r>
    <w:r w:rsidRPr="00BE36A2">
      <w:rPr>
        <w:b/>
        <w:bCs/>
        <w:sz w:val="24"/>
        <w:szCs w:val="24"/>
      </w:rPr>
      <w:tab/>
      <w:t xml:space="preserve">ISSN </w:t>
    </w:r>
    <w:r w:rsidR="00E17386" w:rsidRPr="00BE36A2">
      <w:rPr>
        <w:b/>
        <w:bCs/>
        <w:sz w:val="24"/>
        <w:szCs w:val="24"/>
      </w:rPr>
      <w:t>(</w:t>
    </w:r>
    <w:r w:rsidRPr="00BE36A2">
      <w:rPr>
        <w:b/>
        <w:bCs/>
        <w:sz w:val="24"/>
        <w:szCs w:val="24"/>
      </w:rPr>
      <w:t>Online</w:t>
    </w:r>
    <w:r w:rsidR="00E17386" w:rsidRPr="00BE36A2">
      <w:rPr>
        <w:b/>
        <w:bCs/>
        <w:sz w:val="24"/>
        <w:szCs w:val="24"/>
      </w:rPr>
      <w:t>)</w:t>
    </w:r>
    <w:r w:rsidRPr="00BE36A2">
      <w:rPr>
        <w:b/>
        <w:bCs/>
        <w:sz w:val="24"/>
        <w:szCs w:val="24"/>
      </w:rPr>
      <w:t xml:space="preserve">: </w:t>
    </w:r>
  </w:p>
  <w:p w14:paraId="2E07357B" w14:textId="43EF7A2D" w:rsidR="00A81D63" w:rsidRPr="000C71C7" w:rsidRDefault="00000000" w:rsidP="00D4692C">
    <w:pPr>
      <w:adjustRightInd w:val="0"/>
      <w:snapToGrid w:val="0"/>
      <w:spacing w:line="240" w:lineRule="exact"/>
      <w:jc w:val="right"/>
      <w:rPr>
        <w:rFonts w:asciiTheme="minorHAnsi" w:hAnsiTheme="minorHAnsi" w:cstheme="minorHAnsi"/>
        <w:noProof/>
        <w:color w:val="1F497D" w:themeColor="text2"/>
        <w:sz w:val="18"/>
        <w:szCs w:val="18"/>
        <w:lang w:eastAsia="zh-CN"/>
      </w:rPr>
    </w:pPr>
    <w:r>
      <w:rPr>
        <w:rFonts w:asciiTheme="minorHAnsi" w:hAnsiTheme="minorHAnsi" w:cstheme="minorHAnsi"/>
        <w:b/>
        <w:bCs/>
        <w:iCs/>
        <w:noProof/>
        <w:sz w:val="18"/>
        <w:szCs w:val="18"/>
        <w:lang w:val="en-IN" w:eastAsia="en-IN"/>
      </w:rPr>
      <w:pict w14:anchorId="159DA72D">
        <v:shapetype id="_x0000_t32" coordsize="21600,21600" o:spt="32" o:oned="t" path="m,l21600,21600e" filled="f">
          <v:path arrowok="t" fillok="f" o:connecttype="none"/>
          <o:lock v:ext="edit" shapetype="t"/>
        </v:shapetype>
        <v:shape id="_x0000_s1030" type="#_x0000_t32" style="position:absolute;left:0;text-align:left;margin-left:-1.25pt;margin-top:9.9pt;width:510.9pt;height:0;z-index:251674624" o:connectortype="straight" strokecolor="#0871b7" strokeweight="1.5pt"/>
      </w:pict>
    </w:r>
  </w:p>
  <w:p w14:paraId="659B6D33" w14:textId="048380C3" w:rsidR="00A81D63" w:rsidRPr="00D4692C" w:rsidRDefault="00A81D63"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0D453735"/>
    <w:multiLevelType w:val="hybridMultilevel"/>
    <w:tmpl w:val="43800F6A"/>
    <w:lvl w:ilvl="0" w:tplc="8ACC14EE">
      <w:start w:val="1"/>
      <w:numFmt w:val="decimal"/>
      <w:lvlText w:val="[%1]."/>
      <w:lvlJc w:val="left"/>
      <w:pPr>
        <w:ind w:left="360" w:hanging="360"/>
      </w:pPr>
      <w:rPr>
        <w:rFonts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0F7C46A3"/>
    <w:multiLevelType w:val="hybridMultilevel"/>
    <w:tmpl w:val="C8C6F450"/>
    <w:lvl w:ilvl="0" w:tplc="A0DEE6FA">
      <w:start w:val="1"/>
      <w:numFmt w:val="lowerLetter"/>
      <w:lvlText w:val="%1."/>
      <w:lvlJc w:val="left"/>
      <w:pPr>
        <w:ind w:left="720" w:hanging="360"/>
      </w:pPr>
      <w:rPr>
        <w:rFonts w:eastAsia="MS Mincho"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250A245F"/>
    <w:multiLevelType w:val="hybridMultilevel"/>
    <w:tmpl w:val="29E20A30"/>
    <w:lvl w:ilvl="0" w:tplc="1AF444CE">
      <w:start w:val="1"/>
      <w:numFmt w:val="decimal"/>
      <w:pStyle w:val="MDPI71References"/>
      <w:lvlText w:val="%1."/>
      <w:lvlJc w:val="left"/>
      <w:pPr>
        <w:ind w:left="780" w:hanging="4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5" w15:restartNumberingAfterBreak="0">
    <w:nsid w:val="2A745FC0"/>
    <w:multiLevelType w:val="hybridMultilevel"/>
    <w:tmpl w:val="C9CC0CBC"/>
    <w:lvl w:ilvl="0" w:tplc="5954499E">
      <w:start w:val="2"/>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6"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7"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8"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9"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4"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6" w15:restartNumberingAfterBreak="0">
    <w:nsid w:val="52CA544A"/>
    <w:multiLevelType w:val="singleLevel"/>
    <w:tmpl w:val="86ECAAA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37"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543E085A"/>
    <w:multiLevelType w:val="hybridMultilevel"/>
    <w:tmpl w:val="815C4FA6"/>
    <w:lvl w:ilvl="0" w:tplc="65B6940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0"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1"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4"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64376A81"/>
    <w:multiLevelType w:val="hybridMultilevel"/>
    <w:tmpl w:val="D57CB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9"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50"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2"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121778615">
    <w:abstractNumId w:val="8"/>
  </w:num>
  <w:num w:numId="2" w16cid:durableId="76706776">
    <w:abstractNumId w:val="3"/>
  </w:num>
  <w:num w:numId="3" w16cid:durableId="92626208">
    <w:abstractNumId w:val="2"/>
  </w:num>
  <w:num w:numId="4" w16cid:durableId="1463306345">
    <w:abstractNumId w:val="1"/>
  </w:num>
  <w:num w:numId="5" w16cid:durableId="1146817254">
    <w:abstractNumId w:val="0"/>
  </w:num>
  <w:num w:numId="6" w16cid:durableId="1186794047">
    <w:abstractNumId w:val="9"/>
  </w:num>
  <w:num w:numId="7" w16cid:durableId="1550721530">
    <w:abstractNumId w:val="7"/>
  </w:num>
  <w:num w:numId="8" w16cid:durableId="460803309">
    <w:abstractNumId w:val="6"/>
  </w:num>
  <w:num w:numId="9" w16cid:durableId="1219586506">
    <w:abstractNumId w:val="5"/>
  </w:num>
  <w:num w:numId="10" w16cid:durableId="405500272">
    <w:abstractNumId w:val="4"/>
  </w:num>
  <w:num w:numId="11" w16cid:durableId="1499812512">
    <w:abstractNumId w:val="24"/>
  </w:num>
  <w:num w:numId="12" w16cid:durableId="648484196">
    <w:abstractNumId w:val="52"/>
  </w:num>
  <w:num w:numId="13" w16cid:durableId="1803039983">
    <w:abstractNumId w:val="13"/>
  </w:num>
  <w:num w:numId="14" w16cid:durableId="1197086085">
    <w:abstractNumId w:val="15"/>
  </w:num>
  <w:num w:numId="15" w16cid:durableId="1574704669">
    <w:abstractNumId w:val="16"/>
  </w:num>
  <w:num w:numId="16" w16cid:durableId="1352413297">
    <w:abstractNumId w:val="35"/>
  </w:num>
  <w:num w:numId="17" w16cid:durableId="2006087841">
    <w:abstractNumId w:val="42"/>
  </w:num>
  <w:num w:numId="18" w16cid:durableId="128477078">
    <w:abstractNumId w:val="12"/>
  </w:num>
  <w:num w:numId="19" w16cid:durableId="2003271271">
    <w:abstractNumId w:val="43"/>
  </w:num>
  <w:num w:numId="20" w16cid:durableId="1725988520">
    <w:abstractNumId w:val="22"/>
  </w:num>
  <w:num w:numId="21" w16cid:durableId="562059424">
    <w:abstractNumId w:val="39"/>
  </w:num>
  <w:num w:numId="22" w16cid:durableId="2121678884">
    <w:abstractNumId w:val="21"/>
  </w:num>
  <w:num w:numId="23" w16cid:durableId="1342119198">
    <w:abstractNumId w:val="20"/>
  </w:num>
  <w:num w:numId="24" w16cid:durableId="1958483013">
    <w:abstractNumId w:val="11"/>
  </w:num>
  <w:num w:numId="25" w16cid:durableId="1085956980">
    <w:abstractNumId w:val="51"/>
  </w:num>
  <w:num w:numId="26" w16cid:durableId="1988627536">
    <w:abstractNumId w:val="14"/>
  </w:num>
  <w:num w:numId="27" w16cid:durableId="1309431855">
    <w:abstractNumId w:val="44"/>
  </w:num>
  <w:num w:numId="28" w16cid:durableId="1758402530">
    <w:abstractNumId w:val="47"/>
  </w:num>
  <w:num w:numId="29" w16cid:durableId="2112192242">
    <w:abstractNumId w:val="50"/>
  </w:num>
  <w:num w:numId="30" w16cid:durableId="1217736161">
    <w:abstractNumId w:val="31"/>
  </w:num>
  <w:num w:numId="31" w16cid:durableId="1435634015">
    <w:abstractNumId w:val="34"/>
  </w:num>
  <w:num w:numId="32" w16cid:durableId="1248685986">
    <w:abstractNumId w:val="30"/>
  </w:num>
  <w:num w:numId="33" w16cid:durableId="6442595">
    <w:abstractNumId w:val="10"/>
  </w:num>
  <w:num w:numId="34" w16cid:durableId="675305518">
    <w:abstractNumId w:val="46"/>
  </w:num>
  <w:num w:numId="35" w16cid:durableId="160657446">
    <w:abstractNumId w:val="17"/>
  </w:num>
  <w:num w:numId="36" w16cid:durableId="790172747">
    <w:abstractNumId w:val="26"/>
  </w:num>
  <w:num w:numId="37" w16cid:durableId="1999573137">
    <w:abstractNumId w:val="41"/>
  </w:num>
  <w:num w:numId="38" w16cid:durableId="2097746880">
    <w:abstractNumId w:val="40"/>
  </w:num>
  <w:num w:numId="39" w16cid:durableId="8534994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5573606">
    <w:abstractNumId w:val="29"/>
  </w:num>
  <w:num w:numId="41" w16cid:durableId="736975386">
    <w:abstractNumId w:val="28"/>
  </w:num>
  <w:num w:numId="42" w16cid:durableId="1194810718">
    <w:abstractNumId w:val="49"/>
  </w:num>
  <w:num w:numId="43" w16cid:durableId="959989533">
    <w:abstractNumId w:val="48"/>
  </w:num>
  <w:num w:numId="44" w16cid:durableId="1123421543">
    <w:abstractNumId w:val="37"/>
  </w:num>
  <w:num w:numId="45" w16cid:durableId="200941400">
    <w:abstractNumId w:val="27"/>
  </w:num>
  <w:num w:numId="46" w16cid:durableId="1055347948">
    <w:abstractNumId w:val="33"/>
  </w:num>
  <w:num w:numId="47" w16cid:durableId="1874414548">
    <w:abstractNumId w:val="36"/>
  </w:num>
  <w:num w:numId="48" w16cid:durableId="77873788">
    <w:abstractNumId w:val="36"/>
    <w:lvlOverride w:ilvl="0">
      <w:startOverride w:val="1"/>
    </w:lvlOverride>
  </w:num>
  <w:num w:numId="49" w16cid:durableId="753629203">
    <w:abstractNumId w:val="19"/>
  </w:num>
  <w:num w:numId="50" w16cid:durableId="492644564">
    <w:abstractNumId w:val="18"/>
  </w:num>
  <w:num w:numId="51" w16cid:durableId="1796362377">
    <w:abstractNumId w:val="45"/>
  </w:num>
  <w:num w:numId="52" w16cid:durableId="1688487252">
    <w:abstractNumId w:val="38"/>
  </w:num>
  <w:num w:numId="53" w16cid:durableId="3841823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033592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2051"/>
    <o:shapelayout v:ext="edit">
      <o:idmap v:ext="edit" data="1"/>
      <o:rules v:ext="edit">
        <o:r id="V:Rule1" type="connector" idref="#_x0000_s1029"/>
        <o:r id="V:Rule2" type="connector" idref="#_x0000_s1030"/>
        <o:r id="V:Rule3" type="connector" idref="#_x0000_s1028"/>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7D63"/>
    <w:rsid w:val="0000232A"/>
    <w:rsid w:val="0000393A"/>
    <w:rsid w:val="00004E5B"/>
    <w:rsid w:val="00005C05"/>
    <w:rsid w:val="000076A4"/>
    <w:rsid w:val="000109A6"/>
    <w:rsid w:val="000114A2"/>
    <w:rsid w:val="0001236F"/>
    <w:rsid w:val="00013211"/>
    <w:rsid w:val="00015133"/>
    <w:rsid w:val="0001627E"/>
    <w:rsid w:val="00016D38"/>
    <w:rsid w:val="00020800"/>
    <w:rsid w:val="000212A0"/>
    <w:rsid w:val="00021C39"/>
    <w:rsid w:val="00022037"/>
    <w:rsid w:val="0002345F"/>
    <w:rsid w:val="00023E62"/>
    <w:rsid w:val="00024005"/>
    <w:rsid w:val="00024A4B"/>
    <w:rsid w:val="00025AEC"/>
    <w:rsid w:val="0002605B"/>
    <w:rsid w:val="00026391"/>
    <w:rsid w:val="00026762"/>
    <w:rsid w:val="00027885"/>
    <w:rsid w:val="00030847"/>
    <w:rsid w:val="000313DD"/>
    <w:rsid w:val="00031F67"/>
    <w:rsid w:val="0003204E"/>
    <w:rsid w:val="0003248C"/>
    <w:rsid w:val="00032F3A"/>
    <w:rsid w:val="00033210"/>
    <w:rsid w:val="000335F7"/>
    <w:rsid w:val="00033B47"/>
    <w:rsid w:val="00034B2D"/>
    <w:rsid w:val="00035120"/>
    <w:rsid w:val="00035807"/>
    <w:rsid w:val="00036A34"/>
    <w:rsid w:val="000379EA"/>
    <w:rsid w:val="0004080E"/>
    <w:rsid w:val="00040E9F"/>
    <w:rsid w:val="00041B4E"/>
    <w:rsid w:val="00042219"/>
    <w:rsid w:val="000424C4"/>
    <w:rsid w:val="000425E6"/>
    <w:rsid w:val="00043398"/>
    <w:rsid w:val="00043CE3"/>
    <w:rsid w:val="00044944"/>
    <w:rsid w:val="00044F84"/>
    <w:rsid w:val="00045070"/>
    <w:rsid w:val="00045EC1"/>
    <w:rsid w:val="0004612D"/>
    <w:rsid w:val="00046CCE"/>
    <w:rsid w:val="000471F8"/>
    <w:rsid w:val="00047371"/>
    <w:rsid w:val="00047759"/>
    <w:rsid w:val="00047B10"/>
    <w:rsid w:val="00050E1D"/>
    <w:rsid w:val="000510AA"/>
    <w:rsid w:val="00051EB6"/>
    <w:rsid w:val="00053B08"/>
    <w:rsid w:val="0005534F"/>
    <w:rsid w:val="00056368"/>
    <w:rsid w:val="000566C8"/>
    <w:rsid w:val="00056855"/>
    <w:rsid w:val="00056F16"/>
    <w:rsid w:val="00057C99"/>
    <w:rsid w:val="00060219"/>
    <w:rsid w:val="00060E82"/>
    <w:rsid w:val="00061E7E"/>
    <w:rsid w:val="00064C8E"/>
    <w:rsid w:val="00064E33"/>
    <w:rsid w:val="000650DB"/>
    <w:rsid w:val="0006595F"/>
    <w:rsid w:val="00065E2E"/>
    <w:rsid w:val="00066D7D"/>
    <w:rsid w:val="00066DD3"/>
    <w:rsid w:val="000677BC"/>
    <w:rsid w:val="000702F5"/>
    <w:rsid w:val="000713F1"/>
    <w:rsid w:val="000715D3"/>
    <w:rsid w:val="000731C4"/>
    <w:rsid w:val="000731F8"/>
    <w:rsid w:val="000732BA"/>
    <w:rsid w:val="000735EE"/>
    <w:rsid w:val="00074535"/>
    <w:rsid w:val="00074937"/>
    <w:rsid w:val="00074D95"/>
    <w:rsid w:val="00075813"/>
    <w:rsid w:val="000760DA"/>
    <w:rsid w:val="00076C89"/>
    <w:rsid w:val="000778BF"/>
    <w:rsid w:val="00080291"/>
    <w:rsid w:val="0008083B"/>
    <w:rsid w:val="0008109E"/>
    <w:rsid w:val="000831A9"/>
    <w:rsid w:val="0008452A"/>
    <w:rsid w:val="00085059"/>
    <w:rsid w:val="00085D29"/>
    <w:rsid w:val="00087088"/>
    <w:rsid w:val="000901D0"/>
    <w:rsid w:val="00090811"/>
    <w:rsid w:val="0009163D"/>
    <w:rsid w:val="000927C4"/>
    <w:rsid w:val="000941E5"/>
    <w:rsid w:val="00094DFC"/>
    <w:rsid w:val="000956BC"/>
    <w:rsid w:val="00096510"/>
    <w:rsid w:val="000968AF"/>
    <w:rsid w:val="00096CB7"/>
    <w:rsid w:val="00097249"/>
    <w:rsid w:val="000A0218"/>
    <w:rsid w:val="000A0A1C"/>
    <w:rsid w:val="000A0BF0"/>
    <w:rsid w:val="000A210C"/>
    <w:rsid w:val="000A238C"/>
    <w:rsid w:val="000A276E"/>
    <w:rsid w:val="000A2E23"/>
    <w:rsid w:val="000A3023"/>
    <w:rsid w:val="000A3B80"/>
    <w:rsid w:val="000A5224"/>
    <w:rsid w:val="000A73BE"/>
    <w:rsid w:val="000B0D73"/>
    <w:rsid w:val="000B0DE3"/>
    <w:rsid w:val="000B1135"/>
    <w:rsid w:val="000B14D5"/>
    <w:rsid w:val="000B2D30"/>
    <w:rsid w:val="000B3189"/>
    <w:rsid w:val="000B31EB"/>
    <w:rsid w:val="000B34EE"/>
    <w:rsid w:val="000B3AB5"/>
    <w:rsid w:val="000B4194"/>
    <w:rsid w:val="000B44C0"/>
    <w:rsid w:val="000B4F9B"/>
    <w:rsid w:val="000B631E"/>
    <w:rsid w:val="000B7961"/>
    <w:rsid w:val="000C076F"/>
    <w:rsid w:val="000C0A27"/>
    <w:rsid w:val="000C2A3A"/>
    <w:rsid w:val="000C2BD5"/>
    <w:rsid w:val="000C2F85"/>
    <w:rsid w:val="000C7099"/>
    <w:rsid w:val="000C71C7"/>
    <w:rsid w:val="000C76D8"/>
    <w:rsid w:val="000D0605"/>
    <w:rsid w:val="000D229C"/>
    <w:rsid w:val="000D23FF"/>
    <w:rsid w:val="000D2B56"/>
    <w:rsid w:val="000D307C"/>
    <w:rsid w:val="000D519E"/>
    <w:rsid w:val="000D5752"/>
    <w:rsid w:val="000D57BF"/>
    <w:rsid w:val="000D599E"/>
    <w:rsid w:val="000D60C6"/>
    <w:rsid w:val="000D629B"/>
    <w:rsid w:val="000D683E"/>
    <w:rsid w:val="000D6C48"/>
    <w:rsid w:val="000D7261"/>
    <w:rsid w:val="000D7AFC"/>
    <w:rsid w:val="000D7D69"/>
    <w:rsid w:val="000E3EC6"/>
    <w:rsid w:val="000E577C"/>
    <w:rsid w:val="000E6780"/>
    <w:rsid w:val="000E6E7C"/>
    <w:rsid w:val="000E7D99"/>
    <w:rsid w:val="000F01D7"/>
    <w:rsid w:val="000F0CAA"/>
    <w:rsid w:val="000F0D5B"/>
    <w:rsid w:val="000F18B8"/>
    <w:rsid w:val="000F18D8"/>
    <w:rsid w:val="000F24DC"/>
    <w:rsid w:val="000F2529"/>
    <w:rsid w:val="000F5FB1"/>
    <w:rsid w:val="000F7192"/>
    <w:rsid w:val="000F74F2"/>
    <w:rsid w:val="000F7724"/>
    <w:rsid w:val="001011C6"/>
    <w:rsid w:val="001012BB"/>
    <w:rsid w:val="00101797"/>
    <w:rsid w:val="00101B0E"/>
    <w:rsid w:val="00102162"/>
    <w:rsid w:val="00102954"/>
    <w:rsid w:val="00103392"/>
    <w:rsid w:val="00103FA0"/>
    <w:rsid w:val="001053B4"/>
    <w:rsid w:val="00105AD4"/>
    <w:rsid w:val="00105B58"/>
    <w:rsid w:val="0010686E"/>
    <w:rsid w:val="00106F47"/>
    <w:rsid w:val="00107F4B"/>
    <w:rsid w:val="00110287"/>
    <w:rsid w:val="00110E5F"/>
    <w:rsid w:val="001117B1"/>
    <w:rsid w:val="00111B1A"/>
    <w:rsid w:val="00113B6E"/>
    <w:rsid w:val="00114FBF"/>
    <w:rsid w:val="00115EB1"/>
    <w:rsid w:val="00116770"/>
    <w:rsid w:val="001174AF"/>
    <w:rsid w:val="0011768C"/>
    <w:rsid w:val="00123EB2"/>
    <w:rsid w:val="001250C9"/>
    <w:rsid w:val="00125282"/>
    <w:rsid w:val="00125A5A"/>
    <w:rsid w:val="00126038"/>
    <w:rsid w:val="0012726E"/>
    <w:rsid w:val="00130CA9"/>
    <w:rsid w:val="00131232"/>
    <w:rsid w:val="00131D74"/>
    <w:rsid w:val="00131E5C"/>
    <w:rsid w:val="001323E2"/>
    <w:rsid w:val="001334F8"/>
    <w:rsid w:val="00133B49"/>
    <w:rsid w:val="00134763"/>
    <w:rsid w:val="001367B6"/>
    <w:rsid w:val="00136A82"/>
    <w:rsid w:val="00136D26"/>
    <w:rsid w:val="00136F95"/>
    <w:rsid w:val="00140558"/>
    <w:rsid w:val="00140B18"/>
    <w:rsid w:val="00141133"/>
    <w:rsid w:val="001423C2"/>
    <w:rsid w:val="00143037"/>
    <w:rsid w:val="001430F0"/>
    <w:rsid w:val="00143278"/>
    <w:rsid w:val="0014386E"/>
    <w:rsid w:val="00143B58"/>
    <w:rsid w:val="001445B1"/>
    <w:rsid w:val="00144D07"/>
    <w:rsid w:val="001458BB"/>
    <w:rsid w:val="001468D0"/>
    <w:rsid w:val="00152B15"/>
    <w:rsid w:val="00153290"/>
    <w:rsid w:val="0015457A"/>
    <w:rsid w:val="00155215"/>
    <w:rsid w:val="00155398"/>
    <w:rsid w:val="00155C37"/>
    <w:rsid w:val="001572DF"/>
    <w:rsid w:val="00160638"/>
    <w:rsid w:val="00161539"/>
    <w:rsid w:val="00161CC6"/>
    <w:rsid w:val="00163694"/>
    <w:rsid w:val="0016386D"/>
    <w:rsid w:val="00164EFB"/>
    <w:rsid w:val="001654AA"/>
    <w:rsid w:val="001658BF"/>
    <w:rsid w:val="00166EBE"/>
    <w:rsid w:val="001673D1"/>
    <w:rsid w:val="001674DD"/>
    <w:rsid w:val="0016760A"/>
    <w:rsid w:val="0017155E"/>
    <w:rsid w:val="00173442"/>
    <w:rsid w:val="00174A98"/>
    <w:rsid w:val="00175C04"/>
    <w:rsid w:val="001809A8"/>
    <w:rsid w:val="00180A85"/>
    <w:rsid w:val="001813DF"/>
    <w:rsid w:val="00182761"/>
    <w:rsid w:val="00182768"/>
    <w:rsid w:val="001829D8"/>
    <w:rsid w:val="00182A64"/>
    <w:rsid w:val="00182DE4"/>
    <w:rsid w:val="00183A84"/>
    <w:rsid w:val="00184A3B"/>
    <w:rsid w:val="00185344"/>
    <w:rsid w:val="001856D0"/>
    <w:rsid w:val="00187FE6"/>
    <w:rsid w:val="00190CB9"/>
    <w:rsid w:val="001910E0"/>
    <w:rsid w:val="0019149F"/>
    <w:rsid w:val="00191F30"/>
    <w:rsid w:val="0019249E"/>
    <w:rsid w:val="001924FC"/>
    <w:rsid w:val="00192ECB"/>
    <w:rsid w:val="00192F81"/>
    <w:rsid w:val="00193C32"/>
    <w:rsid w:val="00193F81"/>
    <w:rsid w:val="0019504D"/>
    <w:rsid w:val="00196F94"/>
    <w:rsid w:val="00197089"/>
    <w:rsid w:val="001A228F"/>
    <w:rsid w:val="001A280F"/>
    <w:rsid w:val="001A305F"/>
    <w:rsid w:val="001A3276"/>
    <w:rsid w:val="001A7825"/>
    <w:rsid w:val="001B00AB"/>
    <w:rsid w:val="001B0F59"/>
    <w:rsid w:val="001B0FC7"/>
    <w:rsid w:val="001B176A"/>
    <w:rsid w:val="001B2095"/>
    <w:rsid w:val="001B3133"/>
    <w:rsid w:val="001B363B"/>
    <w:rsid w:val="001B364F"/>
    <w:rsid w:val="001B44FB"/>
    <w:rsid w:val="001B5159"/>
    <w:rsid w:val="001B664D"/>
    <w:rsid w:val="001B6FFD"/>
    <w:rsid w:val="001C04EB"/>
    <w:rsid w:val="001C20B7"/>
    <w:rsid w:val="001C26E8"/>
    <w:rsid w:val="001C3ECF"/>
    <w:rsid w:val="001C4F2C"/>
    <w:rsid w:val="001C54B4"/>
    <w:rsid w:val="001C68C9"/>
    <w:rsid w:val="001C6B7C"/>
    <w:rsid w:val="001C6DF6"/>
    <w:rsid w:val="001D0E19"/>
    <w:rsid w:val="001D134E"/>
    <w:rsid w:val="001D36EC"/>
    <w:rsid w:val="001D3B53"/>
    <w:rsid w:val="001D7511"/>
    <w:rsid w:val="001D7CE7"/>
    <w:rsid w:val="001E0046"/>
    <w:rsid w:val="001E0E44"/>
    <w:rsid w:val="001E1AC6"/>
    <w:rsid w:val="001E1C93"/>
    <w:rsid w:val="001E3553"/>
    <w:rsid w:val="001E37A0"/>
    <w:rsid w:val="001E39BA"/>
    <w:rsid w:val="001E4B29"/>
    <w:rsid w:val="001E56A1"/>
    <w:rsid w:val="001E5D7F"/>
    <w:rsid w:val="001E650B"/>
    <w:rsid w:val="001E7011"/>
    <w:rsid w:val="001F1637"/>
    <w:rsid w:val="001F208C"/>
    <w:rsid w:val="001F3708"/>
    <w:rsid w:val="001F3840"/>
    <w:rsid w:val="001F3BDE"/>
    <w:rsid w:val="001F45B4"/>
    <w:rsid w:val="001F5F1C"/>
    <w:rsid w:val="001F73D3"/>
    <w:rsid w:val="0020076D"/>
    <w:rsid w:val="0020277B"/>
    <w:rsid w:val="00203302"/>
    <w:rsid w:val="00204428"/>
    <w:rsid w:val="0020508F"/>
    <w:rsid w:val="00205277"/>
    <w:rsid w:val="002058E0"/>
    <w:rsid w:val="00210E92"/>
    <w:rsid w:val="00212667"/>
    <w:rsid w:val="002128E8"/>
    <w:rsid w:val="00213252"/>
    <w:rsid w:val="00214BB8"/>
    <w:rsid w:val="00215A63"/>
    <w:rsid w:val="00215CE7"/>
    <w:rsid w:val="002166EF"/>
    <w:rsid w:val="0021687B"/>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3746F"/>
    <w:rsid w:val="00240BC7"/>
    <w:rsid w:val="0024100D"/>
    <w:rsid w:val="00241B25"/>
    <w:rsid w:val="00242143"/>
    <w:rsid w:val="00242BAB"/>
    <w:rsid w:val="002448E4"/>
    <w:rsid w:val="0024601E"/>
    <w:rsid w:val="00246B8B"/>
    <w:rsid w:val="00246E01"/>
    <w:rsid w:val="002501F4"/>
    <w:rsid w:val="002504F0"/>
    <w:rsid w:val="002504F5"/>
    <w:rsid w:val="00252A1B"/>
    <w:rsid w:val="00255A5E"/>
    <w:rsid w:val="00255C12"/>
    <w:rsid w:val="00256A47"/>
    <w:rsid w:val="00257702"/>
    <w:rsid w:val="00260278"/>
    <w:rsid w:val="00260DDD"/>
    <w:rsid w:val="00261A1D"/>
    <w:rsid w:val="00262A87"/>
    <w:rsid w:val="0026315A"/>
    <w:rsid w:val="002649D1"/>
    <w:rsid w:val="002658F1"/>
    <w:rsid w:val="002670DC"/>
    <w:rsid w:val="0027151F"/>
    <w:rsid w:val="00271A6B"/>
    <w:rsid w:val="00271A8A"/>
    <w:rsid w:val="0027215A"/>
    <w:rsid w:val="002752CF"/>
    <w:rsid w:val="002771E8"/>
    <w:rsid w:val="002803B3"/>
    <w:rsid w:val="00281045"/>
    <w:rsid w:val="0028529F"/>
    <w:rsid w:val="00285DE3"/>
    <w:rsid w:val="002860FB"/>
    <w:rsid w:val="002861E0"/>
    <w:rsid w:val="002868F6"/>
    <w:rsid w:val="00292FED"/>
    <w:rsid w:val="0029315F"/>
    <w:rsid w:val="00293545"/>
    <w:rsid w:val="00293E9A"/>
    <w:rsid w:val="0029437A"/>
    <w:rsid w:val="00294B3D"/>
    <w:rsid w:val="00294BB4"/>
    <w:rsid w:val="00295498"/>
    <w:rsid w:val="00296FE7"/>
    <w:rsid w:val="002A06B1"/>
    <w:rsid w:val="002A1B3F"/>
    <w:rsid w:val="002A38FF"/>
    <w:rsid w:val="002A3BCF"/>
    <w:rsid w:val="002A61BD"/>
    <w:rsid w:val="002A6F17"/>
    <w:rsid w:val="002A6F76"/>
    <w:rsid w:val="002B0918"/>
    <w:rsid w:val="002B0BB9"/>
    <w:rsid w:val="002B184A"/>
    <w:rsid w:val="002B1CBD"/>
    <w:rsid w:val="002B2351"/>
    <w:rsid w:val="002B2EC3"/>
    <w:rsid w:val="002B37F9"/>
    <w:rsid w:val="002B3B37"/>
    <w:rsid w:val="002B5CBA"/>
    <w:rsid w:val="002B660C"/>
    <w:rsid w:val="002B6AFB"/>
    <w:rsid w:val="002B7306"/>
    <w:rsid w:val="002C1723"/>
    <w:rsid w:val="002C17C7"/>
    <w:rsid w:val="002C1A4D"/>
    <w:rsid w:val="002C2D72"/>
    <w:rsid w:val="002C34AD"/>
    <w:rsid w:val="002C3718"/>
    <w:rsid w:val="002C3855"/>
    <w:rsid w:val="002C39BC"/>
    <w:rsid w:val="002C4031"/>
    <w:rsid w:val="002C49BA"/>
    <w:rsid w:val="002C5E35"/>
    <w:rsid w:val="002C63CC"/>
    <w:rsid w:val="002D0FFD"/>
    <w:rsid w:val="002D2642"/>
    <w:rsid w:val="002D30C8"/>
    <w:rsid w:val="002D5096"/>
    <w:rsid w:val="002D53B0"/>
    <w:rsid w:val="002D6247"/>
    <w:rsid w:val="002E0476"/>
    <w:rsid w:val="002E0F45"/>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5AB6"/>
    <w:rsid w:val="002F6F53"/>
    <w:rsid w:val="002F708D"/>
    <w:rsid w:val="002F754D"/>
    <w:rsid w:val="00301ABB"/>
    <w:rsid w:val="00302A56"/>
    <w:rsid w:val="00302BE5"/>
    <w:rsid w:val="00302C30"/>
    <w:rsid w:val="00302DE6"/>
    <w:rsid w:val="00302F12"/>
    <w:rsid w:val="0030313B"/>
    <w:rsid w:val="00303C8D"/>
    <w:rsid w:val="00303D94"/>
    <w:rsid w:val="00304593"/>
    <w:rsid w:val="003047C4"/>
    <w:rsid w:val="003051BA"/>
    <w:rsid w:val="0030555E"/>
    <w:rsid w:val="00305AB0"/>
    <w:rsid w:val="00306386"/>
    <w:rsid w:val="003074C4"/>
    <w:rsid w:val="003075F0"/>
    <w:rsid w:val="00307619"/>
    <w:rsid w:val="00310B3F"/>
    <w:rsid w:val="00311259"/>
    <w:rsid w:val="00312DE2"/>
    <w:rsid w:val="00313133"/>
    <w:rsid w:val="003136BB"/>
    <w:rsid w:val="00314CA2"/>
    <w:rsid w:val="003158F9"/>
    <w:rsid w:val="003163C6"/>
    <w:rsid w:val="00316C8F"/>
    <w:rsid w:val="003175E7"/>
    <w:rsid w:val="0031777E"/>
    <w:rsid w:val="003179DC"/>
    <w:rsid w:val="00320C33"/>
    <w:rsid w:val="0032171A"/>
    <w:rsid w:val="00321979"/>
    <w:rsid w:val="00322502"/>
    <w:rsid w:val="00325553"/>
    <w:rsid w:val="00325CAA"/>
    <w:rsid w:val="00326E8A"/>
    <w:rsid w:val="003273B4"/>
    <w:rsid w:val="00331102"/>
    <w:rsid w:val="003316A2"/>
    <w:rsid w:val="00333EE2"/>
    <w:rsid w:val="00333F3F"/>
    <w:rsid w:val="0033425C"/>
    <w:rsid w:val="003343C1"/>
    <w:rsid w:val="003353CC"/>
    <w:rsid w:val="003353DC"/>
    <w:rsid w:val="00336F29"/>
    <w:rsid w:val="00337E18"/>
    <w:rsid w:val="00341E7E"/>
    <w:rsid w:val="00342A90"/>
    <w:rsid w:val="00342DE8"/>
    <w:rsid w:val="00342EB4"/>
    <w:rsid w:val="003435A5"/>
    <w:rsid w:val="003447E9"/>
    <w:rsid w:val="0034527A"/>
    <w:rsid w:val="003504FD"/>
    <w:rsid w:val="00350C6A"/>
    <w:rsid w:val="003516DC"/>
    <w:rsid w:val="00351FC2"/>
    <w:rsid w:val="00352310"/>
    <w:rsid w:val="003527BA"/>
    <w:rsid w:val="00352FE3"/>
    <w:rsid w:val="003542CA"/>
    <w:rsid w:val="00354865"/>
    <w:rsid w:val="00356032"/>
    <w:rsid w:val="00356DA6"/>
    <w:rsid w:val="00357225"/>
    <w:rsid w:val="00357DCA"/>
    <w:rsid w:val="00360F7D"/>
    <w:rsid w:val="003616A6"/>
    <w:rsid w:val="00361AB9"/>
    <w:rsid w:val="00361FC4"/>
    <w:rsid w:val="0036248E"/>
    <w:rsid w:val="0036286C"/>
    <w:rsid w:val="003643DB"/>
    <w:rsid w:val="003648BC"/>
    <w:rsid w:val="00364A1F"/>
    <w:rsid w:val="00364D80"/>
    <w:rsid w:val="0036591E"/>
    <w:rsid w:val="00365C1D"/>
    <w:rsid w:val="00365EDF"/>
    <w:rsid w:val="003662C5"/>
    <w:rsid w:val="003674C0"/>
    <w:rsid w:val="003676D2"/>
    <w:rsid w:val="00370AA7"/>
    <w:rsid w:val="00372502"/>
    <w:rsid w:val="00372572"/>
    <w:rsid w:val="00373AD8"/>
    <w:rsid w:val="00374E3D"/>
    <w:rsid w:val="00375B92"/>
    <w:rsid w:val="00375DC7"/>
    <w:rsid w:val="00376659"/>
    <w:rsid w:val="00380620"/>
    <w:rsid w:val="00381B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3AFB"/>
    <w:rsid w:val="00393F9E"/>
    <w:rsid w:val="003942A0"/>
    <w:rsid w:val="00394515"/>
    <w:rsid w:val="003949A6"/>
    <w:rsid w:val="00395117"/>
    <w:rsid w:val="00395AD0"/>
    <w:rsid w:val="00395C30"/>
    <w:rsid w:val="00396673"/>
    <w:rsid w:val="00396F2E"/>
    <w:rsid w:val="003971F9"/>
    <w:rsid w:val="003A07D6"/>
    <w:rsid w:val="003A08B4"/>
    <w:rsid w:val="003A1128"/>
    <w:rsid w:val="003A1A66"/>
    <w:rsid w:val="003A1AC1"/>
    <w:rsid w:val="003A3AB9"/>
    <w:rsid w:val="003A3AC2"/>
    <w:rsid w:val="003A4812"/>
    <w:rsid w:val="003A54EA"/>
    <w:rsid w:val="003A557F"/>
    <w:rsid w:val="003A7AFD"/>
    <w:rsid w:val="003B02DD"/>
    <w:rsid w:val="003B118D"/>
    <w:rsid w:val="003B34DB"/>
    <w:rsid w:val="003B7DF7"/>
    <w:rsid w:val="003C10C7"/>
    <w:rsid w:val="003C1EEA"/>
    <w:rsid w:val="003C2936"/>
    <w:rsid w:val="003C4EC0"/>
    <w:rsid w:val="003C581E"/>
    <w:rsid w:val="003C6789"/>
    <w:rsid w:val="003C70CA"/>
    <w:rsid w:val="003D0E9F"/>
    <w:rsid w:val="003D1B44"/>
    <w:rsid w:val="003D23EF"/>
    <w:rsid w:val="003D2D66"/>
    <w:rsid w:val="003D3A23"/>
    <w:rsid w:val="003D3B00"/>
    <w:rsid w:val="003D6A16"/>
    <w:rsid w:val="003E1EB6"/>
    <w:rsid w:val="003E28F7"/>
    <w:rsid w:val="003E2BA3"/>
    <w:rsid w:val="003E2E15"/>
    <w:rsid w:val="003E38B5"/>
    <w:rsid w:val="003E3B2B"/>
    <w:rsid w:val="003E43B4"/>
    <w:rsid w:val="003E4E64"/>
    <w:rsid w:val="003E50C3"/>
    <w:rsid w:val="003E5177"/>
    <w:rsid w:val="003E5EA9"/>
    <w:rsid w:val="003E5FA0"/>
    <w:rsid w:val="003E64B9"/>
    <w:rsid w:val="003E656B"/>
    <w:rsid w:val="003E6B37"/>
    <w:rsid w:val="003F181E"/>
    <w:rsid w:val="003F1EDE"/>
    <w:rsid w:val="003F21DF"/>
    <w:rsid w:val="003F2ADD"/>
    <w:rsid w:val="003F2CFD"/>
    <w:rsid w:val="003F3E53"/>
    <w:rsid w:val="003F4FA9"/>
    <w:rsid w:val="00400428"/>
    <w:rsid w:val="004007A4"/>
    <w:rsid w:val="00401A73"/>
    <w:rsid w:val="00402BA8"/>
    <w:rsid w:val="00402EA5"/>
    <w:rsid w:val="00402F2B"/>
    <w:rsid w:val="00404D39"/>
    <w:rsid w:val="004051CF"/>
    <w:rsid w:val="00405419"/>
    <w:rsid w:val="00405DDE"/>
    <w:rsid w:val="00406B90"/>
    <w:rsid w:val="004077FA"/>
    <w:rsid w:val="00410030"/>
    <w:rsid w:val="00410890"/>
    <w:rsid w:val="00410CBA"/>
    <w:rsid w:val="00410FAB"/>
    <w:rsid w:val="004110B9"/>
    <w:rsid w:val="004114ED"/>
    <w:rsid w:val="00412170"/>
    <w:rsid w:val="004134D7"/>
    <w:rsid w:val="00413D24"/>
    <w:rsid w:val="00414753"/>
    <w:rsid w:val="004154EF"/>
    <w:rsid w:val="00416A97"/>
    <w:rsid w:val="00416C9D"/>
    <w:rsid w:val="00417673"/>
    <w:rsid w:val="00421DD9"/>
    <w:rsid w:val="004226CE"/>
    <w:rsid w:val="00422DE8"/>
    <w:rsid w:val="00423406"/>
    <w:rsid w:val="00424B27"/>
    <w:rsid w:val="00425116"/>
    <w:rsid w:val="004263AA"/>
    <w:rsid w:val="00427E7A"/>
    <w:rsid w:val="004328F4"/>
    <w:rsid w:val="004329A2"/>
    <w:rsid w:val="00434268"/>
    <w:rsid w:val="004343FA"/>
    <w:rsid w:val="004347AB"/>
    <w:rsid w:val="004355ED"/>
    <w:rsid w:val="00435B73"/>
    <w:rsid w:val="0043627F"/>
    <w:rsid w:val="004367AE"/>
    <w:rsid w:val="00437CCD"/>
    <w:rsid w:val="004403BA"/>
    <w:rsid w:val="00442B16"/>
    <w:rsid w:val="00442B86"/>
    <w:rsid w:val="00443BA5"/>
    <w:rsid w:val="00444826"/>
    <w:rsid w:val="00444ACB"/>
    <w:rsid w:val="00444CEA"/>
    <w:rsid w:val="0044641B"/>
    <w:rsid w:val="00446DF5"/>
    <w:rsid w:val="00447056"/>
    <w:rsid w:val="0045064B"/>
    <w:rsid w:val="00450C86"/>
    <w:rsid w:val="0045382D"/>
    <w:rsid w:val="00455568"/>
    <w:rsid w:val="0045590F"/>
    <w:rsid w:val="0045617C"/>
    <w:rsid w:val="004567C3"/>
    <w:rsid w:val="00457404"/>
    <w:rsid w:val="00457650"/>
    <w:rsid w:val="00457CC3"/>
    <w:rsid w:val="004615E5"/>
    <w:rsid w:val="00461CF1"/>
    <w:rsid w:val="00464586"/>
    <w:rsid w:val="00464929"/>
    <w:rsid w:val="00467751"/>
    <w:rsid w:val="00471562"/>
    <w:rsid w:val="00471678"/>
    <w:rsid w:val="004716A2"/>
    <w:rsid w:val="0047373D"/>
    <w:rsid w:val="00473B72"/>
    <w:rsid w:val="00474659"/>
    <w:rsid w:val="0047575E"/>
    <w:rsid w:val="00477E78"/>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63BB"/>
    <w:rsid w:val="004B69D8"/>
    <w:rsid w:val="004B76C1"/>
    <w:rsid w:val="004C059A"/>
    <w:rsid w:val="004C2B5B"/>
    <w:rsid w:val="004C4E44"/>
    <w:rsid w:val="004C5809"/>
    <w:rsid w:val="004C5EFD"/>
    <w:rsid w:val="004C60FB"/>
    <w:rsid w:val="004C697B"/>
    <w:rsid w:val="004C79EF"/>
    <w:rsid w:val="004D0CE6"/>
    <w:rsid w:val="004D0EB3"/>
    <w:rsid w:val="004D1EA4"/>
    <w:rsid w:val="004D2348"/>
    <w:rsid w:val="004D4164"/>
    <w:rsid w:val="004D4303"/>
    <w:rsid w:val="004D572E"/>
    <w:rsid w:val="004D69FB"/>
    <w:rsid w:val="004E14F7"/>
    <w:rsid w:val="004E1EF5"/>
    <w:rsid w:val="004E28DA"/>
    <w:rsid w:val="004E3A34"/>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2EFC"/>
    <w:rsid w:val="00503A6C"/>
    <w:rsid w:val="00503EE2"/>
    <w:rsid w:val="00504246"/>
    <w:rsid w:val="00505987"/>
    <w:rsid w:val="0050632C"/>
    <w:rsid w:val="00507D2C"/>
    <w:rsid w:val="005100CD"/>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36A"/>
    <w:rsid w:val="00524DA9"/>
    <w:rsid w:val="00526F00"/>
    <w:rsid w:val="005276B0"/>
    <w:rsid w:val="005278BF"/>
    <w:rsid w:val="00527FD4"/>
    <w:rsid w:val="00530EC6"/>
    <w:rsid w:val="0053102F"/>
    <w:rsid w:val="005316AB"/>
    <w:rsid w:val="00532955"/>
    <w:rsid w:val="005330DC"/>
    <w:rsid w:val="00534D04"/>
    <w:rsid w:val="00534DF8"/>
    <w:rsid w:val="005356E7"/>
    <w:rsid w:val="00535F40"/>
    <w:rsid w:val="0053743A"/>
    <w:rsid w:val="00540182"/>
    <w:rsid w:val="00541A3A"/>
    <w:rsid w:val="0054218A"/>
    <w:rsid w:val="0054278A"/>
    <w:rsid w:val="00542C55"/>
    <w:rsid w:val="00543A93"/>
    <w:rsid w:val="00544188"/>
    <w:rsid w:val="005463FC"/>
    <w:rsid w:val="00546954"/>
    <w:rsid w:val="00546C66"/>
    <w:rsid w:val="0055155B"/>
    <w:rsid w:val="0055182E"/>
    <w:rsid w:val="00552167"/>
    <w:rsid w:val="005528B0"/>
    <w:rsid w:val="0055334A"/>
    <w:rsid w:val="00553BF8"/>
    <w:rsid w:val="00553C15"/>
    <w:rsid w:val="00554B17"/>
    <w:rsid w:val="00556551"/>
    <w:rsid w:val="00556A43"/>
    <w:rsid w:val="00560410"/>
    <w:rsid w:val="00561901"/>
    <w:rsid w:val="00561D13"/>
    <w:rsid w:val="0056296F"/>
    <w:rsid w:val="00562F60"/>
    <w:rsid w:val="005667B3"/>
    <w:rsid w:val="00570298"/>
    <w:rsid w:val="0057071C"/>
    <w:rsid w:val="005718A2"/>
    <w:rsid w:val="00571956"/>
    <w:rsid w:val="00571C33"/>
    <w:rsid w:val="005727BA"/>
    <w:rsid w:val="0057373C"/>
    <w:rsid w:val="00573AF3"/>
    <w:rsid w:val="0057443C"/>
    <w:rsid w:val="005744D2"/>
    <w:rsid w:val="00574E6A"/>
    <w:rsid w:val="005755BB"/>
    <w:rsid w:val="00575C44"/>
    <w:rsid w:val="005776BB"/>
    <w:rsid w:val="00577E80"/>
    <w:rsid w:val="00577F8F"/>
    <w:rsid w:val="00581B12"/>
    <w:rsid w:val="00581C11"/>
    <w:rsid w:val="005826FB"/>
    <w:rsid w:val="0058299E"/>
    <w:rsid w:val="00583507"/>
    <w:rsid w:val="00584E87"/>
    <w:rsid w:val="0058593E"/>
    <w:rsid w:val="005876BD"/>
    <w:rsid w:val="005877E6"/>
    <w:rsid w:val="00587A95"/>
    <w:rsid w:val="00587C2E"/>
    <w:rsid w:val="00591505"/>
    <w:rsid w:val="0059284E"/>
    <w:rsid w:val="00592872"/>
    <w:rsid w:val="00592CB6"/>
    <w:rsid w:val="00593185"/>
    <w:rsid w:val="005938DE"/>
    <w:rsid w:val="00594030"/>
    <w:rsid w:val="00595EE8"/>
    <w:rsid w:val="00597EA9"/>
    <w:rsid w:val="005A03D5"/>
    <w:rsid w:val="005A11A8"/>
    <w:rsid w:val="005A165A"/>
    <w:rsid w:val="005A16D2"/>
    <w:rsid w:val="005A3229"/>
    <w:rsid w:val="005A3BFD"/>
    <w:rsid w:val="005A3FAD"/>
    <w:rsid w:val="005A5E20"/>
    <w:rsid w:val="005A6020"/>
    <w:rsid w:val="005A6794"/>
    <w:rsid w:val="005A6A59"/>
    <w:rsid w:val="005A79FE"/>
    <w:rsid w:val="005A7B48"/>
    <w:rsid w:val="005B0D9D"/>
    <w:rsid w:val="005B3BEE"/>
    <w:rsid w:val="005B5453"/>
    <w:rsid w:val="005B6455"/>
    <w:rsid w:val="005B747B"/>
    <w:rsid w:val="005C09D0"/>
    <w:rsid w:val="005C1169"/>
    <w:rsid w:val="005C1AC2"/>
    <w:rsid w:val="005C31E3"/>
    <w:rsid w:val="005C4381"/>
    <w:rsid w:val="005C448E"/>
    <w:rsid w:val="005C5AD6"/>
    <w:rsid w:val="005C6661"/>
    <w:rsid w:val="005C6841"/>
    <w:rsid w:val="005C699F"/>
    <w:rsid w:val="005C7944"/>
    <w:rsid w:val="005D14CF"/>
    <w:rsid w:val="005D180C"/>
    <w:rsid w:val="005D34DD"/>
    <w:rsid w:val="005D63FD"/>
    <w:rsid w:val="005E0166"/>
    <w:rsid w:val="005E0765"/>
    <w:rsid w:val="005E085D"/>
    <w:rsid w:val="005E09B5"/>
    <w:rsid w:val="005E16F3"/>
    <w:rsid w:val="005E2C1A"/>
    <w:rsid w:val="005E4008"/>
    <w:rsid w:val="005E5A03"/>
    <w:rsid w:val="005E6368"/>
    <w:rsid w:val="005E69D2"/>
    <w:rsid w:val="005E6B05"/>
    <w:rsid w:val="005E7E08"/>
    <w:rsid w:val="005F006D"/>
    <w:rsid w:val="005F08ED"/>
    <w:rsid w:val="005F1C5E"/>
    <w:rsid w:val="005F34DB"/>
    <w:rsid w:val="005F5926"/>
    <w:rsid w:val="005F70DB"/>
    <w:rsid w:val="005F7283"/>
    <w:rsid w:val="00600591"/>
    <w:rsid w:val="00600E46"/>
    <w:rsid w:val="00602ACA"/>
    <w:rsid w:val="0060364A"/>
    <w:rsid w:val="0060373B"/>
    <w:rsid w:val="0060777D"/>
    <w:rsid w:val="0061028F"/>
    <w:rsid w:val="006112CD"/>
    <w:rsid w:val="006113E1"/>
    <w:rsid w:val="006115BD"/>
    <w:rsid w:val="006160C2"/>
    <w:rsid w:val="0061795C"/>
    <w:rsid w:val="0061796A"/>
    <w:rsid w:val="0062025C"/>
    <w:rsid w:val="00621EAE"/>
    <w:rsid w:val="0062242C"/>
    <w:rsid w:val="00622E2B"/>
    <w:rsid w:val="0062354F"/>
    <w:rsid w:val="0062491D"/>
    <w:rsid w:val="00624C5E"/>
    <w:rsid w:val="0062666A"/>
    <w:rsid w:val="006267FD"/>
    <w:rsid w:val="00626ECC"/>
    <w:rsid w:val="0062707C"/>
    <w:rsid w:val="00630067"/>
    <w:rsid w:val="0063071B"/>
    <w:rsid w:val="00630EB2"/>
    <w:rsid w:val="006315F1"/>
    <w:rsid w:val="00632D53"/>
    <w:rsid w:val="006334EB"/>
    <w:rsid w:val="00633A4B"/>
    <w:rsid w:val="00635FB6"/>
    <w:rsid w:val="00636D84"/>
    <w:rsid w:val="0063740B"/>
    <w:rsid w:val="0063780E"/>
    <w:rsid w:val="00637DAC"/>
    <w:rsid w:val="00637F68"/>
    <w:rsid w:val="006401FF"/>
    <w:rsid w:val="006416E5"/>
    <w:rsid w:val="006422F5"/>
    <w:rsid w:val="00643645"/>
    <w:rsid w:val="0064488A"/>
    <w:rsid w:val="006508B9"/>
    <w:rsid w:val="00651C0E"/>
    <w:rsid w:val="006538D0"/>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02F4"/>
    <w:rsid w:val="00671973"/>
    <w:rsid w:val="00671B8A"/>
    <w:rsid w:val="00674FE1"/>
    <w:rsid w:val="00675D0B"/>
    <w:rsid w:val="00680985"/>
    <w:rsid w:val="00680A93"/>
    <w:rsid w:val="00680D4B"/>
    <w:rsid w:val="0068339B"/>
    <w:rsid w:val="006833A1"/>
    <w:rsid w:val="00684397"/>
    <w:rsid w:val="0068730A"/>
    <w:rsid w:val="00687784"/>
    <w:rsid w:val="006879B9"/>
    <w:rsid w:val="00687D6D"/>
    <w:rsid w:val="0069252D"/>
    <w:rsid w:val="0069382D"/>
    <w:rsid w:val="00695D2E"/>
    <w:rsid w:val="006966D1"/>
    <w:rsid w:val="00696704"/>
    <w:rsid w:val="00697ED1"/>
    <w:rsid w:val="006A07A7"/>
    <w:rsid w:val="006A0E03"/>
    <w:rsid w:val="006A0EA7"/>
    <w:rsid w:val="006A11CA"/>
    <w:rsid w:val="006A18A8"/>
    <w:rsid w:val="006A1D5F"/>
    <w:rsid w:val="006A1FF0"/>
    <w:rsid w:val="006A22F4"/>
    <w:rsid w:val="006A2E7F"/>
    <w:rsid w:val="006A331B"/>
    <w:rsid w:val="006A3377"/>
    <w:rsid w:val="006A4EF0"/>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EB1"/>
    <w:rsid w:val="006C25DD"/>
    <w:rsid w:val="006C30AC"/>
    <w:rsid w:val="006C34B6"/>
    <w:rsid w:val="006C381D"/>
    <w:rsid w:val="006C3C45"/>
    <w:rsid w:val="006C4D2B"/>
    <w:rsid w:val="006C5487"/>
    <w:rsid w:val="006C5FAE"/>
    <w:rsid w:val="006C618C"/>
    <w:rsid w:val="006C6578"/>
    <w:rsid w:val="006C77FD"/>
    <w:rsid w:val="006D0DF5"/>
    <w:rsid w:val="006D1B2A"/>
    <w:rsid w:val="006D1D86"/>
    <w:rsid w:val="006D1FEA"/>
    <w:rsid w:val="006D28FE"/>
    <w:rsid w:val="006D2DE8"/>
    <w:rsid w:val="006D3DB4"/>
    <w:rsid w:val="006D4020"/>
    <w:rsid w:val="006D4491"/>
    <w:rsid w:val="006D5A7C"/>
    <w:rsid w:val="006D5FCE"/>
    <w:rsid w:val="006D6A12"/>
    <w:rsid w:val="006D6D4E"/>
    <w:rsid w:val="006E022E"/>
    <w:rsid w:val="006E0E07"/>
    <w:rsid w:val="006E1AF7"/>
    <w:rsid w:val="006E27A1"/>
    <w:rsid w:val="006E34E3"/>
    <w:rsid w:val="006E43C1"/>
    <w:rsid w:val="006E607E"/>
    <w:rsid w:val="006E67FE"/>
    <w:rsid w:val="006E74F4"/>
    <w:rsid w:val="006E788D"/>
    <w:rsid w:val="006F058A"/>
    <w:rsid w:val="006F2853"/>
    <w:rsid w:val="006F2FC2"/>
    <w:rsid w:val="006F4142"/>
    <w:rsid w:val="006F43EE"/>
    <w:rsid w:val="006F57BA"/>
    <w:rsid w:val="006F6033"/>
    <w:rsid w:val="006F6626"/>
    <w:rsid w:val="006F6E8A"/>
    <w:rsid w:val="00700249"/>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E7F"/>
    <w:rsid w:val="00732FE4"/>
    <w:rsid w:val="00733B5F"/>
    <w:rsid w:val="007343CD"/>
    <w:rsid w:val="00736193"/>
    <w:rsid w:val="00737DAA"/>
    <w:rsid w:val="00741430"/>
    <w:rsid w:val="0074392B"/>
    <w:rsid w:val="0074582B"/>
    <w:rsid w:val="00745F7A"/>
    <w:rsid w:val="0074743D"/>
    <w:rsid w:val="00750817"/>
    <w:rsid w:val="0075137D"/>
    <w:rsid w:val="00751CE6"/>
    <w:rsid w:val="007530F8"/>
    <w:rsid w:val="00754954"/>
    <w:rsid w:val="00756C6B"/>
    <w:rsid w:val="007579EE"/>
    <w:rsid w:val="007602B9"/>
    <w:rsid w:val="00760985"/>
    <w:rsid w:val="00760AB2"/>
    <w:rsid w:val="00760DDB"/>
    <w:rsid w:val="00762131"/>
    <w:rsid w:val="0076274C"/>
    <w:rsid w:val="007634FA"/>
    <w:rsid w:val="007661CD"/>
    <w:rsid w:val="00766664"/>
    <w:rsid w:val="00766671"/>
    <w:rsid w:val="00766B5F"/>
    <w:rsid w:val="0076746D"/>
    <w:rsid w:val="00771018"/>
    <w:rsid w:val="00771A37"/>
    <w:rsid w:val="0077629B"/>
    <w:rsid w:val="00777C2A"/>
    <w:rsid w:val="00780E53"/>
    <w:rsid w:val="00780FD5"/>
    <w:rsid w:val="00781C5C"/>
    <w:rsid w:val="007832D1"/>
    <w:rsid w:val="007837F5"/>
    <w:rsid w:val="007847A9"/>
    <w:rsid w:val="00784810"/>
    <w:rsid w:val="00784C50"/>
    <w:rsid w:val="00784D2C"/>
    <w:rsid w:val="00785C90"/>
    <w:rsid w:val="00785E69"/>
    <w:rsid w:val="0078610C"/>
    <w:rsid w:val="00786508"/>
    <w:rsid w:val="00786EEA"/>
    <w:rsid w:val="00787B5E"/>
    <w:rsid w:val="0079047E"/>
    <w:rsid w:val="0079064E"/>
    <w:rsid w:val="00790892"/>
    <w:rsid w:val="00790E05"/>
    <w:rsid w:val="00791A7A"/>
    <w:rsid w:val="00791C78"/>
    <w:rsid w:val="0079243F"/>
    <w:rsid w:val="007945B9"/>
    <w:rsid w:val="007952E9"/>
    <w:rsid w:val="00796DAF"/>
    <w:rsid w:val="007970CE"/>
    <w:rsid w:val="00797158"/>
    <w:rsid w:val="00797D6E"/>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EA1"/>
    <w:rsid w:val="007E274C"/>
    <w:rsid w:val="007E35D3"/>
    <w:rsid w:val="007E3F9B"/>
    <w:rsid w:val="007E490C"/>
    <w:rsid w:val="007E499E"/>
    <w:rsid w:val="007E53E4"/>
    <w:rsid w:val="007E6E8A"/>
    <w:rsid w:val="007F05E4"/>
    <w:rsid w:val="007F06D0"/>
    <w:rsid w:val="007F0CB2"/>
    <w:rsid w:val="007F1575"/>
    <w:rsid w:val="007F2616"/>
    <w:rsid w:val="007F2BD9"/>
    <w:rsid w:val="007F2E50"/>
    <w:rsid w:val="007F2F9B"/>
    <w:rsid w:val="007F4030"/>
    <w:rsid w:val="007F4E14"/>
    <w:rsid w:val="007F5332"/>
    <w:rsid w:val="007F641B"/>
    <w:rsid w:val="00801A77"/>
    <w:rsid w:val="00801B2A"/>
    <w:rsid w:val="00801F10"/>
    <w:rsid w:val="00804181"/>
    <w:rsid w:val="008072B5"/>
    <w:rsid w:val="00810619"/>
    <w:rsid w:val="00810F19"/>
    <w:rsid w:val="00811367"/>
    <w:rsid w:val="00811B1E"/>
    <w:rsid w:val="00811DC0"/>
    <w:rsid w:val="0081223C"/>
    <w:rsid w:val="008126AC"/>
    <w:rsid w:val="00813460"/>
    <w:rsid w:val="008141C6"/>
    <w:rsid w:val="0081433A"/>
    <w:rsid w:val="0081584C"/>
    <w:rsid w:val="00816293"/>
    <w:rsid w:val="0081653F"/>
    <w:rsid w:val="008173EA"/>
    <w:rsid w:val="008177A8"/>
    <w:rsid w:val="00820287"/>
    <w:rsid w:val="00820C6E"/>
    <w:rsid w:val="00822497"/>
    <w:rsid w:val="00822BEA"/>
    <w:rsid w:val="00822FC1"/>
    <w:rsid w:val="008238DE"/>
    <w:rsid w:val="00824049"/>
    <w:rsid w:val="0082477E"/>
    <w:rsid w:val="008251E4"/>
    <w:rsid w:val="00826319"/>
    <w:rsid w:val="0083012E"/>
    <w:rsid w:val="0083039E"/>
    <w:rsid w:val="00830416"/>
    <w:rsid w:val="00830A67"/>
    <w:rsid w:val="00831A7A"/>
    <w:rsid w:val="00831C41"/>
    <w:rsid w:val="00832B22"/>
    <w:rsid w:val="00832DC8"/>
    <w:rsid w:val="00832F97"/>
    <w:rsid w:val="00833257"/>
    <w:rsid w:val="008332BF"/>
    <w:rsid w:val="00833639"/>
    <w:rsid w:val="00833F48"/>
    <w:rsid w:val="008355F2"/>
    <w:rsid w:val="0083602D"/>
    <w:rsid w:val="00837D11"/>
    <w:rsid w:val="0084049B"/>
    <w:rsid w:val="008408AD"/>
    <w:rsid w:val="00840FE7"/>
    <w:rsid w:val="00841555"/>
    <w:rsid w:val="008426A2"/>
    <w:rsid w:val="00843E2C"/>
    <w:rsid w:val="008440C2"/>
    <w:rsid w:val="008460B4"/>
    <w:rsid w:val="008471CA"/>
    <w:rsid w:val="00847D2D"/>
    <w:rsid w:val="00851883"/>
    <w:rsid w:val="008532B4"/>
    <w:rsid w:val="008537BE"/>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4D4"/>
    <w:rsid w:val="0087758C"/>
    <w:rsid w:val="00880609"/>
    <w:rsid w:val="008813B2"/>
    <w:rsid w:val="008823AC"/>
    <w:rsid w:val="00882660"/>
    <w:rsid w:val="00882747"/>
    <w:rsid w:val="00885811"/>
    <w:rsid w:val="00886E80"/>
    <w:rsid w:val="00890107"/>
    <w:rsid w:val="008906EF"/>
    <w:rsid w:val="00890828"/>
    <w:rsid w:val="00890893"/>
    <w:rsid w:val="00890F98"/>
    <w:rsid w:val="0089218E"/>
    <w:rsid w:val="0089397C"/>
    <w:rsid w:val="00893C77"/>
    <w:rsid w:val="00894801"/>
    <w:rsid w:val="00894C50"/>
    <w:rsid w:val="00895111"/>
    <w:rsid w:val="0089710A"/>
    <w:rsid w:val="00897540"/>
    <w:rsid w:val="00897F4B"/>
    <w:rsid w:val="008A0024"/>
    <w:rsid w:val="008A0038"/>
    <w:rsid w:val="008A09B9"/>
    <w:rsid w:val="008A1193"/>
    <w:rsid w:val="008A1281"/>
    <w:rsid w:val="008A1FF9"/>
    <w:rsid w:val="008A2485"/>
    <w:rsid w:val="008A2D42"/>
    <w:rsid w:val="008A3870"/>
    <w:rsid w:val="008A3E95"/>
    <w:rsid w:val="008A4952"/>
    <w:rsid w:val="008A7F0B"/>
    <w:rsid w:val="008B0415"/>
    <w:rsid w:val="008B0EBE"/>
    <w:rsid w:val="008B102E"/>
    <w:rsid w:val="008B1490"/>
    <w:rsid w:val="008B200C"/>
    <w:rsid w:val="008B2546"/>
    <w:rsid w:val="008B28E2"/>
    <w:rsid w:val="008B3B88"/>
    <w:rsid w:val="008B4C22"/>
    <w:rsid w:val="008B6706"/>
    <w:rsid w:val="008B6AD1"/>
    <w:rsid w:val="008B6D94"/>
    <w:rsid w:val="008B7C87"/>
    <w:rsid w:val="008C0BCA"/>
    <w:rsid w:val="008C3580"/>
    <w:rsid w:val="008C3F64"/>
    <w:rsid w:val="008C439A"/>
    <w:rsid w:val="008C474F"/>
    <w:rsid w:val="008C6D0A"/>
    <w:rsid w:val="008C6D3F"/>
    <w:rsid w:val="008D00D1"/>
    <w:rsid w:val="008D0D4A"/>
    <w:rsid w:val="008D1FCD"/>
    <w:rsid w:val="008D2E80"/>
    <w:rsid w:val="008D326D"/>
    <w:rsid w:val="008D39B2"/>
    <w:rsid w:val="008D433E"/>
    <w:rsid w:val="008D524E"/>
    <w:rsid w:val="008D5983"/>
    <w:rsid w:val="008D69D8"/>
    <w:rsid w:val="008D70C1"/>
    <w:rsid w:val="008D7666"/>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55F3"/>
    <w:rsid w:val="008F6DAB"/>
    <w:rsid w:val="008F709B"/>
    <w:rsid w:val="008F7FEE"/>
    <w:rsid w:val="00900E96"/>
    <w:rsid w:val="009017EB"/>
    <w:rsid w:val="009046D5"/>
    <w:rsid w:val="0090492C"/>
    <w:rsid w:val="009069CF"/>
    <w:rsid w:val="009109C5"/>
    <w:rsid w:val="009127DF"/>
    <w:rsid w:val="009154AB"/>
    <w:rsid w:val="00916DBA"/>
    <w:rsid w:val="009170B0"/>
    <w:rsid w:val="0091780D"/>
    <w:rsid w:val="00917D1D"/>
    <w:rsid w:val="009206B2"/>
    <w:rsid w:val="009223C4"/>
    <w:rsid w:val="00922595"/>
    <w:rsid w:val="009226C6"/>
    <w:rsid w:val="00922D5D"/>
    <w:rsid w:val="00923868"/>
    <w:rsid w:val="00923AD0"/>
    <w:rsid w:val="00923F8F"/>
    <w:rsid w:val="0092515A"/>
    <w:rsid w:val="009272B5"/>
    <w:rsid w:val="00927875"/>
    <w:rsid w:val="00930494"/>
    <w:rsid w:val="0093054F"/>
    <w:rsid w:val="0093077A"/>
    <w:rsid w:val="0093423B"/>
    <w:rsid w:val="00937019"/>
    <w:rsid w:val="00937BFE"/>
    <w:rsid w:val="00940032"/>
    <w:rsid w:val="00940D77"/>
    <w:rsid w:val="00941A1A"/>
    <w:rsid w:val="00941AF5"/>
    <w:rsid w:val="009426D6"/>
    <w:rsid w:val="009430ED"/>
    <w:rsid w:val="00943CC1"/>
    <w:rsid w:val="0094403B"/>
    <w:rsid w:val="00946C5E"/>
    <w:rsid w:val="009478F3"/>
    <w:rsid w:val="00947BF6"/>
    <w:rsid w:val="00950A24"/>
    <w:rsid w:val="00950D88"/>
    <w:rsid w:val="009518A5"/>
    <w:rsid w:val="0095210B"/>
    <w:rsid w:val="00954C02"/>
    <w:rsid w:val="009550AF"/>
    <w:rsid w:val="00960F8A"/>
    <w:rsid w:val="00961D69"/>
    <w:rsid w:val="00963283"/>
    <w:rsid w:val="00963BB6"/>
    <w:rsid w:val="00963E7A"/>
    <w:rsid w:val="009642B7"/>
    <w:rsid w:val="009653FF"/>
    <w:rsid w:val="009662D2"/>
    <w:rsid w:val="00966665"/>
    <w:rsid w:val="0096740E"/>
    <w:rsid w:val="009709E0"/>
    <w:rsid w:val="00971AFD"/>
    <w:rsid w:val="0097249B"/>
    <w:rsid w:val="00972795"/>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5C7"/>
    <w:rsid w:val="00980648"/>
    <w:rsid w:val="00982B4E"/>
    <w:rsid w:val="00983307"/>
    <w:rsid w:val="0098456A"/>
    <w:rsid w:val="00984BE9"/>
    <w:rsid w:val="00984F4B"/>
    <w:rsid w:val="00985912"/>
    <w:rsid w:val="00986B01"/>
    <w:rsid w:val="00990DF6"/>
    <w:rsid w:val="00992FBA"/>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F9A"/>
    <w:rsid w:val="009A27DD"/>
    <w:rsid w:val="009A2E25"/>
    <w:rsid w:val="009A453C"/>
    <w:rsid w:val="009A470C"/>
    <w:rsid w:val="009A4825"/>
    <w:rsid w:val="009A5C7D"/>
    <w:rsid w:val="009A65A4"/>
    <w:rsid w:val="009A7624"/>
    <w:rsid w:val="009A7FCB"/>
    <w:rsid w:val="009B1244"/>
    <w:rsid w:val="009B2637"/>
    <w:rsid w:val="009B26B5"/>
    <w:rsid w:val="009B2A62"/>
    <w:rsid w:val="009B2F5B"/>
    <w:rsid w:val="009B323E"/>
    <w:rsid w:val="009B3360"/>
    <w:rsid w:val="009B49AD"/>
    <w:rsid w:val="009B4C59"/>
    <w:rsid w:val="009B5720"/>
    <w:rsid w:val="009B5BC5"/>
    <w:rsid w:val="009B5F7D"/>
    <w:rsid w:val="009B6856"/>
    <w:rsid w:val="009B6B9F"/>
    <w:rsid w:val="009B741F"/>
    <w:rsid w:val="009C0D33"/>
    <w:rsid w:val="009C0EF8"/>
    <w:rsid w:val="009C0F36"/>
    <w:rsid w:val="009C1471"/>
    <w:rsid w:val="009C147B"/>
    <w:rsid w:val="009C1FE0"/>
    <w:rsid w:val="009C27EF"/>
    <w:rsid w:val="009C3070"/>
    <w:rsid w:val="009C3911"/>
    <w:rsid w:val="009C475E"/>
    <w:rsid w:val="009C7C63"/>
    <w:rsid w:val="009D00E1"/>
    <w:rsid w:val="009D173F"/>
    <w:rsid w:val="009D196D"/>
    <w:rsid w:val="009D20D1"/>
    <w:rsid w:val="009D21DC"/>
    <w:rsid w:val="009D21E8"/>
    <w:rsid w:val="009D258C"/>
    <w:rsid w:val="009D3592"/>
    <w:rsid w:val="009D3629"/>
    <w:rsid w:val="009D3D52"/>
    <w:rsid w:val="009D439A"/>
    <w:rsid w:val="009D49E1"/>
    <w:rsid w:val="009D4A3F"/>
    <w:rsid w:val="009D5B18"/>
    <w:rsid w:val="009D7163"/>
    <w:rsid w:val="009D71C1"/>
    <w:rsid w:val="009E030D"/>
    <w:rsid w:val="009E1DB8"/>
    <w:rsid w:val="009E1F10"/>
    <w:rsid w:val="009E2893"/>
    <w:rsid w:val="009E3920"/>
    <w:rsid w:val="009E57B2"/>
    <w:rsid w:val="009E5804"/>
    <w:rsid w:val="009E5B0D"/>
    <w:rsid w:val="009E774B"/>
    <w:rsid w:val="009F13B2"/>
    <w:rsid w:val="009F1D1A"/>
    <w:rsid w:val="009F343E"/>
    <w:rsid w:val="009F4E47"/>
    <w:rsid w:val="009F7FA4"/>
    <w:rsid w:val="00A00720"/>
    <w:rsid w:val="00A02B61"/>
    <w:rsid w:val="00A034F7"/>
    <w:rsid w:val="00A03E0A"/>
    <w:rsid w:val="00A04150"/>
    <w:rsid w:val="00A04488"/>
    <w:rsid w:val="00A04F89"/>
    <w:rsid w:val="00A05F5C"/>
    <w:rsid w:val="00A06A8B"/>
    <w:rsid w:val="00A07255"/>
    <w:rsid w:val="00A12791"/>
    <w:rsid w:val="00A12B78"/>
    <w:rsid w:val="00A13371"/>
    <w:rsid w:val="00A17B68"/>
    <w:rsid w:val="00A21C28"/>
    <w:rsid w:val="00A21C63"/>
    <w:rsid w:val="00A22F86"/>
    <w:rsid w:val="00A23321"/>
    <w:rsid w:val="00A2368E"/>
    <w:rsid w:val="00A24086"/>
    <w:rsid w:val="00A240AA"/>
    <w:rsid w:val="00A2424C"/>
    <w:rsid w:val="00A24A4E"/>
    <w:rsid w:val="00A24F23"/>
    <w:rsid w:val="00A25030"/>
    <w:rsid w:val="00A25839"/>
    <w:rsid w:val="00A25F79"/>
    <w:rsid w:val="00A26163"/>
    <w:rsid w:val="00A271DB"/>
    <w:rsid w:val="00A27FAF"/>
    <w:rsid w:val="00A300D9"/>
    <w:rsid w:val="00A3066D"/>
    <w:rsid w:val="00A311D4"/>
    <w:rsid w:val="00A31BA8"/>
    <w:rsid w:val="00A32400"/>
    <w:rsid w:val="00A32939"/>
    <w:rsid w:val="00A33713"/>
    <w:rsid w:val="00A341C7"/>
    <w:rsid w:val="00A3437E"/>
    <w:rsid w:val="00A3531D"/>
    <w:rsid w:val="00A35AD3"/>
    <w:rsid w:val="00A402E0"/>
    <w:rsid w:val="00A409F2"/>
    <w:rsid w:val="00A40BD7"/>
    <w:rsid w:val="00A40C08"/>
    <w:rsid w:val="00A42750"/>
    <w:rsid w:val="00A42B4A"/>
    <w:rsid w:val="00A42DB2"/>
    <w:rsid w:val="00A42E35"/>
    <w:rsid w:val="00A431F0"/>
    <w:rsid w:val="00A433A9"/>
    <w:rsid w:val="00A45EA1"/>
    <w:rsid w:val="00A463EA"/>
    <w:rsid w:val="00A464A8"/>
    <w:rsid w:val="00A47A09"/>
    <w:rsid w:val="00A514D4"/>
    <w:rsid w:val="00A51824"/>
    <w:rsid w:val="00A51ACF"/>
    <w:rsid w:val="00A52605"/>
    <w:rsid w:val="00A52B2E"/>
    <w:rsid w:val="00A544F7"/>
    <w:rsid w:val="00A5547C"/>
    <w:rsid w:val="00A56809"/>
    <w:rsid w:val="00A56DB6"/>
    <w:rsid w:val="00A56E60"/>
    <w:rsid w:val="00A574D4"/>
    <w:rsid w:val="00A60322"/>
    <w:rsid w:val="00A60414"/>
    <w:rsid w:val="00A604D3"/>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590"/>
    <w:rsid w:val="00A7686A"/>
    <w:rsid w:val="00A76B52"/>
    <w:rsid w:val="00A77AF3"/>
    <w:rsid w:val="00A77EE2"/>
    <w:rsid w:val="00A80145"/>
    <w:rsid w:val="00A80EE4"/>
    <w:rsid w:val="00A810DF"/>
    <w:rsid w:val="00A81D63"/>
    <w:rsid w:val="00A8282E"/>
    <w:rsid w:val="00A833A9"/>
    <w:rsid w:val="00A84F13"/>
    <w:rsid w:val="00A875EE"/>
    <w:rsid w:val="00A877D4"/>
    <w:rsid w:val="00A87A34"/>
    <w:rsid w:val="00A87A58"/>
    <w:rsid w:val="00A900F5"/>
    <w:rsid w:val="00A90B57"/>
    <w:rsid w:val="00A92BED"/>
    <w:rsid w:val="00A95A41"/>
    <w:rsid w:val="00A96885"/>
    <w:rsid w:val="00A97A05"/>
    <w:rsid w:val="00AA0042"/>
    <w:rsid w:val="00AA0218"/>
    <w:rsid w:val="00AA19B5"/>
    <w:rsid w:val="00AA1A8E"/>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633"/>
    <w:rsid w:val="00AB5869"/>
    <w:rsid w:val="00AB6824"/>
    <w:rsid w:val="00AC1037"/>
    <w:rsid w:val="00AC2E9D"/>
    <w:rsid w:val="00AC2EBE"/>
    <w:rsid w:val="00AC303E"/>
    <w:rsid w:val="00AC349D"/>
    <w:rsid w:val="00AC4026"/>
    <w:rsid w:val="00AC4513"/>
    <w:rsid w:val="00AC59D0"/>
    <w:rsid w:val="00AC64BA"/>
    <w:rsid w:val="00AD00F1"/>
    <w:rsid w:val="00AD0CC6"/>
    <w:rsid w:val="00AD1918"/>
    <w:rsid w:val="00AD1A49"/>
    <w:rsid w:val="00AD225F"/>
    <w:rsid w:val="00AD3880"/>
    <w:rsid w:val="00AD3961"/>
    <w:rsid w:val="00AD4E56"/>
    <w:rsid w:val="00AD541D"/>
    <w:rsid w:val="00AD55B0"/>
    <w:rsid w:val="00AD59FA"/>
    <w:rsid w:val="00AD6682"/>
    <w:rsid w:val="00AD6D1A"/>
    <w:rsid w:val="00AE0B63"/>
    <w:rsid w:val="00AE0F1B"/>
    <w:rsid w:val="00AE2DA9"/>
    <w:rsid w:val="00AE2FCC"/>
    <w:rsid w:val="00AF30B3"/>
    <w:rsid w:val="00AF3BF0"/>
    <w:rsid w:val="00AF565F"/>
    <w:rsid w:val="00AF6206"/>
    <w:rsid w:val="00AF6660"/>
    <w:rsid w:val="00AF6E88"/>
    <w:rsid w:val="00AF7464"/>
    <w:rsid w:val="00B00F6F"/>
    <w:rsid w:val="00B01B36"/>
    <w:rsid w:val="00B02EE6"/>
    <w:rsid w:val="00B03AB5"/>
    <w:rsid w:val="00B04892"/>
    <w:rsid w:val="00B04EBE"/>
    <w:rsid w:val="00B0606F"/>
    <w:rsid w:val="00B071D4"/>
    <w:rsid w:val="00B07248"/>
    <w:rsid w:val="00B10877"/>
    <w:rsid w:val="00B1196A"/>
    <w:rsid w:val="00B12875"/>
    <w:rsid w:val="00B13522"/>
    <w:rsid w:val="00B1421D"/>
    <w:rsid w:val="00B1497D"/>
    <w:rsid w:val="00B15FA8"/>
    <w:rsid w:val="00B20899"/>
    <w:rsid w:val="00B225D9"/>
    <w:rsid w:val="00B22A19"/>
    <w:rsid w:val="00B255EC"/>
    <w:rsid w:val="00B27458"/>
    <w:rsid w:val="00B2749B"/>
    <w:rsid w:val="00B27A55"/>
    <w:rsid w:val="00B30057"/>
    <w:rsid w:val="00B30AF2"/>
    <w:rsid w:val="00B311BD"/>
    <w:rsid w:val="00B348A7"/>
    <w:rsid w:val="00B3529B"/>
    <w:rsid w:val="00B37B50"/>
    <w:rsid w:val="00B4011F"/>
    <w:rsid w:val="00B407AF"/>
    <w:rsid w:val="00B40FE3"/>
    <w:rsid w:val="00B42A1E"/>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61E24"/>
    <w:rsid w:val="00B61E54"/>
    <w:rsid w:val="00B621ED"/>
    <w:rsid w:val="00B62D24"/>
    <w:rsid w:val="00B63738"/>
    <w:rsid w:val="00B64DF1"/>
    <w:rsid w:val="00B6526A"/>
    <w:rsid w:val="00B65A86"/>
    <w:rsid w:val="00B66212"/>
    <w:rsid w:val="00B67448"/>
    <w:rsid w:val="00B676F6"/>
    <w:rsid w:val="00B70430"/>
    <w:rsid w:val="00B7141B"/>
    <w:rsid w:val="00B71666"/>
    <w:rsid w:val="00B72069"/>
    <w:rsid w:val="00B73C93"/>
    <w:rsid w:val="00B75B64"/>
    <w:rsid w:val="00B75BF5"/>
    <w:rsid w:val="00B75C23"/>
    <w:rsid w:val="00B75DB8"/>
    <w:rsid w:val="00B760FB"/>
    <w:rsid w:val="00B76418"/>
    <w:rsid w:val="00B80B2A"/>
    <w:rsid w:val="00B80F40"/>
    <w:rsid w:val="00B81055"/>
    <w:rsid w:val="00B817A4"/>
    <w:rsid w:val="00B81B37"/>
    <w:rsid w:val="00B81C1D"/>
    <w:rsid w:val="00B82D73"/>
    <w:rsid w:val="00B83E16"/>
    <w:rsid w:val="00B83ECC"/>
    <w:rsid w:val="00B841CC"/>
    <w:rsid w:val="00B85C31"/>
    <w:rsid w:val="00B87A8E"/>
    <w:rsid w:val="00B91AE2"/>
    <w:rsid w:val="00B93A7F"/>
    <w:rsid w:val="00B93EB6"/>
    <w:rsid w:val="00B95883"/>
    <w:rsid w:val="00B96393"/>
    <w:rsid w:val="00B967B4"/>
    <w:rsid w:val="00B968F0"/>
    <w:rsid w:val="00BA0635"/>
    <w:rsid w:val="00BA0B39"/>
    <w:rsid w:val="00BA11AB"/>
    <w:rsid w:val="00BA26B7"/>
    <w:rsid w:val="00BA49E8"/>
    <w:rsid w:val="00BA5A3F"/>
    <w:rsid w:val="00BA5EED"/>
    <w:rsid w:val="00BA6110"/>
    <w:rsid w:val="00BA6ADC"/>
    <w:rsid w:val="00BA7E67"/>
    <w:rsid w:val="00BB08FA"/>
    <w:rsid w:val="00BB0D3C"/>
    <w:rsid w:val="00BB10B8"/>
    <w:rsid w:val="00BB1CFD"/>
    <w:rsid w:val="00BB2855"/>
    <w:rsid w:val="00BB2CDB"/>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D7AB3"/>
    <w:rsid w:val="00BE0443"/>
    <w:rsid w:val="00BE07A5"/>
    <w:rsid w:val="00BE09DF"/>
    <w:rsid w:val="00BE0D07"/>
    <w:rsid w:val="00BE127A"/>
    <w:rsid w:val="00BE1282"/>
    <w:rsid w:val="00BE1BD0"/>
    <w:rsid w:val="00BE1D2D"/>
    <w:rsid w:val="00BE1D6D"/>
    <w:rsid w:val="00BE24C3"/>
    <w:rsid w:val="00BE36A2"/>
    <w:rsid w:val="00BE45D0"/>
    <w:rsid w:val="00BE5A70"/>
    <w:rsid w:val="00BE6549"/>
    <w:rsid w:val="00BE7237"/>
    <w:rsid w:val="00BE784F"/>
    <w:rsid w:val="00BE7CFE"/>
    <w:rsid w:val="00BF0900"/>
    <w:rsid w:val="00BF0EB5"/>
    <w:rsid w:val="00BF149B"/>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6AD3"/>
    <w:rsid w:val="00C1707E"/>
    <w:rsid w:val="00C173C0"/>
    <w:rsid w:val="00C177AC"/>
    <w:rsid w:val="00C21218"/>
    <w:rsid w:val="00C2153F"/>
    <w:rsid w:val="00C21793"/>
    <w:rsid w:val="00C226A0"/>
    <w:rsid w:val="00C234B0"/>
    <w:rsid w:val="00C2361B"/>
    <w:rsid w:val="00C236DB"/>
    <w:rsid w:val="00C24BE1"/>
    <w:rsid w:val="00C25256"/>
    <w:rsid w:val="00C254ED"/>
    <w:rsid w:val="00C25614"/>
    <w:rsid w:val="00C258C2"/>
    <w:rsid w:val="00C259DC"/>
    <w:rsid w:val="00C26CDC"/>
    <w:rsid w:val="00C2702B"/>
    <w:rsid w:val="00C27F2E"/>
    <w:rsid w:val="00C32C48"/>
    <w:rsid w:val="00C331F8"/>
    <w:rsid w:val="00C33A6F"/>
    <w:rsid w:val="00C345C0"/>
    <w:rsid w:val="00C351C6"/>
    <w:rsid w:val="00C368F3"/>
    <w:rsid w:val="00C36AF9"/>
    <w:rsid w:val="00C37422"/>
    <w:rsid w:val="00C41188"/>
    <w:rsid w:val="00C41AF0"/>
    <w:rsid w:val="00C41F8E"/>
    <w:rsid w:val="00C42A89"/>
    <w:rsid w:val="00C430AC"/>
    <w:rsid w:val="00C43333"/>
    <w:rsid w:val="00C4466E"/>
    <w:rsid w:val="00C459E5"/>
    <w:rsid w:val="00C47447"/>
    <w:rsid w:val="00C47C43"/>
    <w:rsid w:val="00C47C5C"/>
    <w:rsid w:val="00C47D87"/>
    <w:rsid w:val="00C501A2"/>
    <w:rsid w:val="00C504D9"/>
    <w:rsid w:val="00C5088F"/>
    <w:rsid w:val="00C53CA7"/>
    <w:rsid w:val="00C553C4"/>
    <w:rsid w:val="00C56685"/>
    <w:rsid w:val="00C56E21"/>
    <w:rsid w:val="00C571D7"/>
    <w:rsid w:val="00C60019"/>
    <w:rsid w:val="00C609E3"/>
    <w:rsid w:val="00C615C5"/>
    <w:rsid w:val="00C62126"/>
    <w:rsid w:val="00C63437"/>
    <w:rsid w:val="00C639FA"/>
    <w:rsid w:val="00C658A0"/>
    <w:rsid w:val="00C65CE5"/>
    <w:rsid w:val="00C67051"/>
    <w:rsid w:val="00C6709F"/>
    <w:rsid w:val="00C67777"/>
    <w:rsid w:val="00C67B08"/>
    <w:rsid w:val="00C70182"/>
    <w:rsid w:val="00C7073B"/>
    <w:rsid w:val="00C711B6"/>
    <w:rsid w:val="00C72B65"/>
    <w:rsid w:val="00C73715"/>
    <w:rsid w:val="00C73BC3"/>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3023"/>
    <w:rsid w:val="00C934EB"/>
    <w:rsid w:val="00C93F89"/>
    <w:rsid w:val="00C94369"/>
    <w:rsid w:val="00C9461F"/>
    <w:rsid w:val="00C95283"/>
    <w:rsid w:val="00C953BB"/>
    <w:rsid w:val="00C96251"/>
    <w:rsid w:val="00C962E2"/>
    <w:rsid w:val="00C96DC7"/>
    <w:rsid w:val="00CA1641"/>
    <w:rsid w:val="00CA1DFE"/>
    <w:rsid w:val="00CA1F87"/>
    <w:rsid w:val="00CA21AC"/>
    <w:rsid w:val="00CA25F1"/>
    <w:rsid w:val="00CA3375"/>
    <w:rsid w:val="00CA35A4"/>
    <w:rsid w:val="00CA386F"/>
    <w:rsid w:val="00CA532A"/>
    <w:rsid w:val="00CA597E"/>
    <w:rsid w:val="00CA5CD9"/>
    <w:rsid w:val="00CB1C22"/>
    <w:rsid w:val="00CB30AE"/>
    <w:rsid w:val="00CB382B"/>
    <w:rsid w:val="00CB4F2F"/>
    <w:rsid w:val="00CB543E"/>
    <w:rsid w:val="00CB5B75"/>
    <w:rsid w:val="00CB6F19"/>
    <w:rsid w:val="00CB7737"/>
    <w:rsid w:val="00CB77E9"/>
    <w:rsid w:val="00CC0322"/>
    <w:rsid w:val="00CC0C67"/>
    <w:rsid w:val="00CC231F"/>
    <w:rsid w:val="00CC2481"/>
    <w:rsid w:val="00CC5784"/>
    <w:rsid w:val="00CC5DBD"/>
    <w:rsid w:val="00CC7515"/>
    <w:rsid w:val="00CC7F14"/>
    <w:rsid w:val="00CD25B5"/>
    <w:rsid w:val="00CD2ABD"/>
    <w:rsid w:val="00CD2DCB"/>
    <w:rsid w:val="00CD3AE6"/>
    <w:rsid w:val="00CD42B2"/>
    <w:rsid w:val="00CD4720"/>
    <w:rsid w:val="00CD6150"/>
    <w:rsid w:val="00CD6628"/>
    <w:rsid w:val="00CD7F16"/>
    <w:rsid w:val="00CE056E"/>
    <w:rsid w:val="00CE0FAF"/>
    <w:rsid w:val="00CE1263"/>
    <w:rsid w:val="00CE2517"/>
    <w:rsid w:val="00CE2AAE"/>
    <w:rsid w:val="00CE31FF"/>
    <w:rsid w:val="00CE34AB"/>
    <w:rsid w:val="00CE46A1"/>
    <w:rsid w:val="00CE486D"/>
    <w:rsid w:val="00CE5851"/>
    <w:rsid w:val="00CE5DE7"/>
    <w:rsid w:val="00CE7FFD"/>
    <w:rsid w:val="00CF0240"/>
    <w:rsid w:val="00CF1C50"/>
    <w:rsid w:val="00CF1E74"/>
    <w:rsid w:val="00CF2E15"/>
    <w:rsid w:val="00CF2E70"/>
    <w:rsid w:val="00CF63FB"/>
    <w:rsid w:val="00CF6B04"/>
    <w:rsid w:val="00CF77A1"/>
    <w:rsid w:val="00CF7821"/>
    <w:rsid w:val="00D0004C"/>
    <w:rsid w:val="00D01A13"/>
    <w:rsid w:val="00D02A1B"/>
    <w:rsid w:val="00D02BC0"/>
    <w:rsid w:val="00D02C48"/>
    <w:rsid w:val="00D0355C"/>
    <w:rsid w:val="00D03DC9"/>
    <w:rsid w:val="00D03FBF"/>
    <w:rsid w:val="00D04079"/>
    <w:rsid w:val="00D04BE0"/>
    <w:rsid w:val="00D04DE3"/>
    <w:rsid w:val="00D07726"/>
    <w:rsid w:val="00D10109"/>
    <w:rsid w:val="00D10A42"/>
    <w:rsid w:val="00D1207F"/>
    <w:rsid w:val="00D144C9"/>
    <w:rsid w:val="00D144FF"/>
    <w:rsid w:val="00D15989"/>
    <w:rsid w:val="00D2079E"/>
    <w:rsid w:val="00D20C42"/>
    <w:rsid w:val="00D20EF9"/>
    <w:rsid w:val="00D224F1"/>
    <w:rsid w:val="00D228BE"/>
    <w:rsid w:val="00D22F05"/>
    <w:rsid w:val="00D23100"/>
    <w:rsid w:val="00D239BC"/>
    <w:rsid w:val="00D23CA9"/>
    <w:rsid w:val="00D2407C"/>
    <w:rsid w:val="00D25417"/>
    <w:rsid w:val="00D26ADA"/>
    <w:rsid w:val="00D26E83"/>
    <w:rsid w:val="00D315D4"/>
    <w:rsid w:val="00D33096"/>
    <w:rsid w:val="00D343C8"/>
    <w:rsid w:val="00D348C6"/>
    <w:rsid w:val="00D35B52"/>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986"/>
    <w:rsid w:val="00D51A78"/>
    <w:rsid w:val="00D52D17"/>
    <w:rsid w:val="00D553B1"/>
    <w:rsid w:val="00D56D4F"/>
    <w:rsid w:val="00D56F19"/>
    <w:rsid w:val="00D56F58"/>
    <w:rsid w:val="00D5743B"/>
    <w:rsid w:val="00D6112C"/>
    <w:rsid w:val="00D61658"/>
    <w:rsid w:val="00D63BAB"/>
    <w:rsid w:val="00D63F5E"/>
    <w:rsid w:val="00D64818"/>
    <w:rsid w:val="00D667D9"/>
    <w:rsid w:val="00D676BD"/>
    <w:rsid w:val="00D70DFB"/>
    <w:rsid w:val="00D72477"/>
    <w:rsid w:val="00D72882"/>
    <w:rsid w:val="00D73215"/>
    <w:rsid w:val="00D73593"/>
    <w:rsid w:val="00D73B26"/>
    <w:rsid w:val="00D73D12"/>
    <w:rsid w:val="00D744AB"/>
    <w:rsid w:val="00D74AED"/>
    <w:rsid w:val="00D75251"/>
    <w:rsid w:val="00D758F7"/>
    <w:rsid w:val="00D75976"/>
    <w:rsid w:val="00D759C8"/>
    <w:rsid w:val="00D76314"/>
    <w:rsid w:val="00D76F73"/>
    <w:rsid w:val="00D8024A"/>
    <w:rsid w:val="00D80C66"/>
    <w:rsid w:val="00D81215"/>
    <w:rsid w:val="00D81BD2"/>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95EC1"/>
    <w:rsid w:val="00DA0483"/>
    <w:rsid w:val="00DA0843"/>
    <w:rsid w:val="00DA1C2F"/>
    <w:rsid w:val="00DA2237"/>
    <w:rsid w:val="00DA23AA"/>
    <w:rsid w:val="00DA26B8"/>
    <w:rsid w:val="00DA37AD"/>
    <w:rsid w:val="00DA470F"/>
    <w:rsid w:val="00DA542E"/>
    <w:rsid w:val="00DA641F"/>
    <w:rsid w:val="00DA70C6"/>
    <w:rsid w:val="00DB042E"/>
    <w:rsid w:val="00DB0B9B"/>
    <w:rsid w:val="00DB0CE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D0C9F"/>
    <w:rsid w:val="00DD0D39"/>
    <w:rsid w:val="00DD2E8B"/>
    <w:rsid w:val="00DD3460"/>
    <w:rsid w:val="00DD3BD3"/>
    <w:rsid w:val="00DD4312"/>
    <w:rsid w:val="00DD4990"/>
    <w:rsid w:val="00DD49D1"/>
    <w:rsid w:val="00DD6147"/>
    <w:rsid w:val="00DD64D8"/>
    <w:rsid w:val="00DE0C1A"/>
    <w:rsid w:val="00DE1548"/>
    <w:rsid w:val="00DE3186"/>
    <w:rsid w:val="00DE3251"/>
    <w:rsid w:val="00DE4AA7"/>
    <w:rsid w:val="00DE54B9"/>
    <w:rsid w:val="00DE6F67"/>
    <w:rsid w:val="00DE7676"/>
    <w:rsid w:val="00DF036D"/>
    <w:rsid w:val="00DF05A9"/>
    <w:rsid w:val="00DF19C2"/>
    <w:rsid w:val="00DF2C14"/>
    <w:rsid w:val="00DF3962"/>
    <w:rsid w:val="00DF4280"/>
    <w:rsid w:val="00DF4AF6"/>
    <w:rsid w:val="00DF750C"/>
    <w:rsid w:val="00E0051B"/>
    <w:rsid w:val="00E012A0"/>
    <w:rsid w:val="00E01590"/>
    <w:rsid w:val="00E02DC8"/>
    <w:rsid w:val="00E02E0D"/>
    <w:rsid w:val="00E031B5"/>
    <w:rsid w:val="00E03505"/>
    <w:rsid w:val="00E039B6"/>
    <w:rsid w:val="00E03EAD"/>
    <w:rsid w:val="00E0403D"/>
    <w:rsid w:val="00E063BB"/>
    <w:rsid w:val="00E069E8"/>
    <w:rsid w:val="00E129B9"/>
    <w:rsid w:val="00E16E14"/>
    <w:rsid w:val="00E17386"/>
    <w:rsid w:val="00E2004B"/>
    <w:rsid w:val="00E20521"/>
    <w:rsid w:val="00E2186E"/>
    <w:rsid w:val="00E24C52"/>
    <w:rsid w:val="00E25C6F"/>
    <w:rsid w:val="00E25EC1"/>
    <w:rsid w:val="00E26E28"/>
    <w:rsid w:val="00E2748D"/>
    <w:rsid w:val="00E275C9"/>
    <w:rsid w:val="00E27934"/>
    <w:rsid w:val="00E319EE"/>
    <w:rsid w:val="00E31C6B"/>
    <w:rsid w:val="00E32691"/>
    <w:rsid w:val="00E32A29"/>
    <w:rsid w:val="00E32C9B"/>
    <w:rsid w:val="00E330A5"/>
    <w:rsid w:val="00E33482"/>
    <w:rsid w:val="00E33777"/>
    <w:rsid w:val="00E33988"/>
    <w:rsid w:val="00E3497B"/>
    <w:rsid w:val="00E34982"/>
    <w:rsid w:val="00E36641"/>
    <w:rsid w:val="00E36AA6"/>
    <w:rsid w:val="00E36CA1"/>
    <w:rsid w:val="00E37732"/>
    <w:rsid w:val="00E37D96"/>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CE5"/>
    <w:rsid w:val="00E536D9"/>
    <w:rsid w:val="00E5374C"/>
    <w:rsid w:val="00E54120"/>
    <w:rsid w:val="00E55829"/>
    <w:rsid w:val="00E563FB"/>
    <w:rsid w:val="00E56E14"/>
    <w:rsid w:val="00E60A8D"/>
    <w:rsid w:val="00E63D8D"/>
    <w:rsid w:val="00E6593D"/>
    <w:rsid w:val="00E6659F"/>
    <w:rsid w:val="00E666DB"/>
    <w:rsid w:val="00E67CDD"/>
    <w:rsid w:val="00E7083B"/>
    <w:rsid w:val="00E712DD"/>
    <w:rsid w:val="00E7195F"/>
    <w:rsid w:val="00E75DEF"/>
    <w:rsid w:val="00E77208"/>
    <w:rsid w:val="00E777C2"/>
    <w:rsid w:val="00E81545"/>
    <w:rsid w:val="00E81EB0"/>
    <w:rsid w:val="00E84C11"/>
    <w:rsid w:val="00E8504B"/>
    <w:rsid w:val="00E85949"/>
    <w:rsid w:val="00E85A05"/>
    <w:rsid w:val="00E9121D"/>
    <w:rsid w:val="00E92AE2"/>
    <w:rsid w:val="00E93439"/>
    <w:rsid w:val="00E937CA"/>
    <w:rsid w:val="00E93C05"/>
    <w:rsid w:val="00E93E90"/>
    <w:rsid w:val="00E94177"/>
    <w:rsid w:val="00E9451D"/>
    <w:rsid w:val="00E977F1"/>
    <w:rsid w:val="00EA017E"/>
    <w:rsid w:val="00EA02A4"/>
    <w:rsid w:val="00EA1136"/>
    <w:rsid w:val="00EA1F5C"/>
    <w:rsid w:val="00EA4140"/>
    <w:rsid w:val="00EA4C42"/>
    <w:rsid w:val="00EA5060"/>
    <w:rsid w:val="00EB0C4A"/>
    <w:rsid w:val="00EB174B"/>
    <w:rsid w:val="00EB2ECB"/>
    <w:rsid w:val="00EB603B"/>
    <w:rsid w:val="00EB6F5D"/>
    <w:rsid w:val="00EC05C8"/>
    <w:rsid w:val="00EC3002"/>
    <w:rsid w:val="00EC3663"/>
    <w:rsid w:val="00EC3D93"/>
    <w:rsid w:val="00EC4183"/>
    <w:rsid w:val="00EC7468"/>
    <w:rsid w:val="00ED168D"/>
    <w:rsid w:val="00ED24B9"/>
    <w:rsid w:val="00ED3960"/>
    <w:rsid w:val="00ED3B50"/>
    <w:rsid w:val="00ED42D2"/>
    <w:rsid w:val="00ED699F"/>
    <w:rsid w:val="00ED6FE2"/>
    <w:rsid w:val="00ED7329"/>
    <w:rsid w:val="00EE02A9"/>
    <w:rsid w:val="00EE1883"/>
    <w:rsid w:val="00EE18FD"/>
    <w:rsid w:val="00EE22CF"/>
    <w:rsid w:val="00EE25EF"/>
    <w:rsid w:val="00EE26B0"/>
    <w:rsid w:val="00EE3095"/>
    <w:rsid w:val="00EE3DE4"/>
    <w:rsid w:val="00EE5112"/>
    <w:rsid w:val="00EE6BDC"/>
    <w:rsid w:val="00EE7950"/>
    <w:rsid w:val="00EF0B25"/>
    <w:rsid w:val="00EF2CAA"/>
    <w:rsid w:val="00EF393D"/>
    <w:rsid w:val="00EF420E"/>
    <w:rsid w:val="00EF567B"/>
    <w:rsid w:val="00F00310"/>
    <w:rsid w:val="00F005C0"/>
    <w:rsid w:val="00F00A78"/>
    <w:rsid w:val="00F01CD8"/>
    <w:rsid w:val="00F0207E"/>
    <w:rsid w:val="00F02FCD"/>
    <w:rsid w:val="00F03FB2"/>
    <w:rsid w:val="00F0597F"/>
    <w:rsid w:val="00F06233"/>
    <w:rsid w:val="00F06519"/>
    <w:rsid w:val="00F06821"/>
    <w:rsid w:val="00F06E5E"/>
    <w:rsid w:val="00F077E6"/>
    <w:rsid w:val="00F07BDA"/>
    <w:rsid w:val="00F10B6E"/>
    <w:rsid w:val="00F125FB"/>
    <w:rsid w:val="00F12BF0"/>
    <w:rsid w:val="00F12DC0"/>
    <w:rsid w:val="00F131C9"/>
    <w:rsid w:val="00F1354A"/>
    <w:rsid w:val="00F138A9"/>
    <w:rsid w:val="00F13CCE"/>
    <w:rsid w:val="00F13E92"/>
    <w:rsid w:val="00F14EBE"/>
    <w:rsid w:val="00F151FA"/>
    <w:rsid w:val="00F16A53"/>
    <w:rsid w:val="00F16BE2"/>
    <w:rsid w:val="00F16FF4"/>
    <w:rsid w:val="00F177AA"/>
    <w:rsid w:val="00F17A61"/>
    <w:rsid w:val="00F17E63"/>
    <w:rsid w:val="00F215F5"/>
    <w:rsid w:val="00F228FD"/>
    <w:rsid w:val="00F22F90"/>
    <w:rsid w:val="00F23BA9"/>
    <w:rsid w:val="00F243DD"/>
    <w:rsid w:val="00F25F5B"/>
    <w:rsid w:val="00F2626D"/>
    <w:rsid w:val="00F269AD"/>
    <w:rsid w:val="00F27927"/>
    <w:rsid w:val="00F31B8A"/>
    <w:rsid w:val="00F32909"/>
    <w:rsid w:val="00F33FCC"/>
    <w:rsid w:val="00F34315"/>
    <w:rsid w:val="00F3456F"/>
    <w:rsid w:val="00F359D6"/>
    <w:rsid w:val="00F35CC6"/>
    <w:rsid w:val="00F402D4"/>
    <w:rsid w:val="00F40396"/>
    <w:rsid w:val="00F405C9"/>
    <w:rsid w:val="00F42403"/>
    <w:rsid w:val="00F4595B"/>
    <w:rsid w:val="00F46116"/>
    <w:rsid w:val="00F47441"/>
    <w:rsid w:val="00F500A3"/>
    <w:rsid w:val="00F50BCA"/>
    <w:rsid w:val="00F513C0"/>
    <w:rsid w:val="00F51799"/>
    <w:rsid w:val="00F5315B"/>
    <w:rsid w:val="00F535B5"/>
    <w:rsid w:val="00F54251"/>
    <w:rsid w:val="00F55A7C"/>
    <w:rsid w:val="00F56224"/>
    <w:rsid w:val="00F5634C"/>
    <w:rsid w:val="00F578D9"/>
    <w:rsid w:val="00F57D76"/>
    <w:rsid w:val="00F60E70"/>
    <w:rsid w:val="00F61688"/>
    <w:rsid w:val="00F6239C"/>
    <w:rsid w:val="00F62FA5"/>
    <w:rsid w:val="00F64A38"/>
    <w:rsid w:val="00F6597C"/>
    <w:rsid w:val="00F65C5C"/>
    <w:rsid w:val="00F65D5E"/>
    <w:rsid w:val="00F67D63"/>
    <w:rsid w:val="00F7038E"/>
    <w:rsid w:val="00F70D49"/>
    <w:rsid w:val="00F70E67"/>
    <w:rsid w:val="00F71053"/>
    <w:rsid w:val="00F72079"/>
    <w:rsid w:val="00F72D00"/>
    <w:rsid w:val="00F72E3D"/>
    <w:rsid w:val="00F73572"/>
    <w:rsid w:val="00F73D65"/>
    <w:rsid w:val="00F75F2A"/>
    <w:rsid w:val="00F80406"/>
    <w:rsid w:val="00F8052C"/>
    <w:rsid w:val="00F81860"/>
    <w:rsid w:val="00F823A8"/>
    <w:rsid w:val="00F84113"/>
    <w:rsid w:val="00F843CC"/>
    <w:rsid w:val="00F858F6"/>
    <w:rsid w:val="00F9005C"/>
    <w:rsid w:val="00F90422"/>
    <w:rsid w:val="00F90CCB"/>
    <w:rsid w:val="00F90EDF"/>
    <w:rsid w:val="00F91068"/>
    <w:rsid w:val="00F93196"/>
    <w:rsid w:val="00F945C6"/>
    <w:rsid w:val="00F94A5B"/>
    <w:rsid w:val="00F94CC0"/>
    <w:rsid w:val="00F95ECC"/>
    <w:rsid w:val="00F96064"/>
    <w:rsid w:val="00F9665D"/>
    <w:rsid w:val="00F96A4B"/>
    <w:rsid w:val="00F97578"/>
    <w:rsid w:val="00FA458A"/>
    <w:rsid w:val="00FA46D4"/>
    <w:rsid w:val="00FA4E43"/>
    <w:rsid w:val="00FA67AA"/>
    <w:rsid w:val="00FA7355"/>
    <w:rsid w:val="00FB01BF"/>
    <w:rsid w:val="00FB16BD"/>
    <w:rsid w:val="00FB2140"/>
    <w:rsid w:val="00FB447F"/>
    <w:rsid w:val="00FB5345"/>
    <w:rsid w:val="00FB603C"/>
    <w:rsid w:val="00FB63CB"/>
    <w:rsid w:val="00FB7631"/>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F96"/>
    <w:rsid w:val="00FD5A6B"/>
    <w:rsid w:val="00FD5B8F"/>
    <w:rsid w:val="00FD5EB9"/>
    <w:rsid w:val="00FD6A0E"/>
    <w:rsid w:val="00FD6CF7"/>
    <w:rsid w:val="00FD70BE"/>
    <w:rsid w:val="00FE1A34"/>
    <w:rsid w:val="00FE1BF3"/>
    <w:rsid w:val="00FE1C9C"/>
    <w:rsid w:val="00FE385C"/>
    <w:rsid w:val="00FE4217"/>
    <w:rsid w:val="00FE42F7"/>
    <w:rsid w:val="00FE44DC"/>
    <w:rsid w:val="00FE49F9"/>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93EF54E"/>
  <w15:docId w15:val="{611ADAEB-3E5A-4416-AC4D-2FF376DC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uiPriority w:val="99"/>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3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link w:val="ListParagraphChar"/>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paragraph" w:customStyle="1" w:styleId="references">
    <w:name w:val="references"/>
    <w:rsid w:val="00DA70C6"/>
    <w:pPr>
      <w:numPr>
        <w:numId w:val="47"/>
      </w:numPr>
      <w:spacing w:after="50" w:line="180" w:lineRule="exact"/>
      <w:jc w:val="both"/>
    </w:pPr>
    <w:rPr>
      <w:rFonts w:eastAsia="MS Mincho"/>
      <w:noProof/>
      <w:sz w:val="16"/>
      <w:szCs w:val="16"/>
      <w:lang w:eastAsia="en-US"/>
    </w:rPr>
  </w:style>
  <w:style w:type="character" w:styleId="UnresolvedMention">
    <w:name w:val="Unresolved Mention"/>
    <w:basedOn w:val="DefaultParagraphFont"/>
    <w:uiPriority w:val="99"/>
    <w:semiHidden/>
    <w:unhideWhenUsed/>
    <w:rsid w:val="005B6455"/>
    <w:rPr>
      <w:color w:val="605E5C"/>
      <w:shd w:val="clear" w:color="auto" w:fill="E1DFDD"/>
    </w:rPr>
  </w:style>
  <w:style w:type="paragraph" w:customStyle="1" w:styleId="MDPI62Acknowledgments">
    <w:name w:val="MDPI_6.2_Acknowledgments"/>
    <w:qFormat/>
    <w:rsid w:val="006A2E7F"/>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64CoI">
    <w:name w:val="MDPI_6.4_CoI"/>
    <w:basedOn w:val="MDPI62Acknowledgments"/>
    <w:qFormat/>
    <w:rsid w:val="006A2E7F"/>
  </w:style>
  <w:style w:type="character" w:customStyle="1" w:styleId="ListParagraphChar">
    <w:name w:val="List Paragraph Char"/>
    <w:link w:val="ListParagraph"/>
    <w:uiPriority w:val="34"/>
    <w:locked/>
    <w:rsid w:val="006A2E7F"/>
    <w:rPr>
      <w:lang w:eastAsia="en-US"/>
    </w:rPr>
  </w:style>
  <w:style w:type="paragraph" w:customStyle="1" w:styleId="MDPI71References">
    <w:name w:val="MDPI_7.1_References"/>
    <w:basedOn w:val="Normal"/>
    <w:qFormat/>
    <w:rsid w:val="006A2E7F"/>
    <w:pPr>
      <w:numPr>
        <w:numId w:val="53"/>
      </w:numPr>
      <w:adjustRightInd w:val="0"/>
      <w:snapToGrid w:val="0"/>
      <w:spacing w:line="260" w:lineRule="atLeast"/>
      <w:ind w:left="425" w:hanging="425"/>
    </w:pPr>
    <w:rPr>
      <w:rFonts w:ascii="Palatino Linotype" w:eastAsia="Times New Roman" w:hAnsi="Palatino Linotype"/>
      <w:color w:val="000000"/>
      <w:sz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4236/***.2018.*****"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4236/***.2018.*****"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oi.org/10.4236/***.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48A72-F95F-465A-B3D4-F4F28E17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1935</Words>
  <Characters>11187</Characters>
  <Application>Microsoft Office Word</Application>
  <DocSecurity>0</DocSecurity>
  <Lines>223</Lines>
  <Paragraphs>96</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微软用户</dc:creator>
  <cp:lastModifiedBy>MOOLCHAND SHARMA</cp:lastModifiedBy>
  <cp:revision>3</cp:revision>
  <cp:lastPrinted>2019-02-07T06:46:00Z</cp:lastPrinted>
  <dcterms:created xsi:type="dcterms:W3CDTF">2024-06-28T03:50:00Z</dcterms:created>
  <dcterms:modified xsi:type="dcterms:W3CDTF">2024-09-09T16:13:00Z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a727d02eea8c6c1ba9d18ac4efa30cdb98c7744178b36ce5c64c61d83ddc1550</vt:lpwstr>
  </property>
</Properties>
</file>