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89" w:rsidRPr="00840089" w:rsidRDefault="00840089" w:rsidP="00840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089">
        <w:rPr>
          <w:rFonts w:ascii="Times New Roman" w:hAnsi="Times New Roman" w:cs="Times New Roman"/>
          <w:b/>
          <w:sz w:val="24"/>
          <w:szCs w:val="24"/>
        </w:rPr>
        <w:t>АНАЛИЗA РЕЗУЛТАТА АНКЕТА И  УСВАЈАЊE КОРЕКТИВНИХ И ПРЕВЕНТИВНИХ МЕРА</w:t>
      </w:r>
    </w:p>
    <w:p w:rsidR="0055750E" w:rsidRPr="00840089" w:rsidRDefault="0055750E" w:rsidP="0055750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4B4B" w:rsidRPr="00003E15" w:rsidRDefault="00F6397D" w:rsidP="00024B4B">
      <w:p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008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ИЗВЕШТАЈ О РЕЗУЛТАТИМА АНКЕТИРАЊА </w:t>
      </w:r>
      <w:r w:rsidR="00024B4B">
        <w:rPr>
          <w:rFonts w:ascii="Times New Roman" w:hAnsi="Times New Roman" w:cs="Times New Roman"/>
          <w:b/>
          <w:sz w:val="24"/>
          <w:szCs w:val="24"/>
        </w:rPr>
        <w:t>ДИПЛОМИРАНИХ</w:t>
      </w:r>
      <w:r w:rsidR="00024B4B" w:rsidRPr="00003E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СТУДЕНАТА</w:t>
      </w:r>
    </w:p>
    <w:p w:rsidR="00EA3D64" w:rsidRPr="00912A0E" w:rsidRDefault="00EA3D64" w:rsidP="00EA3D6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E34144">
        <w:rPr>
          <w:rFonts w:ascii="Times New Roman" w:hAnsi="Times New Roman" w:cs="Times New Roman"/>
          <w:sz w:val="24"/>
          <w:szCs w:val="24"/>
          <w:lang w:val="sr-Cyrl-CS"/>
        </w:rPr>
        <w:t xml:space="preserve">Анкетирањем су обухваћени некадашњи студенти Факултета. </w:t>
      </w:r>
      <w:r w:rsidRPr="00E34144">
        <w:rPr>
          <w:rFonts w:ascii="Times New Roman" w:hAnsi="Times New Roman" w:cs="Times New Roman"/>
          <w:sz w:val="24"/>
          <w:szCs w:val="24"/>
        </w:rPr>
        <w:t>Сваке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144">
        <w:rPr>
          <w:rFonts w:ascii="Times New Roman" w:hAnsi="Times New Roman" w:cs="Times New Roman"/>
          <w:sz w:val="24"/>
          <w:szCs w:val="24"/>
        </w:rPr>
        <w:t>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23">
        <w:rPr>
          <w:rFonts w:ascii="Times New Roman" w:hAnsi="Times New Roman" w:cs="Times New Roman"/>
          <w:sz w:val="24"/>
          <w:szCs w:val="24"/>
          <w:lang w:val="sr-Cyrl-CS"/>
        </w:rPr>
        <w:t xml:space="preserve">се упућује позив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свршеним студентима </w:t>
      </w:r>
      <w:r w:rsidRPr="006D5623">
        <w:rPr>
          <w:rFonts w:ascii="Times New Roman" w:hAnsi="Times New Roman" w:cs="Times New Roman"/>
          <w:sz w:val="24"/>
          <w:szCs w:val="24"/>
          <w:lang w:val="sr-Cyrl-CS"/>
        </w:rPr>
        <w:t xml:space="preserve">да дођу на Факултет како би попунили анкетни упитник. </w:t>
      </w:r>
      <w:r w:rsidRPr="003224F5">
        <w:rPr>
          <w:rFonts w:ascii="Times New Roman" w:hAnsi="Times New Roman" w:cs="Times New Roman"/>
          <w:sz w:val="24"/>
          <w:szCs w:val="24"/>
          <w:lang w:val="sr-Cyrl-CS"/>
        </w:rPr>
        <w:t xml:space="preserve">Испитаници су замољени да на скали од 1 до 5 оцене рад Факултета и стручних служби као и своја стручна знања и компетенције стечене на студијама. </w:t>
      </w:r>
      <w:r w:rsidRPr="003224F5">
        <w:rPr>
          <w:rFonts w:ascii="Times New Roman" w:hAnsi="Times New Roman" w:cs="Times New Roman"/>
          <w:sz w:val="24"/>
          <w:szCs w:val="24"/>
        </w:rPr>
        <w:t xml:space="preserve">Анкету је попунило 2021.године 87% свршених студената, 2022.године њих 93% и 2023.године 87%. </w:t>
      </w:r>
      <w:r w:rsidRPr="003224F5">
        <w:rPr>
          <w:rFonts w:ascii="Times New Roman" w:hAnsi="Times New Roman" w:cs="Times New Roman"/>
          <w:sz w:val="24"/>
          <w:szCs w:val="24"/>
          <w:lang w:val="sr-Cyrl-CS"/>
        </w:rPr>
        <w:t xml:space="preserve">Анкета је спровођена у периоду од септембра до новембра </w:t>
      </w:r>
      <w:r w:rsidRPr="003224F5">
        <w:rPr>
          <w:rFonts w:ascii="Times New Roman" w:hAnsi="Times New Roman" w:cs="Times New Roman"/>
          <w:sz w:val="24"/>
          <w:szCs w:val="24"/>
        </w:rPr>
        <w:t>2021, 2022</w:t>
      </w:r>
      <w:r w:rsidRPr="003224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224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3224F5">
        <w:rPr>
          <w:rFonts w:ascii="Times New Roman" w:hAnsi="Times New Roman" w:cs="Times New Roman"/>
          <w:sz w:val="24"/>
          <w:szCs w:val="24"/>
        </w:rPr>
        <w:t>23</w:t>
      </w:r>
      <w:r w:rsidRPr="003224F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EA3D64" w:rsidRDefault="00EA3D64" w:rsidP="00EA3D64">
      <w:pPr>
        <w:rPr>
          <w:rFonts w:ascii="Times New Roman" w:eastAsia="Times New Roman" w:hAnsi="Times New Roman"/>
          <w:b/>
          <w:sz w:val="24"/>
        </w:rPr>
      </w:pPr>
    </w:p>
    <w:p w:rsidR="00EA3D64" w:rsidRDefault="00EA3D64" w:rsidP="00EA3D64">
      <w:pPr>
        <w:rPr>
          <w:rFonts w:ascii="Times New Roman" w:hAnsi="Times New Roman" w:cs="Times New Roman"/>
          <w:b/>
          <w:sz w:val="24"/>
          <w:szCs w:val="24"/>
        </w:rPr>
      </w:pPr>
      <w:r w:rsidRPr="00003E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Табела Статистички извештај самооцењивања свршених студената  </w:t>
      </w:r>
      <w:r w:rsidRPr="00864BC2">
        <w:rPr>
          <w:rFonts w:ascii="Times New Roman" w:hAnsi="Times New Roman" w:cs="Times New Roman"/>
          <w:b/>
          <w:sz w:val="24"/>
          <w:szCs w:val="24"/>
          <w:highlight w:val="white"/>
          <w:lang w:val="sr-Cyrl-CS"/>
        </w:rPr>
        <w:t>20</w:t>
      </w:r>
      <w:r w:rsidRPr="00864BC2">
        <w:rPr>
          <w:rFonts w:ascii="Times New Roman" w:hAnsi="Times New Roman" w:cs="Times New Roman"/>
          <w:b/>
          <w:sz w:val="24"/>
          <w:szCs w:val="24"/>
          <w:highlight w:val="white"/>
        </w:rPr>
        <w:t>21</w:t>
      </w:r>
      <w:r w:rsidRPr="00864BC2">
        <w:rPr>
          <w:rFonts w:ascii="Times New Roman" w:hAnsi="Times New Roman" w:cs="Times New Roman"/>
          <w:b/>
          <w:sz w:val="24"/>
          <w:szCs w:val="24"/>
          <w:highlight w:val="white"/>
          <w:lang w:val="sr-Cyrl-CS"/>
        </w:rPr>
        <w:t>.</w:t>
      </w:r>
      <w:r w:rsidRPr="00003E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0"/>
        <w:gridCol w:w="2840"/>
        <w:gridCol w:w="1300"/>
      </w:tblGrid>
      <w:tr w:rsidR="00EA3D64" w:rsidRPr="00B279CD" w:rsidTr="00EA3D64">
        <w:trPr>
          <w:trHeight w:val="255"/>
        </w:trPr>
        <w:tc>
          <w:tcPr>
            <w:tcW w:w="81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Pr="00B279CD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 w:rsidRPr="00B279CD">
              <w:rPr>
                <w:rFonts w:ascii="Times New Roman" w:eastAsia="Times New Roman" w:hAnsi="Times New Roman"/>
                <w:b/>
                <w:sz w:val="24"/>
              </w:rPr>
              <w:t>Питања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Pr="00B279CD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B279CD">
              <w:rPr>
                <w:rFonts w:ascii="Times New Roman" w:eastAsia="Times New Roman" w:hAnsi="Times New Roman"/>
                <w:b/>
                <w:sz w:val="24"/>
              </w:rPr>
              <w:t>Просечна</w:t>
            </w:r>
          </w:p>
        </w:tc>
      </w:tr>
      <w:tr w:rsidR="00EA3D64" w:rsidRPr="00C50E62" w:rsidTr="00EA3D64">
        <w:trPr>
          <w:trHeight w:val="306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Pr="00C50E62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</w:t>
            </w:r>
            <w:r w:rsidRPr="00B279CD">
              <w:rPr>
                <w:rFonts w:ascii="Times New Roman" w:eastAsia="Times New Roman" w:hAnsi="Times New Roman"/>
                <w:b/>
                <w:sz w:val="24"/>
              </w:rPr>
              <w:t>цена</w:t>
            </w:r>
          </w:p>
          <w:p w:rsidR="00EA3D64" w:rsidRPr="00237130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Како оцењујете задовољство радом и односом запослених: 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4"/>
              </w:rPr>
            </w:pPr>
            <w:r w:rsidRPr="008841B2">
              <w:rPr>
                <w:rFonts w:ascii="Times New Roman" w:eastAsia="Times New Roman" w:hAnsi="Times New Roman"/>
                <w:color w:val="FF0000"/>
                <w:sz w:val="24"/>
              </w:rPr>
              <w:t xml:space="preserve">  </w:t>
            </w:r>
            <w:r w:rsidRPr="008841B2">
              <w:rPr>
                <w:rFonts w:ascii="Times New Roman" w:eastAsia="Times New Roman" w:hAnsi="Times New Roman"/>
                <w:sz w:val="24"/>
              </w:rPr>
              <w:t xml:space="preserve">4,58 </w:t>
            </w:r>
          </w:p>
        </w:tc>
      </w:tr>
      <w:tr w:rsidR="00EA3D64" w:rsidRPr="00C50E62" w:rsidTr="00EA3D64">
        <w:trPr>
          <w:trHeight w:val="268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Студентске службе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8841B2">
              <w:rPr>
                <w:rFonts w:ascii="Times New Roman" w:eastAsia="Times New Roman" w:hAnsi="Times New Roman"/>
                <w:sz w:val="24"/>
              </w:rPr>
              <w:t xml:space="preserve">4,54 </w:t>
            </w:r>
          </w:p>
        </w:tc>
      </w:tr>
      <w:tr w:rsidR="00EA3D64" w:rsidRPr="00C50E62" w:rsidTr="00EA3D64">
        <w:trPr>
          <w:trHeight w:val="266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Секретара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8841B2">
              <w:rPr>
                <w:rFonts w:ascii="Times New Roman" w:eastAsia="Times New Roman" w:hAnsi="Times New Roman"/>
                <w:sz w:val="24"/>
              </w:rPr>
              <w:t xml:space="preserve">4,42 </w:t>
            </w:r>
          </w:p>
        </w:tc>
      </w:tr>
      <w:tr w:rsidR="00EA3D64" w:rsidRPr="00C50E62" w:rsidTr="00EA3D64">
        <w:trPr>
          <w:trHeight w:val="266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Декана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8841B2">
              <w:rPr>
                <w:rFonts w:ascii="Times New Roman" w:eastAsia="Times New Roman" w:hAnsi="Times New Roman"/>
                <w:sz w:val="24"/>
              </w:rPr>
              <w:t xml:space="preserve">4,40 </w:t>
            </w:r>
          </w:p>
        </w:tc>
      </w:tr>
      <w:tr w:rsidR="00EA3D64" w:rsidRPr="00C50E62" w:rsidTr="00EA3D64">
        <w:trPr>
          <w:trHeight w:val="266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Осталих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 xml:space="preserve">4,22 </w:t>
            </w:r>
          </w:p>
        </w:tc>
      </w:tr>
      <w:tr w:rsidR="00EA3D64" w:rsidRPr="00C50E62" w:rsidTr="00EA3D64">
        <w:trPr>
          <w:trHeight w:val="239"/>
        </w:trPr>
        <w:tc>
          <w:tcPr>
            <w:tcW w:w="81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Како оцењујете могућности усавршавања и напредовања које је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 xml:space="preserve">4,35 </w:t>
            </w:r>
          </w:p>
        </w:tc>
      </w:tr>
      <w:tr w:rsidR="00EA3D64" w:rsidRPr="00C50E62" w:rsidTr="00EA3D64">
        <w:trPr>
          <w:trHeight w:val="302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пружао Факултет</w:t>
            </w: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3D64" w:rsidRPr="00C50E62" w:rsidTr="00EA3D64">
        <w:trPr>
          <w:trHeight w:val="259"/>
        </w:trPr>
        <w:tc>
          <w:tcPr>
            <w:tcW w:w="81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0" w:name="page3"/>
            <w:bookmarkEnd w:id="0"/>
            <w:r w:rsidRPr="001D5C18">
              <w:rPr>
                <w:rFonts w:ascii="Times New Roman" w:eastAsia="Times New Roman" w:hAnsi="Times New Roman"/>
                <w:sz w:val="24"/>
              </w:rPr>
              <w:t>Којом оценом би сте оценили комплетан утисак који сте стекли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 xml:space="preserve">4,71 </w:t>
            </w:r>
          </w:p>
        </w:tc>
      </w:tr>
      <w:tr w:rsidR="00EA3D64" w:rsidRPr="00C50E62" w:rsidTr="00EA3D64">
        <w:trPr>
          <w:trHeight w:val="302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студирајући на Факултету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Којом оценом би оценили ниво знања које сте стекли студирањем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4,77</w:t>
            </w:r>
          </w:p>
        </w:tc>
      </w:tr>
      <w:tr w:rsidR="00EA3D64" w:rsidRPr="00C50E62" w:rsidTr="00EA3D64">
        <w:trPr>
          <w:trHeight w:val="266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Којом оценом би оценили савременост предмета и студијског програма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 xml:space="preserve">4,49 </w:t>
            </w:r>
          </w:p>
        </w:tc>
      </w:tr>
      <w:tr w:rsidR="00EA3D64" w:rsidRPr="00C50E62" w:rsidTr="00EA3D64">
        <w:trPr>
          <w:trHeight w:val="242"/>
        </w:trPr>
        <w:tc>
          <w:tcPr>
            <w:tcW w:w="81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Колико вас је настава подстицала на креативност и самосталност 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 xml:space="preserve">4,33 </w:t>
            </w:r>
          </w:p>
        </w:tc>
      </w:tr>
      <w:tr w:rsidR="00EA3D64" w:rsidRPr="00C50E62" w:rsidTr="00EA3D64">
        <w:trPr>
          <w:trHeight w:val="302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раду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 ли стечена знања можете применити у пракси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 xml:space="preserve">4,54  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 ли би сте препоручили Факултет својим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</w:p>
        </w:tc>
        <w:tc>
          <w:tcPr>
            <w:tcW w:w="1300" w:type="dxa"/>
            <w:tcBorders>
              <w:bottom w:val="single" w:sz="8" w:space="0" w:color="FBE4D5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1C4388">
              <w:rPr>
                <w:rFonts w:ascii="Times New Roman" w:eastAsia="Times New Roman" w:hAnsi="Times New Roman"/>
                <w:sz w:val="24"/>
              </w:rPr>
              <w:t xml:space="preserve">81,89% 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пријатељима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Можда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1C4388">
              <w:rPr>
                <w:rFonts w:ascii="Times New Roman" w:eastAsia="Times New Roman" w:hAnsi="Times New Roman"/>
                <w:sz w:val="24"/>
              </w:rPr>
              <w:t xml:space="preserve">14,96% 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1C4388">
              <w:rPr>
                <w:rFonts w:ascii="Times New Roman" w:eastAsia="Times New Roman" w:hAnsi="Times New Roman"/>
                <w:sz w:val="24"/>
              </w:rPr>
              <w:t xml:space="preserve">3,15%   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Да ли сте запослени 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1C4388">
              <w:rPr>
                <w:rFonts w:ascii="Times New Roman" w:eastAsia="Times New Roman" w:hAnsi="Times New Roman"/>
                <w:sz w:val="24"/>
              </w:rPr>
              <w:t xml:space="preserve">74,02% </w:t>
            </w:r>
          </w:p>
        </w:tc>
      </w:tr>
      <w:tr w:rsidR="00EA3D64" w:rsidRPr="00C50E62" w:rsidTr="00EA3D64">
        <w:trPr>
          <w:trHeight w:val="268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1C4388">
              <w:rPr>
                <w:rFonts w:ascii="Times New Roman" w:eastAsia="Times New Roman" w:hAnsi="Times New Roman"/>
                <w:sz w:val="24"/>
              </w:rPr>
              <w:t xml:space="preserve">25,98%  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На којој позицији сте запослени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2540DD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2540DD">
              <w:rPr>
                <w:rFonts w:ascii="Times New Roman" w:eastAsia="Times New Roman" w:hAnsi="Times New Roman"/>
                <w:sz w:val="24"/>
              </w:rPr>
              <w:t>Директор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2540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2540DD">
              <w:rPr>
                <w:rFonts w:ascii="Times New Roman" w:eastAsia="Times New Roman" w:hAnsi="Times New Roman"/>
                <w:sz w:val="24"/>
              </w:rPr>
              <w:t xml:space="preserve">3,19%  </w:t>
            </w:r>
          </w:p>
        </w:tc>
      </w:tr>
      <w:tr w:rsidR="00EA3D64" w:rsidRPr="00C50E62" w:rsidTr="00EA3D64">
        <w:trPr>
          <w:trHeight w:val="23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C438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Руководилац</w:t>
            </w:r>
          </w:p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сектора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EA3D64" w:rsidRPr="004D7BD6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4D7BD6">
              <w:rPr>
                <w:rFonts w:ascii="Times New Roman" w:eastAsia="Times New Roman" w:hAnsi="Times New Roman"/>
                <w:sz w:val="24"/>
              </w:rPr>
              <w:t xml:space="preserve">  22,34% </w:t>
            </w:r>
          </w:p>
        </w:tc>
      </w:tr>
      <w:tr w:rsidR="00EA3D64" w:rsidRPr="00C50E62" w:rsidTr="00EA3D64">
        <w:trPr>
          <w:trHeight w:val="302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FF0000"/>
                <w:sz w:val="24"/>
                <w:highlight w:val="yellow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Референт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3273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3273DD">
              <w:rPr>
                <w:rFonts w:ascii="Times New Roman" w:eastAsia="Times New Roman" w:hAnsi="Times New Roman"/>
                <w:sz w:val="24"/>
              </w:rPr>
              <w:t xml:space="preserve">43,62%  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Остало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3273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3273DD">
              <w:rPr>
                <w:rFonts w:ascii="Times New Roman" w:eastAsia="Times New Roman" w:hAnsi="Times New Roman"/>
                <w:sz w:val="24"/>
              </w:rPr>
              <w:t xml:space="preserve">30,85%  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Да ли радите у струци 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3273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3273DD">
              <w:rPr>
                <w:rFonts w:ascii="Times New Roman" w:eastAsia="Times New Roman" w:hAnsi="Times New Roman"/>
                <w:sz w:val="24"/>
              </w:rPr>
              <w:t xml:space="preserve">50,00%  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Делимично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3273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3273DD">
              <w:rPr>
                <w:rFonts w:ascii="Times New Roman" w:eastAsia="Times New Roman" w:hAnsi="Times New Roman"/>
                <w:sz w:val="24"/>
              </w:rPr>
              <w:t xml:space="preserve">37,23% </w:t>
            </w:r>
          </w:p>
        </w:tc>
      </w:tr>
      <w:tr w:rsidR="00EA3D64" w:rsidRPr="00C50E62" w:rsidTr="00EA3D64">
        <w:trPr>
          <w:trHeight w:val="268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3273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3273DD">
              <w:rPr>
                <w:rFonts w:ascii="Times New Roman" w:eastAsia="Times New Roman" w:hAnsi="Times New Roman"/>
                <w:sz w:val="24"/>
              </w:rPr>
              <w:t xml:space="preserve">12,77% 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Оцените задовољство радним местом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 xml:space="preserve">4,52 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</w:t>
            </w:r>
          </w:p>
        </w:tc>
      </w:tr>
    </w:tbl>
    <w:p w:rsidR="00EA3D64" w:rsidRDefault="00EA3D64" w:rsidP="00EA3D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3D64" w:rsidRDefault="00EA3D64" w:rsidP="00EA3D64">
      <w:pPr>
        <w:rPr>
          <w:rFonts w:ascii="Times New Roman" w:hAnsi="Times New Roman" w:cs="Times New Roman"/>
          <w:b/>
          <w:sz w:val="24"/>
          <w:szCs w:val="24"/>
        </w:rPr>
      </w:pPr>
    </w:p>
    <w:p w:rsidR="00EA3D64" w:rsidRPr="00EA3D64" w:rsidRDefault="00EA3D64" w:rsidP="00EA3D64">
      <w:pPr>
        <w:rPr>
          <w:rFonts w:ascii="Times New Roman" w:hAnsi="Times New Roman" w:cs="Times New Roman"/>
          <w:b/>
          <w:sz w:val="24"/>
          <w:szCs w:val="24"/>
        </w:rPr>
      </w:pPr>
      <w:r w:rsidRPr="00003E15">
        <w:rPr>
          <w:rFonts w:ascii="Times New Roman" w:hAnsi="Times New Roman" w:cs="Times New Roman"/>
          <w:b/>
          <w:sz w:val="24"/>
          <w:szCs w:val="24"/>
          <w:lang w:val="sr-Cyrl-CS"/>
        </w:rPr>
        <w:t>Табела Статистички извештај самооцењивања свршених студената 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03E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Pr="00003E15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</w:p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0"/>
        <w:gridCol w:w="2930"/>
        <w:gridCol w:w="1210"/>
      </w:tblGrid>
      <w:tr w:rsidR="00EA3D64" w:rsidRPr="00B279CD" w:rsidTr="00EA3D64">
        <w:trPr>
          <w:trHeight w:val="255"/>
        </w:trPr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Pr="00B279CD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 w:rsidRPr="00B279CD">
              <w:rPr>
                <w:rFonts w:ascii="Times New Roman" w:eastAsia="Times New Roman" w:hAnsi="Times New Roman"/>
                <w:b/>
                <w:sz w:val="24"/>
              </w:rPr>
              <w:t>Питања</w:t>
            </w:r>
          </w:p>
        </w:tc>
        <w:tc>
          <w:tcPr>
            <w:tcW w:w="121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Pr="00B279CD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B279CD">
              <w:rPr>
                <w:rFonts w:ascii="Times New Roman" w:eastAsia="Times New Roman" w:hAnsi="Times New Roman"/>
                <w:b/>
                <w:sz w:val="24"/>
              </w:rPr>
              <w:t>Просечна</w:t>
            </w:r>
          </w:p>
        </w:tc>
      </w:tr>
      <w:tr w:rsidR="00EA3D64" w:rsidRPr="00C50E62" w:rsidTr="00EA3D64">
        <w:trPr>
          <w:trHeight w:val="30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Pr="00C50E62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B279CD">
              <w:rPr>
                <w:rFonts w:ascii="Times New Roman" w:eastAsia="Times New Roman" w:hAnsi="Times New Roman"/>
                <w:b/>
                <w:sz w:val="24"/>
              </w:rPr>
              <w:t>Оцена</w:t>
            </w:r>
          </w:p>
          <w:p w:rsidR="00EA3D64" w:rsidRPr="00237130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Како оцењујете задовољство радом и односом запослених: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4"/>
              </w:rPr>
            </w:pPr>
            <w:r w:rsidRPr="008841B2">
              <w:rPr>
                <w:rFonts w:ascii="Times New Roman" w:eastAsia="Times New Roman" w:hAnsi="Times New Roman"/>
                <w:color w:val="FF0000"/>
                <w:sz w:val="24"/>
              </w:rPr>
              <w:t xml:space="preserve">  </w:t>
            </w:r>
            <w:r w:rsidRPr="008841B2">
              <w:rPr>
                <w:rFonts w:ascii="Times New Roman" w:eastAsia="Times New Roman" w:hAnsi="Times New Roman"/>
                <w:sz w:val="24"/>
              </w:rPr>
              <w:t>4,59</w:t>
            </w:r>
          </w:p>
        </w:tc>
      </w:tr>
      <w:tr w:rsidR="00EA3D64" w:rsidRPr="00C50E62" w:rsidTr="00EA3D64">
        <w:trPr>
          <w:trHeight w:val="268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Студентске службе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8841B2">
              <w:rPr>
                <w:rFonts w:ascii="Times New Roman" w:eastAsia="Times New Roman" w:hAnsi="Times New Roman"/>
                <w:sz w:val="24"/>
              </w:rPr>
              <w:t>4,56</w:t>
            </w: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Секретара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8841B2">
              <w:rPr>
                <w:rFonts w:ascii="Times New Roman" w:eastAsia="Times New Roman" w:hAnsi="Times New Roman"/>
                <w:sz w:val="24"/>
              </w:rPr>
              <w:t>4,43</w:t>
            </w: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Декана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8841B2">
              <w:rPr>
                <w:rFonts w:ascii="Times New Roman" w:eastAsia="Times New Roman" w:hAnsi="Times New Roman"/>
                <w:sz w:val="24"/>
              </w:rPr>
              <w:t>4,41</w:t>
            </w: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Осталих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4,23</w:t>
            </w:r>
          </w:p>
        </w:tc>
      </w:tr>
      <w:tr w:rsidR="00EA3D64" w:rsidRPr="00C50E62" w:rsidTr="00EA3D64">
        <w:trPr>
          <w:trHeight w:val="239"/>
        </w:trPr>
        <w:tc>
          <w:tcPr>
            <w:tcW w:w="819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Како оцењујете могућности усавршавања и напредовања које је</w:t>
            </w:r>
          </w:p>
        </w:tc>
        <w:tc>
          <w:tcPr>
            <w:tcW w:w="1210" w:type="dxa"/>
            <w:vMerge w:val="restart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4,36</w:t>
            </w:r>
          </w:p>
        </w:tc>
      </w:tr>
      <w:tr w:rsidR="00EA3D64" w:rsidRPr="00C50E62" w:rsidTr="00EA3D64">
        <w:trPr>
          <w:trHeight w:val="302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пружао Факултет</w:t>
            </w:r>
          </w:p>
        </w:tc>
        <w:tc>
          <w:tcPr>
            <w:tcW w:w="12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3D64" w:rsidRPr="00C50E62" w:rsidTr="00EA3D64">
        <w:trPr>
          <w:trHeight w:val="259"/>
        </w:trPr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Којом оценом би сте оценили комплетан утисак који сте стекли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4,73</w:t>
            </w:r>
          </w:p>
        </w:tc>
      </w:tr>
      <w:tr w:rsidR="00EA3D64" w:rsidRPr="00C50E62" w:rsidTr="00EA3D64">
        <w:trPr>
          <w:trHeight w:val="302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студирајући на Факултету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Којом оценом би оценили ниво знања које сте стекли студирањем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4,78</w:t>
            </w: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Којом оценом би оценили савременост предмета и студијског програма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4,50</w:t>
            </w:r>
          </w:p>
        </w:tc>
      </w:tr>
      <w:tr w:rsidR="00EA3D64" w:rsidRPr="00C50E62" w:rsidTr="00EA3D64">
        <w:trPr>
          <w:trHeight w:val="242"/>
        </w:trPr>
        <w:tc>
          <w:tcPr>
            <w:tcW w:w="819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Колико вас је настава подстицала на креативност и самосталност у</w:t>
            </w:r>
          </w:p>
        </w:tc>
        <w:tc>
          <w:tcPr>
            <w:tcW w:w="1210" w:type="dxa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4,35</w:t>
            </w:r>
          </w:p>
        </w:tc>
      </w:tr>
      <w:tr w:rsidR="00EA3D64" w:rsidRPr="00C50E62" w:rsidTr="00EA3D64">
        <w:trPr>
          <w:trHeight w:val="302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раду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8841B2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 ли стечена знања можете применити у пракси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4,55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 ли би сте препоручили Факултет својим</w:t>
            </w:r>
          </w:p>
        </w:tc>
        <w:tc>
          <w:tcPr>
            <w:tcW w:w="29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</w:p>
        </w:tc>
        <w:tc>
          <w:tcPr>
            <w:tcW w:w="1210" w:type="dxa"/>
            <w:tcBorders>
              <w:bottom w:val="single" w:sz="8" w:space="0" w:color="FBE4D5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1C4388">
              <w:rPr>
                <w:rFonts w:ascii="Times New Roman" w:eastAsia="Times New Roman" w:hAnsi="Times New Roman"/>
                <w:sz w:val="24"/>
              </w:rPr>
              <w:t>79,55%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пријатељима</w:t>
            </w:r>
          </w:p>
        </w:tc>
        <w:tc>
          <w:tcPr>
            <w:tcW w:w="2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Можда</w:t>
            </w:r>
          </w:p>
        </w:tc>
        <w:tc>
          <w:tcPr>
            <w:tcW w:w="12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1C4388">
              <w:rPr>
                <w:rFonts w:ascii="Times New Roman" w:eastAsia="Times New Roman" w:hAnsi="Times New Roman"/>
                <w:sz w:val="24"/>
              </w:rPr>
              <w:t>17,42%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1C4388">
              <w:rPr>
                <w:rFonts w:ascii="Times New Roman" w:eastAsia="Times New Roman" w:hAnsi="Times New Roman"/>
                <w:sz w:val="24"/>
              </w:rPr>
              <w:t>3,03%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Да ли сте запослени 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1C4388">
              <w:rPr>
                <w:rFonts w:ascii="Times New Roman" w:eastAsia="Times New Roman" w:hAnsi="Times New Roman"/>
                <w:sz w:val="24"/>
              </w:rPr>
              <w:t>75%</w:t>
            </w:r>
          </w:p>
        </w:tc>
      </w:tr>
      <w:tr w:rsidR="00EA3D64" w:rsidRPr="00C50E62" w:rsidTr="00EA3D64">
        <w:trPr>
          <w:trHeight w:val="268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1C4388">
              <w:rPr>
                <w:rFonts w:ascii="Times New Roman" w:eastAsia="Times New Roman" w:hAnsi="Times New Roman"/>
                <w:sz w:val="24"/>
              </w:rPr>
              <w:t>25%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На којој позицији сте запослени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2540DD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2540DD">
              <w:rPr>
                <w:rFonts w:ascii="Times New Roman" w:eastAsia="Times New Roman" w:hAnsi="Times New Roman"/>
                <w:sz w:val="24"/>
              </w:rPr>
              <w:t>Директор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2540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3,03%</w:t>
            </w:r>
          </w:p>
        </w:tc>
      </w:tr>
      <w:tr w:rsidR="00EA3D64" w:rsidRPr="00C50E62" w:rsidTr="00EA3D64">
        <w:trPr>
          <w:trHeight w:val="23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C438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Руководилац</w:t>
            </w:r>
          </w:p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сектора</w:t>
            </w:r>
          </w:p>
        </w:tc>
        <w:tc>
          <w:tcPr>
            <w:tcW w:w="1210" w:type="dxa"/>
            <w:vMerge w:val="restart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EA3D64" w:rsidRPr="004D7BD6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4D7BD6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30,30</w:t>
            </w:r>
            <w:r w:rsidRPr="004D7BD6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EA3D64" w:rsidRPr="00C50E62" w:rsidTr="00EA3D64">
        <w:trPr>
          <w:trHeight w:val="302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1C4388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FF0000"/>
                <w:sz w:val="24"/>
                <w:highlight w:val="yellow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Референт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3273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3273DD">
              <w:rPr>
                <w:rFonts w:ascii="Times New Roman" w:eastAsia="Times New Roman" w:hAnsi="Times New Roman"/>
                <w:sz w:val="24"/>
              </w:rPr>
              <w:t>57,58%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Остало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3273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3273DD">
              <w:rPr>
                <w:rFonts w:ascii="Times New Roman" w:eastAsia="Times New Roman" w:hAnsi="Times New Roman"/>
                <w:sz w:val="24"/>
              </w:rPr>
              <w:t>9,09%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Да ли радите у струци 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3273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3273DD">
              <w:rPr>
                <w:rFonts w:ascii="Times New Roman" w:eastAsia="Times New Roman" w:hAnsi="Times New Roman"/>
                <w:sz w:val="24"/>
              </w:rPr>
              <w:t>51,52%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Делимично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3273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3273DD">
              <w:rPr>
                <w:rFonts w:ascii="Times New Roman" w:eastAsia="Times New Roman" w:hAnsi="Times New Roman"/>
                <w:sz w:val="24"/>
              </w:rPr>
              <w:t>39,39%</w:t>
            </w:r>
          </w:p>
        </w:tc>
      </w:tr>
      <w:tr w:rsidR="00EA3D64" w:rsidRPr="00C50E62" w:rsidTr="00EA3D64">
        <w:trPr>
          <w:trHeight w:val="268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3273DD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3273DD">
              <w:rPr>
                <w:rFonts w:ascii="Times New Roman" w:eastAsia="Times New Roman" w:hAnsi="Times New Roman"/>
                <w:sz w:val="24"/>
              </w:rPr>
              <w:t>9,09%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Оцените задовољство радним местом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4,55</w:t>
            </w:r>
          </w:p>
        </w:tc>
      </w:tr>
    </w:tbl>
    <w:p w:rsidR="00EA3D64" w:rsidRDefault="00EA3D64" w:rsidP="00EA3D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D64" w:rsidRDefault="00EA3D64" w:rsidP="00EA3D64">
      <w:pPr>
        <w:rPr>
          <w:rFonts w:ascii="Times New Roman" w:hAnsi="Times New Roman" w:cs="Times New Roman"/>
          <w:sz w:val="24"/>
          <w:szCs w:val="24"/>
        </w:rPr>
      </w:pPr>
    </w:p>
    <w:p w:rsidR="00EA3D64" w:rsidRDefault="00EA3D64" w:rsidP="00EA3D64">
      <w:pPr>
        <w:rPr>
          <w:rFonts w:ascii="Times New Roman" w:hAnsi="Times New Roman" w:cs="Times New Roman"/>
          <w:sz w:val="24"/>
          <w:szCs w:val="24"/>
        </w:rPr>
      </w:pPr>
    </w:p>
    <w:p w:rsidR="00EA3D64" w:rsidRDefault="00EA3D64" w:rsidP="00EA3D64">
      <w:pPr>
        <w:rPr>
          <w:rFonts w:ascii="Times New Roman" w:hAnsi="Times New Roman" w:cs="Times New Roman"/>
          <w:sz w:val="24"/>
          <w:szCs w:val="24"/>
        </w:rPr>
      </w:pPr>
    </w:p>
    <w:p w:rsidR="00EA3D64" w:rsidRPr="00003E15" w:rsidRDefault="00EA3D64" w:rsidP="00EA3D6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03E1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Табела Статистички извештај самооцењивања свршених студената 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003E15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0"/>
        <w:gridCol w:w="2930"/>
        <w:gridCol w:w="1210"/>
      </w:tblGrid>
      <w:tr w:rsidR="00EA3D64" w:rsidRPr="00B279CD" w:rsidTr="00EA3D64">
        <w:trPr>
          <w:trHeight w:val="255"/>
        </w:trPr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Pr="00B279CD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 w:rsidRPr="00B279CD">
              <w:rPr>
                <w:rFonts w:ascii="Times New Roman" w:eastAsia="Times New Roman" w:hAnsi="Times New Roman"/>
                <w:b/>
                <w:sz w:val="24"/>
              </w:rPr>
              <w:t>Питања</w:t>
            </w:r>
          </w:p>
        </w:tc>
        <w:tc>
          <w:tcPr>
            <w:tcW w:w="121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Pr="00B279CD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B279CD">
              <w:rPr>
                <w:rFonts w:ascii="Times New Roman" w:eastAsia="Times New Roman" w:hAnsi="Times New Roman"/>
                <w:b/>
                <w:sz w:val="24"/>
              </w:rPr>
              <w:t>Просечна</w:t>
            </w:r>
          </w:p>
        </w:tc>
      </w:tr>
      <w:tr w:rsidR="00EA3D64" w:rsidRPr="00C50E62" w:rsidTr="00EA3D64">
        <w:trPr>
          <w:trHeight w:val="30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Pr="00C50E62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EA3D64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B279CD">
              <w:rPr>
                <w:rFonts w:ascii="Times New Roman" w:eastAsia="Times New Roman" w:hAnsi="Times New Roman"/>
                <w:b/>
                <w:sz w:val="24"/>
              </w:rPr>
              <w:t>Оцена</w:t>
            </w:r>
          </w:p>
          <w:p w:rsidR="00EA3D64" w:rsidRPr="00237130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Како оцењујете задовољство радом и односом запослених: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 xml:space="preserve">  4.61</w:t>
            </w:r>
          </w:p>
        </w:tc>
      </w:tr>
      <w:tr w:rsidR="00EA3D64" w:rsidRPr="00C50E62" w:rsidTr="00EA3D64">
        <w:trPr>
          <w:trHeight w:val="268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Студентске службе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4.58</w:t>
            </w: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Секретара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4.46</w:t>
            </w: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Декана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4.44</w:t>
            </w: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Осталих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4.27</w:t>
            </w:r>
          </w:p>
        </w:tc>
      </w:tr>
      <w:tr w:rsidR="00EA3D64" w:rsidRPr="00C50E62" w:rsidTr="00EA3D64">
        <w:trPr>
          <w:trHeight w:val="239"/>
        </w:trPr>
        <w:tc>
          <w:tcPr>
            <w:tcW w:w="819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Како оцењујете могућности усавршавања и напредовања које је</w:t>
            </w:r>
          </w:p>
        </w:tc>
        <w:tc>
          <w:tcPr>
            <w:tcW w:w="1210" w:type="dxa"/>
            <w:vMerge w:val="restart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4.38</w:t>
            </w:r>
          </w:p>
        </w:tc>
      </w:tr>
      <w:tr w:rsidR="00EA3D64" w:rsidRPr="00C50E62" w:rsidTr="00EA3D64">
        <w:trPr>
          <w:trHeight w:val="302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пружао Факултет</w:t>
            </w:r>
          </w:p>
        </w:tc>
        <w:tc>
          <w:tcPr>
            <w:tcW w:w="12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3D64" w:rsidRPr="00C50E62" w:rsidTr="00EA3D64">
        <w:trPr>
          <w:trHeight w:val="259"/>
        </w:trPr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Којом оценом би сте оценили комплетан утисак који сте стекли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4.74</w:t>
            </w:r>
          </w:p>
        </w:tc>
      </w:tr>
      <w:tr w:rsidR="00EA3D64" w:rsidRPr="00C50E62" w:rsidTr="00EA3D64">
        <w:trPr>
          <w:trHeight w:val="302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студирајући на Факултету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A71AE">
              <w:rPr>
                <w:rFonts w:ascii="Times New Roman" w:eastAsia="Times New Roman" w:hAnsi="Times New Roman"/>
                <w:sz w:val="24"/>
              </w:rPr>
              <w:t>Којом оценом би оценили ниво знања које сте стекли студирањем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4.79</w:t>
            </w:r>
          </w:p>
        </w:tc>
      </w:tr>
      <w:tr w:rsidR="00EA3D64" w:rsidRPr="00C50E62" w:rsidTr="00EA3D64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Којом оценом би оценили савременост предмета и студијског програма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4.52</w:t>
            </w:r>
          </w:p>
        </w:tc>
      </w:tr>
      <w:tr w:rsidR="00EA3D64" w:rsidRPr="00C50E62" w:rsidTr="00EA3D64">
        <w:trPr>
          <w:trHeight w:val="242"/>
        </w:trPr>
        <w:tc>
          <w:tcPr>
            <w:tcW w:w="819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D66760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Колико вас је настава подстицала на креативност и самосталност у</w:t>
            </w:r>
          </w:p>
        </w:tc>
        <w:tc>
          <w:tcPr>
            <w:tcW w:w="1210" w:type="dxa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4.38</w:t>
            </w:r>
          </w:p>
        </w:tc>
      </w:tr>
      <w:tr w:rsidR="00EA3D64" w:rsidRPr="00C50E62" w:rsidTr="00EA3D64">
        <w:trPr>
          <w:trHeight w:val="302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раду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 ли стечена знања можете применити у пракси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A71AE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4.57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 ли би</w:t>
            </w:r>
            <w:r w:rsidRPr="001D5C18">
              <w:rPr>
                <w:rFonts w:ascii="Times New Roman" w:eastAsia="Times New Roman" w:hAnsi="Times New Roman"/>
                <w:sz w:val="24"/>
              </w:rPr>
              <w:t>сте препоручили Факултет својим</w:t>
            </w:r>
          </w:p>
        </w:tc>
        <w:tc>
          <w:tcPr>
            <w:tcW w:w="29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bottom w:val="single" w:sz="8" w:space="0" w:color="FBE4D5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80.54%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пријатељима</w:t>
            </w:r>
          </w:p>
        </w:tc>
        <w:tc>
          <w:tcPr>
            <w:tcW w:w="2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66760">
              <w:rPr>
                <w:rFonts w:ascii="Times New Roman" w:eastAsia="Times New Roman" w:hAnsi="Times New Roman"/>
                <w:sz w:val="24"/>
              </w:rPr>
              <w:t>Можда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18.12%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1.34%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Да ли сте запослени 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75.17%</w:t>
            </w:r>
          </w:p>
        </w:tc>
      </w:tr>
      <w:tr w:rsidR="00EA3D64" w:rsidRPr="00C50E62" w:rsidTr="00EA3D64">
        <w:trPr>
          <w:trHeight w:val="268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24.83%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C438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На којој позицији сте запослени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F47839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2540DD">
              <w:rPr>
                <w:rFonts w:ascii="Times New Roman" w:eastAsia="Times New Roman" w:hAnsi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7812FE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4.46%</w:t>
            </w:r>
          </w:p>
        </w:tc>
      </w:tr>
      <w:tr w:rsidR="00EA3D64" w:rsidRPr="00C50E62" w:rsidTr="00EA3D64">
        <w:trPr>
          <w:trHeight w:val="23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C438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Руководилац</w:t>
            </w:r>
          </w:p>
          <w:p w:rsidR="00EA3D64" w:rsidRPr="00F47839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1D5C18">
              <w:rPr>
                <w:rFonts w:ascii="Times New Roman" w:eastAsia="Times New Roman" w:hAnsi="Times New Roman"/>
                <w:sz w:val="24"/>
              </w:rPr>
              <w:t>ектора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210" w:type="dxa"/>
            <w:vMerge w:val="restart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EA3D64" w:rsidRPr="007812FE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 xml:space="preserve">  31.25%</w:t>
            </w:r>
          </w:p>
        </w:tc>
      </w:tr>
      <w:tr w:rsidR="00EA3D64" w:rsidRPr="00C50E62" w:rsidTr="00EA3D64">
        <w:trPr>
          <w:trHeight w:val="302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F47839" w:rsidRDefault="00EA3D64" w:rsidP="00EA3D64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FF0000"/>
                <w:sz w:val="24"/>
                <w:highlight w:val="yellow"/>
              </w:rPr>
            </w:pP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3224F5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Референт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7812FE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57.14%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7044A0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Остало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7812FE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7.1</w:t>
            </w: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Pr="007812FE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 xml:space="preserve">Да ли радите у струци 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7812FE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52.6</w:t>
            </w: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Pr="007812FE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D5C18">
              <w:rPr>
                <w:rFonts w:ascii="Times New Roman" w:eastAsia="Times New Roman" w:hAnsi="Times New Roman"/>
                <w:sz w:val="24"/>
              </w:rPr>
              <w:t>Делимично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7812FE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40.18%</w:t>
            </w:r>
          </w:p>
        </w:tc>
      </w:tr>
      <w:tr w:rsidR="00EA3D64" w:rsidRPr="00C50E62" w:rsidTr="00EA3D64">
        <w:trPr>
          <w:trHeight w:val="268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7812FE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7.15%</w:t>
            </w:r>
          </w:p>
        </w:tc>
      </w:tr>
      <w:tr w:rsidR="00EA3D64" w:rsidRPr="00C50E62" w:rsidTr="00EA3D64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1D5C18">
              <w:rPr>
                <w:rFonts w:ascii="Times New Roman" w:eastAsia="Times New Roman" w:hAnsi="Times New Roman"/>
                <w:sz w:val="24"/>
              </w:rPr>
              <w:t>Оцените задовољство радним местом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3D64" w:rsidRPr="001D5C18" w:rsidRDefault="00EA3D64" w:rsidP="00EA3D64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EA3D64" w:rsidRPr="007812FE" w:rsidRDefault="00EA3D64" w:rsidP="00EA3D64">
            <w:pPr>
              <w:spacing w:after="0" w:line="240" w:lineRule="auto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4.57</w:t>
            </w:r>
          </w:p>
        </w:tc>
      </w:tr>
    </w:tbl>
    <w:p w:rsidR="00EA3D64" w:rsidRDefault="00EA3D64" w:rsidP="00EA3D6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3D64" w:rsidRPr="00FE5C30" w:rsidRDefault="00EA3D64" w:rsidP="00EA3D64">
      <w:pPr>
        <w:spacing w:line="0" w:lineRule="atLeast"/>
        <w:rPr>
          <w:rFonts w:ascii="Times New Roman" w:eastAsia="Times New Roman" w:hAnsi="Times New Roman"/>
          <w:sz w:val="24"/>
        </w:rPr>
      </w:pPr>
      <w:r w:rsidRPr="00FE5C30">
        <w:rPr>
          <w:rFonts w:ascii="Times New Roman" w:eastAsia="Times New Roman" w:hAnsi="Times New Roman"/>
          <w:sz w:val="24"/>
        </w:rPr>
        <w:t>Судећи према оценама некадашњих студената Факултета, може се закључити следеће:</w:t>
      </w:r>
    </w:p>
    <w:p w:rsidR="00EA3D64" w:rsidRPr="00FE5C30" w:rsidRDefault="00EA3D64" w:rsidP="00EA3D64">
      <w:pPr>
        <w:spacing w:line="158" w:lineRule="exact"/>
        <w:rPr>
          <w:rFonts w:ascii="Times New Roman" w:eastAsia="Times New Roman" w:hAnsi="Times New Roman"/>
        </w:rPr>
      </w:pPr>
    </w:p>
    <w:p w:rsidR="00EA3D64" w:rsidRPr="00FE5C30" w:rsidRDefault="00EA3D64" w:rsidP="00EA3D64">
      <w:pPr>
        <w:numPr>
          <w:ilvl w:val="0"/>
          <w:numId w:val="15"/>
        </w:numPr>
        <w:tabs>
          <w:tab w:val="left" w:pos="720"/>
        </w:tabs>
        <w:spacing w:after="0" w:line="0" w:lineRule="atLeast"/>
        <w:ind w:left="720" w:right="20" w:hanging="360"/>
        <w:jc w:val="both"/>
        <w:rPr>
          <w:rFonts w:ascii="Times New Roman" w:eastAsia="Times New Roman" w:hAnsi="Times New Roman"/>
          <w:sz w:val="24"/>
        </w:rPr>
      </w:pPr>
      <w:r w:rsidRPr="00FE5C30">
        <w:rPr>
          <w:rFonts w:ascii="Times New Roman" w:eastAsia="Times New Roman" w:hAnsi="Times New Roman"/>
          <w:sz w:val="24"/>
        </w:rPr>
        <w:t>да су студенти задовољни радом и односом запослених (студентске службе, секретара, декана), што је у складу и са мишљењем активних студената. Ове оцене су за све три анализиране годи</w:t>
      </w:r>
      <w:r>
        <w:rPr>
          <w:rFonts w:ascii="Times New Roman" w:eastAsia="Times New Roman" w:hAnsi="Times New Roman"/>
          <w:sz w:val="24"/>
        </w:rPr>
        <w:t>не веће од 4.4</w:t>
      </w:r>
      <w:r w:rsidRPr="00FE5C30">
        <w:rPr>
          <w:rFonts w:ascii="Times New Roman" w:eastAsia="Times New Roman" w:hAnsi="Times New Roman"/>
          <w:sz w:val="24"/>
        </w:rPr>
        <w:t>.</w:t>
      </w:r>
    </w:p>
    <w:p w:rsidR="00EA3D64" w:rsidRPr="00FE5C30" w:rsidRDefault="00EA3D64" w:rsidP="00EA3D64">
      <w:pPr>
        <w:numPr>
          <w:ilvl w:val="0"/>
          <w:numId w:val="15"/>
        </w:numPr>
        <w:tabs>
          <w:tab w:val="left" w:pos="720"/>
        </w:tabs>
        <w:spacing w:after="0" w:line="0" w:lineRule="atLeast"/>
        <w:ind w:left="720" w:right="20" w:hanging="360"/>
        <w:jc w:val="both"/>
        <w:rPr>
          <w:rFonts w:ascii="Times New Roman" w:eastAsia="Times New Roman" w:hAnsi="Times New Roman"/>
          <w:sz w:val="24"/>
        </w:rPr>
      </w:pPr>
      <w:r w:rsidRPr="00FE5C30">
        <w:rPr>
          <w:rFonts w:ascii="Times New Roman" w:eastAsia="Times New Roman" w:hAnsi="Times New Roman"/>
          <w:sz w:val="24"/>
        </w:rPr>
        <w:t xml:space="preserve">Студенти су такође задовољни могућностима усавршавања и напредовања које је пружао Факултет, а комплетан утисак о раду факултета који је преко </w:t>
      </w:r>
      <w:r w:rsidRPr="006C0CE0"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</w:rPr>
        <w:t>7</w:t>
      </w:r>
      <w:r w:rsidRPr="00FE5C30">
        <w:rPr>
          <w:rFonts w:ascii="Times New Roman" w:eastAsia="Times New Roman" w:hAnsi="Times New Roman"/>
          <w:sz w:val="24"/>
        </w:rPr>
        <w:t xml:space="preserve"> показује да је укупни утисак рада Факултета на веома задовољавајућем нивоу.</w:t>
      </w:r>
    </w:p>
    <w:p w:rsidR="00EA3D64" w:rsidRPr="006C0CE0" w:rsidRDefault="00EA3D64" w:rsidP="00EA3D64">
      <w:pPr>
        <w:numPr>
          <w:ilvl w:val="0"/>
          <w:numId w:val="15"/>
        </w:numPr>
        <w:tabs>
          <w:tab w:val="left" w:pos="720"/>
        </w:tabs>
        <w:spacing w:after="0" w:line="0" w:lineRule="atLeast"/>
        <w:ind w:left="720" w:right="20" w:hanging="360"/>
        <w:jc w:val="both"/>
        <w:rPr>
          <w:rFonts w:ascii="Times New Roman" w:eastAsia="Times New Roman" w:hAnsi="Times New Roman"/>
          <w:sz w:val="24"/>
        </w:rPr>
      </w:pPr>
      <w:r w:rsidRPr="006C0CE0">
        <w:rPr>
          <w:rFonts w:ascii="Times New Roman" w:eastAsia="Times New Roman" w:hAnsi="Times New Roman"/>
          <w:sz w:val="24"/>
        </w:rPr>
        <w:t xml:space="preserve">Питања која се односе на копетенције и то: ниво знања које су стекли, савременост предмета и студијског програма, као и да ли стечена знања могу применити у </w:t>
      </w:r>
      <w:r w:rsidRPr="006C0CE0">
        <w:rPr>
          <w:rFonts w:ascii="Times New Roman" w:eastAsia="Times New Roman" w:hAnsi="Times New Roman"/>
          <w:sz w:val="24"/>
        </w:rPr>
        <w:lastRenderedPageBreak/>
        <w:t xml:space="preserve">пракси су високо оцењена, </w:t>
      </w:r>
      <w:r w:rsidRPr="00270473">
        <w:rPr>
          <w:rFonts w:ascii="Times New Roman" w:eastAsia="Times New Roman" w:hAnsi="Times New Roman"/>
          <w:sz w:val="24"/>
        </w:rPr>
        <w:t xml:space="preserve">оценом </w:t>
      </w:r>
      <w:r>
        <w:rPr>
          <w:rFonts w:ascii="Times New Roman" w:eastAsia="Times New Roman" w:hAnsi="Times New Roman"/>
          <w:sz w:val="24"/>
        </w:rPr>
        <w:t>преко</w:t>
      </w:r>
      <w:r w:rsidRPr="00270473">
        <w:rPr>
          <w:rFonts w:ascii="Times New Roman" w:eastAsia="Times New Roman" w:hAnsi="Times New Roman"/>
          <w:sz w:val="24"/>
        </w:rPr>
        <w:t xml:space="preserve"> 4.</w:t>
      </w:r>
      <w:r>
        <w:rPr>
          <w:rFonts w:ascii="Times New Roman" w:eastAsia="Times New Roman" w:hAnsi="Times New Roman"/>
          <w:sz w:val="24"/>
        </w:rPr>
        <w:t>4</w:t>
      </w:r>
      <w:r w:rsidRPr="00270473">
        <w:rPr>
          <w:rFonts w:ascii="Times New Roman" w:eastAsia="Times New Roman" w:hAnsi="Times New Roman"/>
          <w:sz w:val="24"/>
        </w:rPr>
        <w:t>,</w:t>
      </w:r>
      <w:r w:rsidRPr="00270473">
        <w:rPr>
          <w:rFonts w:ascii="Times New Roman" w:eastAsia="Times New Roman" w:hAnsi="Times New Roman"/>
          <w:color w:val="FF0000"/>
          <w:sz w:val="24"/>
        </w:rPr>
        <w:t xml:space="preserve"> </w:t>
      </w:r>
      <w:r w:rsidRPr="006C0CE0">
        <w:rPr>
          <w:rFonts w:ascii="Times New Roman" w:eastAsia="Times New Roman" w:hAnsi="Times New Roman"/>
          <w:sz w:val="24"/>
        </w:rPr>
        <w:t>што је добар показатељ да смо спремили студенте за практичан рад и да су се сврха и циљеви предмета и студијског пограма остварили кроз праксу.</w:t>
      </w:r>
    </w:p>
    <w:p w:rsidR="00EA3D64" w:rsidRPr="006C0CE0" w:rsidRDefault="00EA3D64" w:rsidP="00EA3D64">
      <w:pPr>
        <w:numPr>
          <w:ilvl w:val="0"/>
          <w:numId w:val="15"/>
        </w:numPr>
        <w:tabs>
          <w:tab w:val="left" w:pos="720"/>
        </w:tabs>
        <w:spacing w:after="0" w:line="0" w:lineRule="atLeast"/>
        <w:ind w:left="720" w:right="20" w:hanging="360"/>
        <w:jc w:val="both"/>
        <w:rPr>
          <w:rFonts w:ascii="Times New Roman" w:eastAsia="Times New Roman" w:hAnsi="Times New Roman"/>
          <w:sz w:val="24"/>
        </w:rPr>
      </w:pPr>
      <w:r w:rsidRPr="006C0CE0">
        <w:rPr>
          <w:rFonts w:ascii="Times New Roman" w:eastAsia="Times New Roman" w:hAnsi="Times New Roman"/>
          <w:sz w:val="24"/>
        </w:rPr>
        <w:t xml:space="preserve">На питање да ли би препоручили факултет својим пријатељима </w:t>
      </w:r>
      <w:r w:rsidRPr="00270473">
        <w:rPr>
          <w:rFonts w:ascii="Times New Roman" w:eastAsia="Times New Roman" w:hAnsi="Times New Roman"/>
          <w:sz w:val="24"/>
        </w:rPr>
        <w:t>преко 80%</w:t>
      </w:r>
      <w:r w:rsidRPr="006C0CE0">
        <w:rPr>
          <w:rFonts w:ascii="Times New Roman" w:eastAsia="Times New Roman" w:hAnsi="Times New Roman"/>
          <w:sz w:val="24"/>
        </w:rPr>
        <w:t xml:space="preserve"> је одговорило потврдно, што је у складу са оценом задовољства</w:t>
      </w:r>
      <w:r>
        <w:rPr>
          <w:rFonts w:ascii="Times New Roman" w:eastAsia="Times New Roman" w:hAnsi="Times New Roman"/>
          <w:sz w:val="24"/>
        </w:rPr>
        <w:t>. Ово</w:t>
      </w:r>
      <w:r w:rsidRPr="006C0CE0">
        <w:rPr>
          <w:rFonts w:ascii="Times New Roman" w:eastAsia="Times New Roman" w:hAnsi="Times New Roman"/>
          <w:sz w:val="24"/>
        </w:rPr>
        <w:t xml:space="preserve"> нам говоре и подаци из праксе приликом уписа студента</w:t>
      </w:r>
      <w:r>
        <w:rPr>
          <w:rFonts w:ascii="Times New Roman" w:eastAsia="Times New Roman" w:hAnsi="Times New Roman"/>
          <w:sz w:val="24"/>
        </w:rPr>
        <w:t>,</w:t>
      </w:r>
      <w:r w:rsidRPr="006C0CE0">
        <w:rPr>
          <w:rFonts w:ascii="Times New Roman" w:eastAsia="Times New Roman" w:hAnsi="Times New Roman"/>
          <w:sz w:val="24"/>
        </w:rPr>
        <w:t xml:space="preserve"> где се велики број изјашњава да су уписали факултет на основу препоруке.</w:t>
      </w:r>
    </w:p>
    <w:p w:rsidR="00EA3D64" w:rsidRPr="006C0CE0" w:rsidRDefault="00EA3D64" w:rsidP="00EA3D64">
      <w:pPr>
        <w:numPr>
          <w:ilvl w:val="0"/>
          <w:numId w:val="15"/>
        </w:numPr>
        <w:tabs>
          <w:tab w:val="left" w:pos="720"/>
        </w:tabs>
        <w:spacing w:after="0" w:line="0" w:lineRule="atLeast"/>
        <w:ind w:left="720" w:right="20" w:hanging="360"/>
        <w:jc w:val="both"/>
        <w:rPr>
          <w:rFonts w:ascii="Times New Roman" w:eastAsia="Times New Roman" w:hAnsi="Times New Roman"/>
          <w:sz w:val="24"/>
        </w:rPr>
      </w:pPr>
      <w:r w:rsidRPr="006C0CE0">
        <w:rPr>
          <w:rFonts w:ascii="Times New Roman" w:eastAsia="Times New Roman" w:hAnsi="Times New Roman"/>
          <w:sz w:val="24"/>
        </w:rPr>
        <w:t>С обзиром на тренутну ситуацију у нашој земљи податак да је просечно преко 7</w:t>
      </w:r>
      <w:r>
        <w:rPr>
          <w:rFonts w:ascii="Times New Roman" w:eastAsia="Times New Roman" w:hAnsi="Times New Roman"/>
          <w:sz w:val="24"/>
        </w:rPr>
        <w:t>4</w:t>
      </w:r>
      <w:r w:rsidRPr="006C0CE0">
        <w:rPr>
          <w:rFonts w:ascii="Times New Roman" w:eastAsia="Times New Roman" w:hAnsi="Times New Roman"/>
          <w:sz w:val="24"/>
        </w:rPr>
        <w:t>% студента запослено, од чега преко 50% ради у струци, а просечно преко 8</w:t>
      </w:r>
      <w:r>
        <w:rPr>
          <w:rFonts w:ascii="Times New Roman" w:eastAsia="Times New Roman" w:hAnsi="Times New Roman"/>
          <w:sz w:val="24"/>
        </w:rPr>
        <w:t>5</w:t>
      </w:r>
      <w:r w:rsidRPr="006C0CE0">
        <w:rPr>
          <w:rFonts w:ascii="Times New Roman" w:eastAsia="Times New Roman" w:hAnsi="Times New Roman"/>
          <w:sz w:val="24"/>
        </w:rPr>
        <w:t>% ради у струци или делимично у струци, за наш факултет је велики успех и стимуланс за даљи рад и унапређење.</w:t>
      </w:r>
    </w:p>
    <w:p w:rsidR="00EA3D64" w:rsidRPr="006C0CE0" w:rsidRDefault="00EA3D64" w:rsidP="00EA3D64">
      <w:pPr>
        <w:numPr>
          <w:ilvl w:val="0"/>
          <w:numId w:val="15"/>
        </w:numPr>
        <w:tabs>
          <w:tab w:val="left" w:pos="720"/>
        </w:tabs>
        <w:spacing w:after="0" w:line="279" w:lineRule="auto"/>
        <w:ind w:left="720" w:right="20" w:hanging="360"/>
        <w:jc w:val="both"/>
        <w:rPr>
          <w:rFonts w:ascii="Times New Roman" w:eastAsia="Times New Roman" w:hAnsi="Times New Roman"/>
          <w:sz w:val="24"/>
        </w:rPr>
      </w:pPr>
      <w:r w:rsidRPr="006C0CE0">
        <w:rPr>
          <w:rFonts w:ascii="Times New Roman" w:eastAsia="Times New Roman" w:hAnsi="Times New Roman"/>
          <w:sz w:val="24"/>
        </w:rPr>
        <w:t>Такође оцена преко 4.5 за задовољство радним местом потврђује предходни резултат рада у струци.</w:t>
      </w:r>
    </w:p>
    <w:p w:rsidR="00024B4B" w:rsidRDefault="00024B4B" w:rsidP="00F6397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B4B" w:rsidRPr="00003E15" w:rsidRDefault="00024B4B" w:rsidP="00024B4B">
      <w:p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3E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ИЗВЕШТАЈ О </w:t>
      </w:r>
      <w:r w:rsidRPr="00003E15">
        <w:rPr>
          <w:rFonts w:ascii="Times New Roman" w:hAnsi="Times New Roman" w:cs="Times New Roman"/>
          <w:b/>
          <w:sz w:val="24"/>
          <w:szCs w:val="24"/>
          <w:lang w:val="ru-RU"/>
        </w:rPr>
        <w:t>РЕЗУЛТАТА</w:t>
      </w:r>
      <w:r w:rsidRPr="00003E15">
        <w:rPr>
          <w:rFonts w:ascii="Times New Roman" w:hAnsi="Times New Roman" w:cs="Times New Roman"/>
          <w:b/>
          <w:sz w:val="24"/>
          <w:szCs w:val="24"/>
        </w:rPr>
        <w:t>TИMA</w:t>
      </w:r>
      <w:r w:rsidR="00EA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E15">
        <w:rPr>
          <w:rFonts w:ascii="Times New Roman" w:hAnsi="Times New Roman" w:cs="Times New Roman"/>
          <w:b/>
          <w:sz w:val="24"/>
          <w:szCs w:val="24"/>
          <w:lang w:val="ru-RU"/>
        </w:rPr>
        <w:t>АНКЕТА О МИШЉЕЊУ ПОСЛОДАВАЦА О КВАЛИТЕТУ И КОПЕТЕНЦИЈАМА СВРШЕНИХ СТУДЕНАТА</w:t>
      </w:r>
    </w:p>
    <w:p w:rsidR="00024B4B" w:rsidRPr="00003E15" w:rsidRDefault="00024B4B" w:rsidP="00024B4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3D64" w:rsidRPr="00123341" w:rsidRDefault="00EA3D64" w:rsidP="00EA3D6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123341">
        <w:rPr>
          <w:rFonts w:ascii="Times New Roman" w:hAnsi="Times New Roman" w:cs="Times New Roman"/>
          <w:sz w:val="24"/>
          <w:szCs w:val="24"/>
          <w:lang w:val="sr-Cyrl-CS"/>
        </w:rPr>
        <w:t>Анкетирањем су обухваћени пословни партнери код којих су запослени наши студенти, инсти</w:t>
      </w:r>
      <w:r w:rsidRPr="00123341">
        <w:rPr>
          <w:rFonts w:ascii="Times New Roman" w:hAnsi="Times New Roman" w:cs="Times New Roman"/>
          <w:sz w:val="24"/>
          <w:szCs w:val="24"/>
        </w:rPr>
        <w:t>т</w:t>
      </w:r>
      <w:r w:rsidRPr="00123341">
        <w:rPr>
          <w:rFonts w:ascii="Times New Roman" w:hAnsi="Times New Roman" w:cs="Times New Roman"/>
          <w:sz w:val="24"/>
          <w:szCs w:val="24"/>
          <w:lang w:val="sr-Cyrl-CS"/>
        </w:rPr>
        <w:t>уције са којима имамо споразум о спровођењу стручне праксе као и фирме у којима су студенти запослени а које су се одазвале нашем позиву да попуне анкету. Свршени студенти који су запослени одазвали су се позиву да учествују у анкети о мишљењу рада факултета и копетенција и однели су анкете својим послодавцима. Испитаници су замољени да на скали од 1 до 5 оцене стручна знања и компетенције наших студента. Анкета је спровођена од септембра до новембра 20</w:t>
      </w:r>
      <w:r w:rsidRPr="00123341">
        <w:rPr>
          <w:rFonts w:ascii="Times New Roman" w:hAnsi="Times New Roman" w:cs="Times New Roman"/>
          <w:sz w:val="24"/>
          <w:szCs w:val="24"/>
        </w:rPr>
        <w:t>21</w:t>
      </w:r>
      <w:r w:rsidRPr="00123341">
        <w:rPr>
          <w:rFonts w:ascii="Times New Roman" w:hAnsi="Times New Roman" w:cs="Times New Roman"/>
          <w:sz w:val="24"/>
          <w:szCs w:val="24"/>
          <w:lang w:val="sr-Cyrl-CS"/>
        </w:rPr>
        <w:t>, 20</w:t>
      </w:r>
      <w:r w:rsidRPr="00123341">
        <w:rPr>
          <w:rFonts w:ascii="Times New Roman" w:hAnsi="Times New Roman" w:cs="Times New Roman"/>
          <w:sz w:val="24"/>
          <w:szCs w:val="24"/>
        </w:rPr>
        <w:t>22</w:t>
      </w:r>
      <w:r w:rsidRPr="00123341">
        <w:rPr>
          <w:rFonts w:ascii="Times New Roman" w:hAnsi="Times New Roman" w:cs="Times New Roman"/>
          <w:sz w:val="24"/>
          <w:szCs w:val="24"/>
          <w:lang w:val="sr-Cyrl-CS"/>
        </w:rPr>
        <w:t xml:space="preserve"> и  202</w:t>
      </w:r>
      <w:r w:rsidRPr="00123341">
        <w:rPr>
          <w:rFonts w:ascii="Times New Roman" w:hAnsi="Times New Roman" w:cs="Times New Roman"/>
          <w:sz w:val="24"/>
          <w:szCs w:val="24"/>
        </w:rPr>
        <w:t>3</w:t>
      </w:r>
      <w:r w:rsidRPr="00123341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EA3D64" w:rsidRPr="00003E15" w:rsidRDefault="00EA3D64" w:rsidP="00EA3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3D64" w:rsidRDefault="00EA3D64" w:rsidP="00EA3D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3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Табела: Статистички извештај </w:t>
      </w:r>
      <w:r w:rsidRPr="00CE5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мишљењу послодаваца о квалитету и копетенцијама свршених </w:t>
      </w:r>
      <w:r w:rsidRPr="0053728F">
        <w:rPr>
          <w:rFonts w:ascii="Times New Roman" w:hAnsi="Times New Roman" w:cs="Times New Roman"/>
          <w:b/>
          <w:sz w:val="24"/>
          <w:szCs w:val="24"/>
          <w:lang w:val="ru-RU"/>
        </w:rPr>
        <w:t>студената 20</w:t>
      </w:r>
      <w:r w:rsidRPr="0053728F">
        <w:rPr>
          <w:rFonts w:ascii="Times New Roman" w:hAnsi="Times New Roman" w:cs="Times New Roman"/>
          <w:b/>
          <w:sz w:val="24"/>
          <w:szCs w:val="24"/>
        </w:rPr>
        <w:t>21</w:t>
      </w:r>
      <w:r w:rsidRPr="005372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Pr="0053728F">
        <w:rPr>
          <w:rFonts w:ascii="Times New Roman" w:hAnsi="Times New Roman" w:cs="Times New Roman"/>
          <w:b/>
          <w:sz w:val="24"/>
          <w:szCs w:val="24"/>
          <w:lang w:val="ru-RU"/>
        </w:rPr>
        <w:t>одине</w:t>
      </w:r>
    </w:p>
    <w:p w:rsidR="00EA3D64" w:rsidRDefault="00EA3D64" w:rsidP="00EA3D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638"/>
      </w:tblGrid>
      <w:tr w:rsidR="00EA3D64" w:rsidRPr="00003E15" w:rsidTr="00EA3D64">
        <w:tc>
          <w:tcPr>
            <w:tcW w:w="7938" w:type="dxa"/>
            <w:shd w:val="clear" w:color="auto" w:fill="C5E0B3" w:themeFill="accent6" w:themeFillTint="66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b/>
                <w:sz w:val="24"/>
                <w:szCs w:val="24"/>
              </w:rPr>
              <w:t>ПИТАЊА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:rsidR="00EA3D64" w:rsidRPr="00EE41AC" w:rsidRDefault="00EA3D64" w:rsidP="00EA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AC">
              <w:rPr>
                <w:rFonts w:ascii="Times New Roman" w:hAnsi="Times New Roman" w:cs="Times New Roman"/>
                <w:b/>
                <w:sz w:val="24"/>
                <w:szCs w:val="24"/>
              </w:rPr>
              <w:t>Просечна оцена</w:t>
            </w:r>
          </w:p>
        </w:tc>
      </w:tr>
      <w:tr w:rsidR="00EA3D64" w:rsidRPr="00003E15" w:rsidTr="00EA3D64">
        <w:trPr>
          <w:trHeight w:val="269"/>
        </w:trPr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спремност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посао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обавља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CF4E9C" w:rsidRDefault="00EA3D64" w:rsidP="00EA3D6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9C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оцењујете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CF4E9C" w:rsidRDefault="00EA3D64" w:rsidP="00EA3D6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9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мотивисаност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CF4E9C" w:rsidRDefault="00EA3D64" w:rsidP="00EA3D6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9C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CF4E9C" w:rsidRDefault="00EA3D64" w:rsidP="00EA3D6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9C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EA3D64" w:rsidRPr="00003E15" w:rsidTr="00EA3D64">
        <w:trPr>
          <w:trHeight w:val="64"/>
        </w:trPr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оцењујете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придржавање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рада: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CF4E9C" w:rsidRDefault="00EA3D64" w:rsidP="00EA3D6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9C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EA3D64" w:rsidRPr="00003E15" w:rsidTr="00EA3D64">
        <w:trPr>
          <w:trHeight w:val="64"/>
        </w:trPr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оцењујете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комуникационе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вештине: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CF4E9C" w:rsidRDefault="00EA3D64" w:rsidP="00EA3D6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9C">
              <w:rPr>
                <w:rFonts w:ascii="Times New Roman" w:hAnsi="Times New Roman" w:cs="Times New Roman"/>
                <w:sz w:val="24"/>
                <w:szCs w:val="24"/>
              </w:rPr>
              <w:t>4, 26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знања и вештина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CF4E9C" w:rsidRDefault="00EA3D64" w:rsidP="00EA3D6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9C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</w:tbl>
    <w:p w:rsidR="00EA3D64" w:rsidRDefault="00EA3D64" w:rsidP="00EA3D64"/>
    <w:p w:rsidR="00EA3D64" w:rsidRDefault="00EA3D64" w:rsidP="00EA3D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3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Табела: Статистички извештај </w:t>
      </w:r>
      <w:r w:rsidRPr="00CE530A">
        <w:rPr>
          <w:rFonts w:ascii="Times New Roman" w:hAnsi="Times New Roman" w:cs="Times New Roman"/>
          <w:b/>
          <w:sz w:val="24"/>
          <w:szCs w:val="24"/>
          <w:lang w:val="ru-RU"/>
        </w:rPr>
        <w:t>о мишљењу послодаваца о квалитету и 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E5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петенцијама свршених </w:t>
      </w:r>
      <w:r w:rsidRPr="0053728F">
        <w:rPr>
          <w:rFonts w:ascii="Times New Roman" w:hAnsi="Times New Roman" w:cs="Times New Roman"/>
          <w:b/>
          <w:sz w:val="24"/>
          <w:szCs w:val="24"/>
          <w:lang w:val="ru-RU"/>
        </w:rPr>
        <w:t>студената 20</w:t>
      </w:r>
      <w:r w:rsidRPr="005372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72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Pr="0053728F">
        <w:rPr>
          <w:rFonts w:ascii="Times New Roman" w:hAnsi="Times New Roman" w:cs="Times New Roman"/>
          <w:b/>
          <w:sz w:val="24"/>
          <w:szCs w:val="24"/>
          <w:lang w:val="ru-RU"/>
        </w:rPr>
        <w:t>одине</w:t>
      </w:r>
    </w:p>
    <w:p w:rsidR="00EA3D64" w:rsidRPr="00D44C23" w:rsidRDefault="00EA3D64" w:rsidP="00EA3D6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638"/>
      </w:tblGrid>
      <w:tr w:rsidR="00EA3D64" w:rsidRPr="00003E15" w:rsidTr="00EA3D64">
        <w:tc>
          <w:tcPr>
            <w:tcW w:w="7938" w:type="dxa"/>
            <w:shd w:val="clear" w:color="auto" w:fill="C5E0B3" w:themeFill="accent6" w:themeFillTint="66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b/>
                <w:sz w:val="24"/>
                <w:szCs w:val="24"/>
              </w:rPr>
              <w:t>ПИТАЊА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:rsidR="00EA3D64" w:rsidRPr="00EE41AC" w:rsidRDefault="00EA3D64" w:rsidP="00EA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AC">
              <w:rPr>
                <w:rFonts w:ascii="Times New Roman" w:hAnsi="Times New Roman" w:cs="Times New Roman"/>
                <w:b/>
                <w:sz w:val="24"/>
                <w:szCs w:val="24"/>
              </w:rPr>
              <w:t>Просечна оцена</w:t>
            </w:r>
          </w:p>
        </w:tc>
      </w:tr>
      <w:tr w:rsidR="00EA3D64" w:rsidRPr="00003E15" w:rsidTr="00EA3D64">
        <w:trPr>
          <w:trHeight w:val="269"/>
        </w:trPr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спремност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посао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обавља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оцењујете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мотивисаност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D64" w:rsidRPr="00003E15" w:rsidTr="00EA3D64">
        <w:trPr>
          <w:trHeight w:val="64"/>
        </w:trPr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оцењујете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придржавање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рада: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D64" w:rsidRPr="00003E15" w:rsidTr="00EA3D64">
        <w:trPr>
          <w:trHeight w:val="64"/>
        </w:trPr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оцењујете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комуникационе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вештине: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знања и вештина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D82C02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A3D64" w:rsidRDefault="00EA3D64" w:rsidP="00EA3D64"/>
    <w:p w:rsidR="00EA3D64" w:rsidRDefault="00EA3D64" w:rsidP="00EA3D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A3D64" w:rsidRPr="00D44C23" w:rsidRDefault="00EA3D64" w:rsidP="00EA3D6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 w:rsidRPr="00CE53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Табела: Статистички извештај </w:t>
      </w:r>
      <w:r w:rsidRPr="00CE530A">
        <w:rPr>
          <w:rFonts w:ascii="Times New Roman" w:hAnsi="Times New Roman" w:cs="Times New Roman"/>
          <w:b/>
          <w:sz w:val="24"/>
          <w:szCs w:val="24"/>
          <w:lang w:val="ru-RU"/>
        </w:rPr>
        <w:t>о мишљењу послодаваца о квалитету и 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E5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петенцијама свршених </w:t>
      </w:r>
      <w:r w:rsidRPr="0053728F">
        <w:rPr>
          <w:rFonts w:ascii="Times New Roman" w:hAnsi="Times New Roman" w:cs="Times New Roman"/>
          <w:b/>
          <w:sz w:val="24"/>
          <w:szCs w:val="24"/>
          <w:lang w:val="ru-RU"/>
        </w:rPr>
        <w:t>студената 20</w:t>
      </w:r>
      <w:r w:rsidRPr="005372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728F">
        <w:rPr>
          <w:rFonts w:ascii="Times New Roman" w:hAnsi="Times New Roman" w:cs="Times New Roman"/>
          <w:b/>
          <w:sz w:val="24"/>
          <w:szCs w:val="24"/>
          <w:lang w:val="ru-RU"/>
        </w:rPr>
        <w:t>. године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638"/>
      </w:tblGrid>
      <w:tr w:rsidR="00EA3D64" w:rsidRPr="00003E15" w:rsidTr="00EA3D64">
        <w:tc>
          <w:tcPr>
            <w:tcW w:w="7938" w:type="dxa"/>
            <w:shd w:val="clear" w:color="auto" w:fill="C5E0B3" w:themeFill="accent6" w:themeFillTint="66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b/>
                <w:sz w:val="24"/>
                <w:szCs w:val="24"/>
              </w:rPr>
              <w:t>ПИТАЊА</w:t>
            </w:r>
          </w:p>
        </w:tc>
        <w:tc>
          <w:tcPr>
            <w:tcW w:w="1638" w:type="dxa"/>
            <w:shd w:val="clear" w:color="auto" w:fill="C5E0B3" w:themeFill="accent6" w:themeFillTint="66"/>
          </w:tcPr>
          <w:p w:rsidR="00EA3D64" w:rsidRPr="00EE41AC" w:rsidRDefault="00EA3D64" w:rsidP="00EA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AC">
              <w:rPr>
                <w:rFonts w:ascii="Times New Roman" w:hAnsi="Times New Roman" w:cs="Times New Roman"/>
                <w:b/>
                <w:sz w:val="24"/>
                <w:szCs w:val="24"/>
              </w:rPr>
              <w:t>Просечна оцена</w:t>
            </w:r>
          </w:p>
        </w:tc>
      </w:tr>
      <w:tr w:rsidR="00EA3D64" w:rsidRPr="00003E15" w:rsidTr="00EA3D64">
        <w:trPr>
          <w:trHeight w:val="269"/>
        </w:trPr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спремност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посао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обавља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оцењујете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мотивисаност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3D64" w:rsidRPr="00003E15" w:rsidTr="00EA3D64">
        <w:trPr>
          <w:trHeight w:val="64"/>
        </w:trPr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оцењујете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придржавање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рада: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D64" w:rsidRPr="00003E15" w:rsidTr="00EA3D64">
        <w:trPr>
          <w:trHeight w:val="64"/>
        </w:trPr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оцењујете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комуникационе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вештине: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4F2A5A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3D64" w:rsidRPr="00003E15" w:rsidTr="00EA3D64">
        <w:tc>
          <w:tcPr>
            <w:tcW w:w="7938" w:type="dxa"/>
          </w:tcPr>
          <w:p w:rsidR="00EA3D64" w:rsidRPr="00003E15" w:rsidRDefault="00EA3D64" w:rsidP="00EA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оценили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знања и вештина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E15">
              <w:rPr>
                <w:rFonts w:ascii="Times New Roman" w:hAnsi="Times New Roman" w:cs="Times New Roman"/>
                <w:sz w:val="24"/>
                <w:szCs w:val="24"/>
              </w:rPr>
              <w:t>запосленог</w:t>
            </w:r>
          </w:p>
        </w:tc>
        <w:tc>
          <w:tcPr>
            <w:tcW w:w="1638" w:type="dxa"/>
            <w:shd w:val="clear" w:color="auto" w:fill="FBE4D5" w:themeFill="accent2" w:themeFillTint="33"/>
          </w:tcPr>
          <w:p w:rsidR="00EA3D64" w:rsidRPr="00D553F9" w:rsidRDefault="00EA3D64" w:rsidP="00EA3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EA3D64" w:rsidRDefault="00EA3D64" w:rsidP="00EA3D6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A3D64" w:rsidRDefault="00EA3D64" w:rsidP="00EA3D6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40089">
        <w:rPr>
          <w:rFonts w:ascii="Times New Roman" w:hAnsi="Times New Roman" w:cs="Times New Roman"/>
          <w:sz w:val="24"/>
          <w:szCs w:val="24"/>
          <w:lang w:val="sr-Cyrl-CS"/>
        </w:rPr>
        <w:t>Судећи према оценама задовољства послодаваца о стручном знању,   компетенцијама и с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премности за рад наших студента</w:t>
      </w:r>
      <w:r w:rsidRPr="00840089">
        <w:rPr>
          <w:rFonts w:ascii="Times New Roman" w:hAnsi="Times New Roman" w:cs="Times New Roman"/>
          <w:sz w:val="24"/>
          <w:szCs w:val="24"/>
          <w:lang w:val="sr-Cyrl-CS"/>
        </w:rPr>
        <w:t>, може се закључити да студије на Факултету обезбеђују више него задовољавајуће исходе учења која су приме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840089">
        <w:rPr>
          <w:rFonts w:ascii="Times New Roman" w:hAnsi="Times New Roman" w:cs="Times New Roman"/>
          <w:sz w:val="24"/>
          <w:szCs w:val="24"/>
          <w:lang w:val="sr-Cyrl-CS"/>
        </w:rPr>
        <w:t xml:space="preserve">љива у пракси. </w:t>
      </w:r>
    </w:p>
    <w:p w:rsidR="00EA3D64" w:rsidRDefault="00EA3D64" w:rsidP="00EA3D64">
      <w:pPr>
        <w:rPr>
          <w:rFonts w:ascii="Times New Roman" w:hAnsi="Times New Roman" w:cs="Times New Roman"/>
          <w:b/>
          <w:sz w:val="24"/>
          <w:szCs w:val="24"/>
        </w:rPr>
      </w:pPr>
    </w:p>
    <w:p w:rsidR="00EA3D64" w:rsidRPr="00EA3D64" w:rsidRDefault="00EA3D64" w:rsidP="00EA3D64">
      <w:pPr>
        <w:rPr>
          <w:rFonts w:ascii="Times New Roman" w:hAnsi="Times New Roman" w:cs="Times New Roman"/>
          <w:b/>
          <w:sz w:val="24"/>
          <w:szCs w:val="24"/>
        </w:rPr>
      </w:pPr>
    </w:p>
    <w:p w:rsidR="00837929" w:rsidRPr="00E7378C" w:rsidRDefault="00837929" w:rsidP="00837929">
      <w:pPr>
        <w:shd w:val="clear" w:color="auto" w:fill="C5E0B3" w:themeFill="accent6" w:themeFillTint="66"/>
        <w:tabs>
          <w:tab w:val="center" w:pos="4535"/>
          <w:tab w:val="right" w:pos="9071"/>
        </w:tabs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CB67B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АНАЛИЗА РЕЗУЛТАТА АНКЕТЕ ЗА ОЦЕНУ КВАЛИТЕТА КОМУНИКАЦИЈЕ</w:t>
      </w:r>
    </w:p>
    <w:p w:rsidR="00EA3D64" w:rsidRPr="000A382B" w:rsidRDefault="00EA3D64" w:rsidP="00EA3D64">
      <w:pPr>
        <w:jc w:val="both"/>
        <w:rPr>
          <w:rFonts w:ascii="Times New Roman" w:hAnsi="Times New Roman" w:cs="Times New Roman"/>
        </w:rPr>
      </w:pPr>
      <w:bookmarkStart w:id="1" w:name="_Hlk95338498"/>
      <w:r w:rsidRPr="000A382B">
        <w:rPr>
          <w:rFonts w:ascii="Times New Roman" w:hAnsi="Times New Roman" w:cs="Times New Roman"/>
        </w:rPr>
        <w:t>Ова анкета се спроводи међу студентима, родитељима који долазе да се информишу о могућности уписа на Факултет али такође и међу активним студентима. Резултати нам показују да је комуникација добра и да се информације прослеђују правовремено. Што се тиче активних студената тај проток инфорамација је олакшан увођењем информационог система Е индекс, који омогућава дистрибуцију свих информација лако и брзо до сваког студента. Такође, наши студенти при упису добијају таблет рачунар а у школи је слободан Wifi мрежа тако да је приступ података додатно олакшан. Што се тиче радног времена, Факултет је у складу са потребама наших студената који су у већем броју запослени, организовао радно време стручних служби током целог дана од 9 до 20 часова. Такође факултет ради суботом и недељом што додатно олакшава комуникацију са службама али и присуство на предавањима оним студентима који раде.</w:t>
      </w:r>
    </w:p>
    <w:p w:rsidR="00EA3D64" w:rsidRPr="000A382B" w:rsidRDefault="00EA3D64" w:rsidP="00EA3D64">
      <w:pPr>
        <w:jc w:val="both"/>
        <w:rPr>
          <w:rFonts w:ascii="Times New Roman" w:hAnsi="Times New Roman" w:cs="Times New Roman"/>
        </w:rPr>
      </w:pPr>
      <w:r w:rsidRPr="000A382B">
        <w:rPr>
          <w:rFonts w:ascii="Times New Roman" w:hAnsi="Times New Roman" w:cs="Times New Roman"/>
        </w:rPr>
        <w:lastRenderedPageBreak/>
        <w:t xml:space="preserve">Део анкете који се односи на комуникацију са студентском службом, деканом, секретаром, и осталима је преко 4,4 што је такође већа оцена у односу на предходну анализу. Овим доказујемо професионализам који смо од почетка рада имплементирали у наше пословање, као и чињеницу да нам запослени у администрацији раде од самог почетка, т.ј да је флуктација запослених минимална. Ово такође оправдавамо и тиме што су скоро сви запослени у администрацији били мотивисани да наставе своје школовање, тако да су многи од њих на мастер студијала а неки чак и на докторским студијама. Жеља </w:t>
      </w:r>
      <w:bookmarkStart w:id="2" w:name="_GoBack"/>
      <w:bookmarkEnd w:id="2"/>
      <w:r w:rsidRPr="000A382B">
        <w:rPr>
          <w:rFonts w:ascii="Times New Roman" w:hAnsi="Times New Roman" w:cs="Times New Roman"/>
        </w:rPr>
        <w:t>нашег оснивача је била да на Факултету раде високообразовни људи у администрацији.</w:t>
      </w:r>
    </w:p>
    <w:p w:rsidR="00EA3D64" w:rsidRPr="00F15AF5" w:rsidRDefault="00EA3D64" w:rsidP="00EA3D64">
      <w:pPr>
        <w:shd w:val="clear" w:color="auto" w:fill="FBE4D5" w:themeFill="accent2" w:themeFillTint="33"/>
        <w:jc w:val="both"/>
        <w:rPr>
          <w:rFonts w:ascii="Times New Roman" w:hAnsi="Times New Roman" w:cs="Times New Roman"/>
          <w:b/>
        </w:rPr>
      </w:pPr>
      <w:r w:rsidRPr="00F15AF5">
        <w:rPr>
          <w:rFonts w:ascii="Times New Roman" w:hAnsi="Times New Roman" w:cs="Times New Roman"/>
          <w:b/>
        </w:rPr>
        <w:t>Резултати анкете запослених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 xml:space="preserve">Како оцењујете комуникацију са: 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>2020/21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Студентском службом – просечна оцена 4,43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Секретаром Факултета – просечна оцена 4,61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Деканом – просечна оцена 4,61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t>Запосленима у библиотеци – просечна оцена 4,43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Осталима – просечна оцена 4,44</w:t>
      </w:r>
    </w:p>
    <w:p w:rsidR="00EA3D64" w:rsidRPr="00F15AF5" w:rsidRDefault="00EA3D64" w:rsidP="00EA3D64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>2021/22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Студентском службом – просечна оцена 4,57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Секретаром Факултета – просечна оцена 4,62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Деканом – просечна оцена 4,65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t>Запосленима у библиотеци – просечна оцена 4,45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Осталима – просечна оцена 4,52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>2022/23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Студентском службом – просечна оцена 4,62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Секретаром Факултета – просечна оцена 4,64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Деканом – просечна оцена 4,65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t>Запосленима у библиотеци – просечна оцена 4,45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15AF5">
        <w:t>Осталима – просечна оцена 4,55</w:t>
      </w:r>
    </w:p>
    <w:p w:rsidR="00EA3D64" w:rsidRPr="00F15AF5" w:rsidRDefault="00EA3D64" w:rsidP="00EA3D64">
      <w:pPr>
        <w:spacing w:after="200" w:line="276" w:lineRule="auto"/>
        <w:ind w:left="360"/>
        <w:rPr>
          <w:u w:val="single"/>
        </w:rPr>
      </w:pP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 xml:space="preserve">Како оцењујете придржавање времена рада: </w:t>
      </w:r>
    </w:p>
    <w:p w:rsidR="00EA3D64" w:rsidRPr="00F15AF5" w:rsidRDefault="00EA3D64" w:rsidP="00EA3D6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 xml:space="preserve">2020/21 </w:t>
      </w:r>
      <w:r w:rsidRPr="00F15AF5">
        <w:rPr>
          <w:rFonts w:ascii="Times New Roman" w:hAnsi="Times New Roman" w:cs="Times New Roman"/>
        </w:rPr>
        <w:t>– просечна оцена 4,64</w:t>
      </w:r>
    </w:p>
    <w:p w:rsidR="00EA3D64" w:rsidRPr="00F15AF5" w:rsidRDefault="00EA3D64" w:rsidP="00EA3D64">
      <w:pPr>
        <w:pStyle w:val="NoSpacing"/>
        <w:ind w:left="360"/>
        <w:jc w:val="both"/>
        <w:rPr>
          <w:rFonts w:ascii="Times New Roman" w:hAnsi="Times New Roman" w:cs="Times New Roman"/>
          <w:b/>
          <w:u w:val="single"/>
        </w:rPr>
      </w:pPr>
    </w:p>
    <w:p w:rsidR="00EA3D64" w:rsidRPr="00F15AF5" w:rsidRDefault="00EA3D64" w:rsidP="00EA3D6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 xml:space="preserve">2021/22 </w:t>
      </w:r>
      <w:r w:rsidRPr="00F15AF5">
        <w:rPr>
          <w:rFonts w:ascii="Times New Roman" w:hAnsi="Times New Roman" w:cs="Times New Roman"/>
        </w:rPr>
        <w:t>– просечна оцена 4,80</w:t>
      </w:r>
    </w:p>
    <w:p w:rsidR="00EA3D64" w:rsidRPr="00F15AF5" w:rsidRDefault="00EA3D64" w:rsidP="00EA3D64">
      <w:pPr>
        <w:pStyle w:val="ListParagraph"/>
        <w:rPr>
          <w:b/>
          <w:u w:val="single"/>
        </w:rPr>
      </w:pP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rPr>
          <w:u w:val="single"/>
        </w:rPr>
      </w:pPr>
      <w:r w:rsidRPr="00F15AF5">
        <w:rPr>
          <w:b/>
          <w:u w:val="single"/>
        </w:rPr>
        <w:t>2022/23</w:t>
      </w:r>
      <w:r w:rsidRPr="00F15AF5">
        <w:t>– просечна оцена 4,80</w:t>
      </w:r>
    </w:p>
    <w:p w:rsidR="00EA3D64" w:rsidRPr="00F15AF5" w:rsidRDefault="00EA3D64" w:rsidP="00EA3D64">
      <w:pPr>
        <w:pStyle w:val="NoSpacing"/>
        <w:ind w:left="360"/>
        <w:jc w:val="both"/>
        <w:rPr>
          <w:rFonts w:ascii="Times New Roman" w:hAnsi="Times New Roman" w:cs="Times New Roman"/>
          <w:b/>
          <w:u w:val="single"/>
        </w:rPr>
      </w:pP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b/>
          <w:u w:val="single"/>
        </w:rPr>
        <w:t>Како оцењујете правовременост пружања информација о упису, полагању испита и сличним питањима?</w:t>
      </w:r>
    </w:p>
    <w:p w:rsidR="00EA3D64" w:rsidRPr="00F15AF5" w:rsidRDefault="00EA3D64" w:rsidP="00EA3D64">
      <w:pPr>
        <w:pStyle w:val="ListParagraph"/>
        <w:numPr>
          <w:ilvl w:val="0"/>
          <w:numId w:val="16"/>
        </w:numPr>
        <w:spacing w:after="160" w:line="259" w:lineRule="auto"/>
        <w:jc w:val="left"/>
        <w:rPr>
          <w:b/>
          <w:u w:val="single"/>
        </w:rPr>
      </w:pPr>
      <w:r w:rsidRPr="00F15AF5">
        <w:rPr>
          <w:b/>
          <w:u w:val="single"/>
        </w:rPr>
        <w:lastRenderedPageBreak/>
        <w:t xml:space="preserve">2020/21 </w:t>
      </w:r>
      <w:r w:rsidRPr="00F15AF5">
        <w:t>– просечна оцена 4,55</w:t>
      </w:r>
    </w:p>
    <w:p w:rsidR="00EA3D64" w:rsidRPr="00F15AF5" w:rsidRDefault="00EA3D64" w:rsidP="00EA3D64">
      <w:pPr>
        <w:pStyle w:val="ListParagraph"/>
        <w:numPr>
          <w:ilvl w:val="0"/>
          <w:numId w:val="16"/>
        </w:numPr>
        <w:spacing w:after="160" w:line="259" w:lineRule="auto"/>
        <w:jc w:val="left"/>
        <w:rPr>
          <w:b/>
          <w:u w:val="single"/>
        </w:rPr>
      </w:pPr>
      <w:r w:rsidRPr="00F15AF5">
        <w:rPr>
          <w:b/>
          <w:u w:val="single"/>
        </w:rPr>
        <w:t xml:space="preserve">2021/22 </w:t>
      </w:r>
      <w:r w:rsidRPr="00F15AF5">
        <w:t>– просечна оцена 4.57</w:t>
      </w:r>
    </w:p>
    <w:p w:rsidR="00EA3D64" w:rsidRPr="00F15AF5" w:rsidRDefault="00EA3D64" w:rsidP="00EA3D64">
      <w:pPr>
        <w:pStyle w:val="ListParagraph"/>
        <w:numPr>
          <w:ilvl w:val="0"/>
          <w:numId w:val="16"/>
        </w:numPr>
        <w:spacing w:after="160" w:line="259" w:lineRule="auto"/>
        <w:jc w:val="left"/>
        <w:rPr>
          <w:b/>
          <w:u w:val="single"/>
        </w:rPr>
      </w:pPr>
      <w:r w:rsidRPr="00F15AF5">
        <w:rPr>
          <w:b/>
          <w:u w:val="single"/>
        </w:rPr>
        <w:t xml:space="preserve">2022/23 </w:t>
      </w:r>
      <w:r w:rsidRPr="00F15AF5">
        <w:t>– просечна оцена 4.68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</w:p>
    <w:p w:rsidR="00EA3D64" w:rsidRPr="00F15AF5" w:rsidRDefault="00EA3D64" w:rsidP="00EA3D64">
      <w:pPr>
        <w:shd w:val="clear" w:color="auto" w:fill="FBE4D5" w:themeFill="accent2" w:themeFillTint="33"/>
        <w:rPr>
          <w:rFonts w:ascii="Times New Roman" w:hAnsi="Times New Roman" w:cs="Times New Roman"/>
          <w:b/>
          <w:bCs/>
          <w:lang w:val="sr-Cyrl-CS"/>
        </w:rPr>
      </w:pPr>
      <w:r w:rsidRPr="00F15AF5">
        <w:rPr>
          <w:rFonts w:ascii="Times New Roman" w:hAnsi="Times New Roman" w:cs="Times New Roman"/>
          <w:b/>
          <w:bCs/>
          <w:lang w:val="sr-Cyrl-CS"/>
        </w:rPr>
        <w:t>Резултати анкете студената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 xml:space="preserve">Како оцењујете комуникацију са: 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>2020/21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Студентском службом</w:t>
      </w:r>
      <w:r w:rsidRPr="00F15AF5">
        <w:t xml:space="preserve"> – просечна оцена 4,55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Секретаром Факултета</w:t>
      </w:r>
      <w:r w:rsidRPr="00F15AF5">
        <w:t xml:space="preserve"> – просечна оцена 4,56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Деканом</w:t>
      </w:r>
      <w:r w:rsidRPr="00F15AF5">
        <w:t xml:space="preserve"> – просечна оцена 4,58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Запосленима у библиотеци</w:t>
      </w:r>
      <w:r w:rsidRPr="00F15AF5">
        <w:t xml:space="preserve"> – просечна оцена 4,50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Осталима</w:t>
      </w:r>
      <w:r w:rsidRPr="00F15AF5">
        <w:t xml:space="preserve"> – просечна оцена 4,53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>2021/22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Студентском службом</w:t>
      </w:r>
      <w:r w:rsidRPr="00F15AF5">
        <w:t xml:space="preserve"> – просечна оцена 4.52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Секретаром Факултета</w:t>
      </w:r>
      <w:r w:rsidRPr="00F15AF5">
        <w:t xml:space="preserve"> – просечна оцена 4.57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Деканом</w:t>
      </w:r>
      <w:r w:rsidRPr="00F15AF5">
        <w:t xml:space="preserve"> – просечна оцена 4.60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Запосленима у библиотеци</w:t>
      </w:r>
      <w:r w:rsidRPr="00F15AF5">
        <w:t xml:space="preserve"> – просечна оцена 4.53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Осталима</w:t>
      </w:r>
      <w:r w:rsidRPr="00F15AF5">
        <w:t xml:space="preserve"> – просечна оцена 4.54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>2022/23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Студентском службом</w:t>
      </w:r>
      <w:r w:rsidRPr="00F15AF5">
        <w:t xml:space="preserve"> – просечна оцена 4.65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Секретаром Факултета</w:t>
      </w:r>
      <w:r w:rsidRPr="00F15AF5">
        <w:t xml:space="preserve"> – просечна оцена 4.66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Деканом</w:t>
      </w:r>
      <w:r w:rsidRPr="00F15AF5">
        <w:t xml:space="preserve"> – просечна оцена 4.63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Запосленима у библиотеци</w:t>
      </w:r>
      <w:r w:rsidRPr="00F15AF5">
        <w:t xml:space="preserve"> – просечна оцена 4.54</w:t>
      </w:r>
    </w:p>
    <w:p w:rsidR="00EA3D64" w:rsidRPr="00F15AF5" w:rsidRDefault="00EA3D64" w:rsidP="00EA3D64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15AF5">
        <w:rPr>
          <w:b/>
        </w:rPr>
        <w:t>Осталима</w:t>
      </w:r>
      <w:r w:rsidRPr="00F15AF5">
        <w:t xml:space="preserve"> – просечна оцена 4.54</w:t>
      </w:r>
    </w:p>
    <w:p w:rsidR="00EA3D64" w:rsidRPr="00F15AF5" w:rsidRDefault="00EA3D64" w:rsidP="00EA3D64">
      <w:pPr>
        <w:spacing w:after="200" w:line="276" w:lineRule="auto"/>
        <w:rPr>
          <w:b/>
          <w:u w:val="single"/>
        </w:rPr>
      </w:pPr>
      <w:r w:rsidRPr="00F15AF5">
        <w:rPr>
          <w:b/>
          <w:u w:val="single"/>
        </w:rPr>
        <w:t>Како оцењујете правовременост пружања информација о упису, полагању испита и сличним питањима?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>2020/21</w:t>
      </w:r>
    </w:p>
    <w:p w:rsidR="00EA3D64" w:rsidRPr="00F15AF5" w:rsidRDefault="00EA3D64" w:rsidP="00EA3D64">
      <w:pPr>
        <w:pStyle w:val="ListParagraph"/>
        <w:spacing w:after="200" w:line="276" w:lineRule="auto"/>
      </w:pPr>
      <w:r w:rsidRPr="00F15AF5">
        <w:t>– просечна оцена 4,54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>2021/22</w:t>
      </w:r>
    </w:p>
    <w:p w:rsidR="00EA3D64" w:rsidRPr="00F15AF5" w:rsidRDefault="00EA3D64" w:rsidP="00EA3D64">
      <w:pPr>
        <w:pStyle w:val="ListParagraph"/>
      </w:pPr>
      <w:r w:rsidRPr="00F15AF5">
        <w:t>– просечна оцена 4.51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>2022/23</w:t>
      </w:r>
    </w:p>
    <w:p w:rsidR="00EA3D64" w:rsidRPr="00F15AF5" w:rsidRDefault="00EA3D64" w:rsidP="00EA3D64">
      <w:pPr>
        <w:pStyle w:val="ListParagraph"/>
        <w:spacing w:after="200" w:line="276" w:lineRule="auto"/>
      </w:pPr>
      <w:r w:rsidRPr="00F15AF5">
        <w:t xml:space="preserve">– просечна оцена </w:t>
      </w:r>
      <w:bookmarkStart w:id="3" w:name="_Hlk95341176"/>
      <w:r w:rsidRPr="00F15AF5">
        <w:t>4.63</w:t>
      </w:r>
      <w:bookmarkEnd w:id="3"/>
    </w:p>
    <w:p w:rsidR="00EA3D64" w:rsidRPr="00F15AF5" w:rsidRDefault="00EA3D64" w:rsidP="00EA3D64">
      <w:pPr>
        <w:pStyle w:val="ListParagraph"/>
      </w:pPr>
    </w:p>
    <w:p w:rsidR="00EA3D64" w:rsidRPr="00F15AF5" w:rsidRDefault="00EA3D64" w:rsidP="00EA3D64">
      <w:pPr>
        <w:pStyle w:val="NoSpacing"/>
        <w:rPr>
          <w:rFonts w:ascii="Times New Roman" w:hAnsi="Times New Roman" w:cs="Times New Roman"/>
        </w:rPr>
      </w:pP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 xml:space="preserve">Како оцењујете придржавање времена рада: </w:t>
      </w:r>
    </w:p>
    <w:p w:rsidR="00EA3D64" w:rsidRPr="00F15AF5" w:rsidRDefault="00EA3D64" w:rsidP="00EA3D64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lastRenderedPageBreak/>
        <w:t>2020/21</w:t>
      </w:r>
      <w:r w:rsidRPr="00F15AF5">
        <w:rPr>
          <w:rFonts w:ascii="Times New Roman" w:hAnsi="Times New Roman" w:cs="Times New Roman"/>
        </w:rPr>
        <w:t>– просечна оцена 4,63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 xml:space="preserve">2021/22  </w:t>
      </w:r>
      <w:r w:rsidRPr="00F15AF5">
        <w:rPr>
          <w:rFonts w:ascii="Times New Roman" w:hAnsi="Times New Roman" w:cs="Times New Roman"/>
        </w:rPr>
        <w:t>– просечна оцена 4.59</w:t>
      </w:r>
    </w:p>
    <w:p w:rsidR="00EA3D64" w:rsidRPr="00F15AF5" w:rsidRDefault="00EA3D64" w:rsidP="00EA3D64">
      <w:pPr>
        <w:rPr>
          <w:rFonts w:ascii="Times New Roman" w:hAnsi="Times New Roman" w:cs="Times New Roman"/>
          <w:b/>
          <w:u w:val="single"/>
        </w:rPr>
      </w:pPr>
      <w:r w:rsidRPr="00F15AF5">
        <w:rPr>
          <w:rFonts w:ascii="Times New Roman" w:hAnsi="Times New Roman" w:cs="Times New Roman"/>
          <w:b/>
          <w:u w:val="single"/>
        </w:rPr>
        <w:t xml:space="preserve">2022/23 </w:t>
      </w:r>
      <w:r w:rsidRPr="00F15AF5">
        <w:rPr>
          <w:rFonts w:ascii="Times New Roman" w:hAnsi="Times New Roman" w:cs="Times New Roman"/>
        </w:rPr>
        <w:t>– просечна оцена 4.72</w:t>
      </w:r>
    </w:p>
    <w:p w:rsidR="00EA3D64" w:rsidRPr="00F15AF5" w:rsidRDefault="00EA3D64" w:rsidP="00EA3D64">
      <w:pPr>
        <w:rPr>
          <w:rFonts w:ascii="Times New Roman" w:hAnsi="Times New Roman" w:cs="Times New Roman"/>
        </w:rPr>
      </w:pPr>
    </w:p>
    <w:p w:rsidR="00EA3D64" w:rsidRPr="00F15AF5" w:rsidRDefault="00EA3D64" w:rsidP="00EA3D64">
      <w:pPr>
        <w:jc w:val="both"/>
        <w:rPr>
          <w:rFonts w:ascii="Times New Roman" w:hAnsi="Times New Roman" w:cs="Times New Roman"/>
        </w:rPr>
      </w:pPr>
      <w:r w:rsidRPr="00F15AF5">
        <w:rPr>
          <w:rFonts w:ascii="Times New Roman" w:hAnsi="Times New Roman" w:cs="Times New Roman"/>
        </w:rPr>
        <w:t xml:space="preserve">На сликама 1-5 дате су оцене комуникације студената и запослених са студентском службом, секретаром факултета, деканом, запосленим у библиотеци и осталим за анализиране претходне три школске године. Може се уочити да су оцене студената и запослених веома сличне и да се крећу у распону 4,4 до 4,66. Уочљив је и тренд раста просечних оцена, што је резултат рада менаџмента на подизању квалитета комуникације и квалитета рада свих служби факултета. </w:t>
      </w:r>
    </w:p>
    <w:p w:rsidR="00EA3D64" w:rsidRPr="00F15AF5" w:rsidRDefault="00EA3D64" w:rsidP="00EA3D64">
      <w:pPr>
        <w:rPr>
          <w:rFonts w:ascii="Times New Roman" w:hAnsi="Times New Roman" w:cs="Times New Roman"/>
        </w:rPr>
      </w:pPr>
    </w:p>
    <w:p w:rsidR="00EA3D64" w:rsidRPr="00F15AF5" w:rsidRDefault="00EA3D64" w:rsidP="00EA3D64">
      <w:pPr>
        <w:jc w:val="center"/>
        <w:rPr>
          <w:b/>
        </w:rPr>
      </w:pPr>
      <w:r w:rsidRPr="00F15AF5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1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64" w:rsidRPr="00F15AF5" w:rsidRDefault="00EA3D64" w:rsidP="00EA3D64">
      <w:pPr>
        <w:jc w:val="center"/>
        <w:rPr>
          <w:rFonts w:ascii="Times New Roman" w:hAnsi="Times New Roman" w:cs="Times New Roman"/>
        </w:rPr>
      </w:pPr>
      <w:r w:rsidRPr="00F15AF5">
        <w:rPr>
          <w:rFonts w:ascii="Times New Roman" w:hAnsi="Times New Roman" w:cs="Times New Roman"/>
        </w:rPr>
        <w:t>Слика 1: Oцена комуникације са студентском службом (студенти и запослени)</w:t>
      </w:r>
    </w:p>
    <w:p w:rsidR="00EA3D64" w:rsidRPr="00F15AF5" w:rsidRDefault="00EA3D64" w:rsidP="00EA3D64">
      <w:pPr>
        <w:jc w:val="center"/>
        <w:rPr>
          <w:b/>
        </w:rPr>
      </w:pPr>
    </w:p>
    <w:p w:rsidR="00EA3D64" w:rsidRPr="00F15AF5" w:rsidRDefault="00EA3D64" w:rsidP="00EA3D64">
      <w:pPr>
        <w:jc w:val="center"/>
        <w:rPr>
          <w:b/>
        </w:rPr>
      </w:pPr>
    </w:p>
    <w:p w:rsidR="00EA3D64" w:rsidRPr="00F15AF5" w:rsidRDefault="00EA3D64" w:rsidP="00EA3D64">
      <w:pPr>
        <w:jc w:val="center"/>
        <w:rPr>
          <w:b/>
        </w:rPr>
      </w:pPr>
      <w:r w:rsidRPr="00F15AF5">
        <w:rPr>
          <w:b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1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3D64" w:rsidRPr="00F15AF5" w:rsidRDefault="00EA3D64" w:rsidP="00EA3D64">
      <w:pPr>
        <w:jc w:val="center"/>
        <w:rPr>
          <w:rFonts w:ascii="Times New Roman" w:hAnsi="Times New Roman" w:cs="Times New Roman"/>
        </w:rPr>
      </w:pPr>
      <w:r w:rsidRPr="00F15AF5">
        <w:rPr>
          <w:rFonts w:ascii="Times New Roman" w:hAnsi="Times New Roman" w:cs="Times New Roman"/>
        </w:rPr>
        <w:t>Слика 2: Oцена комуникације са секретаром факултета (студенти и запослени)</w:t>
      </w:r>
    </w:p>
    <w:p w:rsidR="00EA3D64" w:rsidRPr="00F15AF5" w:rsidRDefault="00EA3D64" w:rsidP="00EA3D64">
      <w:pPr>
        <w:jc w:val="center"/>
        <w:rPr>
          <w:b/>
        </w:rPr>
      </w:pPr>
    </w:p>
    <w:p w:rsidR="00EA3D64" w:rsidRPr="00F15AF5" w:rsidRDefault="00EA3D64" w:rsidP="00EA3D64">
      <w:pPr>
        <w:jc w:val="center"/>
        <w:rPr>
          <w:b/>
        </w:rPr>
      </w:pPr>
      <w:r w:rsidRPr="00F15AF5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2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3D64" w:rsidRPr="00F15AF5" w:rsidRDefault="00EA3D64" w:rsidP="00EA3D64">
      <w:pPr>
        <w:jc w:val="center"/>
        <w:rPr>
          <w:rFonts w:ascii="Times New Roman" w:hAnsi="Times New Roman" w:cs="Times New Roman"/>
        </w:rPr>
      </w:pPr>
      <w:r w:rsidRPr="00F15AF5">
        <w:rPr>
          <w:rFonts w:ascii="Times New Roman" w:hAnsi="Times New Roman" w:cs="Times New Roman"/>
        </w:rPr>
        <w:t>Слика 3: Oцена комуникације са деканом (студенти и запослени)</w:t>
      </w:r>
    </w:p>
    <w:p w:rsidR="00EA3D64" w:rsidRPr="00F15AF5" w:rsidRDefault="00EA3D64" w:rsidP="00EA3D64">
      <w:pPr>
        <w:jc w:val="center"/>
        <w:rPr>
          <w:b/>
        </w:rPr>
      </w:pPr>
    </w:p>
    <w:p w:rsidR="00EA3D64" w:rsidRPr="00F15AF5" w:rsidRDefault="00EA3D64" w:rsidP="00EA3D64">
      <w:pPr>
        <w:jc w:val="center"/>
        <w:rPr>
          <w:b/>
        </w:rPr>
      </w:pPr>
      <w:r w:rsidRPr="00F15AF5">
        <w:rPr>
          <w:b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2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3D64" w:rsidRPr="00F15AF5" w:rsidRDefault="00EA3D64" w:rsidP="00EA3D64">
      <w:pPr>
        <w:jc w:val="center"/>
        <w:rPr>
          <w:rFonts w:ascii="Times New Roman" w:hAnsi="Times New Roman" w:cs="Times New Roman"/>
        </w:rPr>
      </w:pPr>
      <w:r w:rsidRPr="00F15AF5">
        <w:rPr>
          <w:rFonts w:ascii="Times New Roman" w:hAnsi="Times New Roman" w:cs="Times New Roman"/>
        </w:rPr>
        <w:t>Слика 4: Oцена комуникације са запосленима у библиотеци (студенти и запослени)</w:t>
      </w:r>
    </w:p>
    <w:p w:rsidR="00EA3D64" w:rsidRPr="00F15AF5" w:rsidRDefault="00EA3D64" w:rsidP="00EA3D64">
      <w:pPr>
        <w:jc w:val="center"/>
        <w:rPr>
          <w:b/>
        </w:rPr>
      </w:pPr>
    </w:p>
    <w:p w:rsidR="00EA3D64" w:rsidRPr="00F15AF5" w:rsidRDefault="00EA3D64" w:rsidP="00EA3D64">
      <w:pPr>
        <w:spacing w:line="276" w:lineRule="auto"/>
        <w:jc w:val="center"/>
        <w:rPr>
          <w:b/>
        </w:rPr>
      </w:pPr>
      <w:r w:rsidRPr="00F15AF5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2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3D64" w:rsidRPr="00F15AF5" w:rsidRDefault="00EA3D64" w:rsidP="00EA3D64">
      <w:pPr>
        <w:jc w:val="center"/>
        <w:rPr>
          <w:rFonts w:ascii="Times New Roman" w:hAnsi="Times New Roman" w:cs="Times New Roman"/>
        </w:rPr>
      </w:pPr>
      <w:r w:rsidRPr="00F15AF5">
        <w:rPr>
          <w:rFonts w:ascii="Times New Roman" w:hAnsi="Times New Roman" w:cs="Times New Roman"/>
        </w:rPr>
        <w:t>Слика 5: Oцена комуникације са осталима (студенти и запослени)</w:t>
      </w:r>
    </w:p>
    <w:p w:rsidR="00EA3D64" w:rsidRPr="00F15AF5" w:rsidRDefault="00EA3D64" w:rsidP="00EA3D64"/>
    <w:p w:rsidR="00A63BC0" w:rsidRDefault="00A63BC0" w:rsidP="00704A5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D64" w:rsidRDefault="00EA3D64" w:rsidP="00704A5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D64" w:rsidRDefault="00EA3D64" w:rsidP="00704A5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D64" w:rsidRPr="00E7378C" w:rsidRDefault="00EA3D64" w:rsidP="00704A5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0089" w:rsidRPr="00C4288E" w:rsidRDefault="00840089" w:rsidP="00A63BC0">
      <w:pPr>
        <w:shd w:val="clear" w:color="auto" w:fill="C5E0B3" w:themeFill="accent6" w:themeFillTint="66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288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АНАЛИЗА РЕЗУЛТАТА АНКЕТЕ ЗА ОЦЕНУ КВАЛИТЕТА НАСТАВНОГ ПРОЦЕСА, НАСТАВНИКА И САРАДНИКА</w:t>
      </w:r>
    </w:p>
    <w:p w:rsidR="007140EF" w:rsidRPr="00C4288E" w:rsidRDefault="007140EF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sz w:val="24"/>
          <w:szCs w:val="24"/>
        </w:rPr>
      </w:pPr>
      <w:r w:rsidRPr="00C4288E">
        <w:rPr>
          <w:rFonts w:ascii="Times New Roman" w:hAnsi="Times New Roman" w:cs="Times New Roman"/>
          <w:b/>
          <w:sz w:val="24"/>
          <w:szCs w:val="24"/>
        </w:rPr>
        <w:t>Анализа студијског пограма студијски програм ДС МЕНАЏМЕНТ И БИЗНИС</w:t>
      </w:r>
    </w:p>
    <w:p w:rsidR="00EA3D64" w:rsidRDefault="00EA3D64" w:rsidP="00EA3D64">
      <w:pPr>
        <w:jc w:val="both"/>
        <w:rPr>
          <w:rFonts w:ascii="Times New Roman" w:hAnsi="Times New Roman" w:cs="Times New Roman"/>
          <w:sz w:val="24"/>
          <w:szCs w:val="24"/>
        </w:rPr>
      </w:pPr>
      <w:r w:rsidRPr="0002154B">
        <w:rPr>
          <w:rFonts w:ascii="Times New Roman" w:hAnsi="Times New Roman" w:cs="Times New Roman"/>
          <w:sz w:val="24"/>
          <w:szCs w:val="24"/>
        </w:rPr>
        <w:t>Анкета је вршена на три генерације студента,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15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2154B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2154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154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154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154B">
        <w:rPr>
          <w:rFonts w:ascii="Times New Roman" w:hAnsi="Times New Roman" w:cs="Times New Roman"/>
          <w:sz w:val="24"/>
          <w:szCs w:val="24"/>
        </w:rPr>
        <w:t xml:space="preserve"> академску годину. Просечне оцене за наведене године, су дат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154B">
        <w:rPr>
          <w:rFonts w:ascii="Times New Roman" w:hAnsi="Times New Roman" w:cs="Times New Roman"/>
          <w:sz w:val="24"/>
          <w:szCs w:val="24"/>
        </w:rPr>
        <w:t xml:space="preserve"> у табели 1. Резултати показују да су студенти задовољни наставницима који су ангажовани на овом студијском програму по свим критеријумима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D64" w:rsidRPr="0002154B" w:rsidRDefault="00EA3D64" w:rsidP="00EA3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 1:</w:t>
      </w:r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990"/>
        <w:gridCol w:w="1080"/>
        <w:gridCol w:w="990"/>
        <w:gridCol w:w="1350"/>
      </w:tblGrid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990" w:type="dxa"/>
          </w:tcPr>
          <w:p w:rsidR="00EA3D64" w:rsidRPr="008E0DC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1080" w:type="dxa"/>
          </w:tcPr>
          <w:p w:rsidR="00EA3D64" w:rsidRPr="008E0DC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990" w:type="dxa"/>
          </w:tcPr>
          <w:p w:rsidR="00EA3D64" w:rsidRPr="008E0DC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350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4.75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  <w:tc>
          <w:tcPr>
            <w:tcW w:w="1350" w:type="dxa"/>
            <w:vAlign w:val="bottom"/>
          </w:tcPr>
          <w:p w:rsidR="00EA3D64" w:rsidRPr="0007636C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7636C">
              <w:rPr>
                <w:rFonts w:ascii="Calibri" w:hAnsi="Calibri" w:cs="Calibri"/>
              </w:rPr>
              <w:t>4.70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1350" w:type="dxa"/>
            <w:vAlign w:val="bottom"/>
          </w:tcPr>
          <w:p w:rsidR="00EA3D64" w:rsidRPr="0007636C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7636C">
              <w:rPr>
                <w:rFonts w:ascii="Calibri" w:hAnsi="Calibri" w:cs="Calibri"/>
              </w:rPr>
              <w:t>4.56</w:t>
            </w:r>
          </w:p>
        </w:tc>
      </w:tr>
      <w:tr w:rsidR="00EA3D64" w:rsidRPr="007F785E" w:rsidTr="00EA3D64">
        <w:trPr>
          <w:trHeight w:val="70"/>
        </w:trPr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350" w:type="dxa"/>
            <w:vAlign w:val="bottom"/>
          </w:tcPr>
          <w:p w:rsidR="00EA3D64" w:rsidRPr="0007636C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7636C">
              <w:rPr>
                <w:rFonts w:ascii="Calibri" w:hAnsi="Calibri" w:cs="Calibri"/>
              </w:rPr>
              <w:t>4.66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350" w:type="dxa"/>
            <w:vAlign w:val="bottom"/>
          </w:tcPr>
          <w:p w:rsidR="00EA3D64" w:rsidRPr="0007636C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7636C">
              <w:rPr>
                <w:rFonts w:ascii="Calibri" w:hAnsi="Calibri" w:cs="Calibri"/>
              </w:rPr>
              <w:t>4.52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350" w:type="dxa"/>
            <w:vAlign w:val="bottom"/>
          </w:tcPr>
          <w:p w:rsidR="00EA3D64" w:rsidRPr="0007636C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7636C">
              <w:rPr>
                <w:rFonts w:ascii="Calibri" w:hAnsi="Calibri" w:cs="Calibri"/>
              </w:rPr>
              <w:t>4.52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1350" w:type="dxa"/>
            <w:vAlign w:val="bottom"/>
          </w:tcPr>
          <w:p w:rsidR="00EA3D64" w:rsidRPr="0007636C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7636C">
              <w:rPr>
                <w:rFonts w:ascii="Calibri" w:hAnsi="Calibri" w:cs="Calibri"/>
              </w:rPr>
              <w:t>4.63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1350" w:type="dxa"/>
            <w:vAlign w:val="bottom"/>
          </w:tcPr>
          <w:p w:rsidR="00EA3D64" w:rsidRPr="0007636C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7636C">
              <w:rPr>
                <w:rFonts w:ascii="Calibri" w:hAnsi="Calibri" w:cs="Calibri"/>
              </w:rPr>
              <w:t>4.58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350" w:type="dxa"/>
            <w:vAlign w:val="bottom"/>
          </w:tcPr>
          <w:p w:rsidR="00EA3D64" w:rsidRPr="0007636C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7636C">
              <w:rPr>
                <w:rFonts w:ascii="Calibri" w:hAnsi="Calibri" w:cs="Calibri"/>
              </w:rPr>
              <w:t>4.51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1350" w:type="dxa"/>
            <w:vAlign w:val="bottom"/>
          </w:tcPr>
          <w:p w:rsidR="00EA3D64" w:rsidRPr="0006441E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6441E">
              <w:rPr>
                <w:rFonts w:ascii="Calibri" w:hAnsi="Calibri" w:cs="Calibri"/>
              </w:rPr>
              <w:t>4.62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4.72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</w:t>
            </w:r>
          </w:p>
        </w:tc>
        <w:tc>
          <w:tcPr>
            <w:tcW w:w="1350" w:type="dxa"/>
            <w:vAlign w:val="bottom"/>
          </w:tcPr>
          <w:p w:rsidR="00EA3D64" w:rsidRPr="0006441E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6441E">
              <w:rPr>
                <w:rFonts w:ascii="Calibri" w:hAnsi="Calibri" w:cs="Calibri"/>
              </w:rPr>
              <w:t>4.67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1350" w:type="dxa"/>
            <w:vAlign w:val="bottom"/>
          </w:tcPr>
          <w:p w:rsidR="00EA3D64" w:rsidRPr="0006441E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6441E">
              <w:rPr>
                <w:rFonts w:ascii="Calibri" w:hAnsi="Calibri" w:cs="Calibri"/>
              </w:rPr>
              <w:t>4.61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4.71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1350" w:type="dxa"/>
            <w:vAlign w:val="bottom"/>
          </w:tcPr>
          <w:p w:rsidR="00EA3D64" w:rsidRPr="0006441E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6441E">
              <w:rPr>
                <w:rFonts w:ascii="Calibri" w:hAnsi="Calibri" w:cs="Calibri"/>
              </w:rPr>
              <w:t>4.64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4.71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4.62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1350" w:type="dxa"/>
            <w:vAlign w:val="bottom"/>
          </w:tcPr>
          <w:p w:rsidR="00EA3D64" w:rsidRPr="0006441E" w:rsidRDefault="00EA3D64" w:rsidP="00EA3D64">
            <w:pPr>
              <w:jc w:val="right"/>
              <w:rPr>
                <w:rFonts w:ascii="Calibri" w:hAnsi="Calibri" w:cs="Calibri"/>
              </w:rPr>
            </w:pPr>
            <w:r w:rsidRPr="0006441E">
              <w:rPr>
                <w:rFonts w:ascii="Calibri" w:hAnsi="Calibri" w:cs="Calibri"/>
              </w:rPr>
              <w:t>4.65</w:t>
            </w:r>
          </w:p>
        </w:tc>
      </w:tr>
    </w:tbl>
    <w:p w:rsidR="00EA3D64" w:rsidRPr="0002154B" w:rsidRDefault="00EA3D64" w:rsidP="00EA3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D64" w:rsidRPr="00C4288E" w:rsidRDefault="00EA3D64" w:rsidP="00EA3D64">
      <w:pPr>
        <w:jc w:val="both"/>
        <w:rPr>
          <w:rFonts w:ascii="Times New Roman" w:hAnsi="Times New Roman" w:cs="Times New Roman"/>
          <w:sz w:val="24"/>
          <w:szCs w:val="24"/>
        </w:rPr>
      </w:pPr>
      <w:r w:rsidRPr="00C4288E">
        <w:rPr>
          <w:rFonts w:ascii="Times New Roman" w:hAnsi="Times New Roman" w:cs="Times New Roman"/>
          <w:sz w:val="24"/>
          <w:szCs w:val="24"/>
        </w:rPr>
        <w:t xml:space="preserve">Анализа овог програма је обухватила све три године. У анкетирању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C4288E">
        <w:rPr>
          <w:rFonts w:ascii="Times New Roman" w:hAnsi="Times New Roman" w:cs="Times New Roman"/>
          <w:sz w:val="24"/>
          <w:szCs w:val="24"/>
        </w:rPr>
        <w:t xml:space="preserve"> учествовал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2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</w:t>
      </w:r>
      <w:r w:rsidRPr="00A543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441E">
        <w:rPr>
          <w:rFonts w:ascii="Times New Roman" w:hAnsi="Times New Roman" w:cs="Times New Roman"/>
          <w:sz w:val="24"/>
          <w:szCs w:val="24"/>
        </w:rPr>
        <w:t>студенати студијског програма ДAС Менаџмент и бизнис.</w:t>
      </w:r>
      <w:r w:rsidRPr="00C4288E">
        <w:rPr>
          <w:rFonts w:ascii="Times New Roman" w:hAnsi="Times New Roman" w:cs="Times New Roman"/>
          <w:sz w:val="24"/>
          <w:szCs w:val="24"/>
        </w:rPr>
        <w:t xml:space="preserve"> У том смислу оцене које су заиста одличне на свим годинама студија</w:t>
      </w:r>
      <w:r>
        <w:rPr>
          <w:rFonts w:ascii="Times New Roman" w:hAnsi="Times New Roman" w:cs="Times New Roman"/>
          <w:sz w:val="24"/>
          <w:szCs w:val="24"/>
        </w:rPr>
        <w:t xml:space="preserve"> (просечне оцене за све три посматране године су преко 4.5)</w:t>
      </w:r>
      <w:r w:rsidRPr="00C4288E">
        <w:rPr>
          <w:rFonts w:ascii="Times New Roman" w:hAnsi="Times New Roman" w:cs="Times New Roman"/>
          <w:sz w:val="24"/>
          <w:szCs w:val="24"/>
        </w:rPr>
        <w:t>, показују да смо ангажовали компетентне наставнике и да је савременост и актуелност студијског програма испуњена 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D64" w:rsidRPr="000324D9" w:rsidRDefault="00EA3D64" w:rsidP="00EA3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D9">
        <w:rPr>
          <w:rFonts w:ascii="Times New Roman" w:hAnsi="Times New Roman" w:cs="Times New Roman"/>
          <w:sz w:val="24"/>
          <w:szCs w:val="24"/>
        </w:rPr>
        <w:t xml:space="preserve">Табела 2. Просечне оцене наставника по предметима за последње три академске године </w:t>
      </w:r>
    </w:p>
    <w:tbl>
      <w:tblPr>
        <w:tblStyle w:val="TableGrid"/>
        <w:tblW w:w="10620" w:type="dxa"/>
        <w:tblInd w:w="-612" w:type="dxa"/>
        <w:tblLayout w:type="fixed"/>
        <w:tblLook w:val="04A0"/>
      </w:tblPr>
      <w:tblGrid>
        <w:gridCol w:w="1079"/>
        <w:gridCol w:w="1171"/>
        <w:gridCol w:w="90"/>
        <w:gridCol w:w="1080"/>
        <w:gridCol w:w="25"/>
        <w:gridCol w:w="1145"/>
        <w:gridCol w:w="1350"/>
        <w:gridCol w:w="1080"/>
        <w:gridCol w:w="11"/>
        <w:gridCol w:w="1159"/>
        <w:gridCol w:w="1170"/>
        <w:gridCol w:w="1260"/>
      </w:tblGrid>
      <w:tr w:rsidR="00EA3D64" w:rsidRPr="005A596A" w:rsidTr="00EA3D64">
        <w:tc>
          <w:tcPr>
            <w:tcW w:w="1079" w:type="dxa"/>
          </w:tcPr>
          <w:p w:rsidR="00EA3D64" w:rsidRPr="00771F9C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F9C">
              <w:rPr>
                <w:rFonts w:ascii="Times New Roman" w:hAnsi="Times New Roman" w:cs="Times New Roman"/>
                <w:sz w:val="18"/>
                <w:szCs w:val="18"/>
              </w:rPr>
              <w:t>Назив предмета</w:t>
            </w:r>
          </w:p>
        </w:tc>
        <w:tc>
          <w:tcPr>
            <w:tcW w:w="1171" w:type="dxa"/>
          </w:tcPr>
          <w:p w:rsidR="00EA3D64" w:rsidRPr="00771F9C" w:rsidRDefault="00EA3D64" w:rsidP="00EA3D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Mетодологија научно-истражи-</w:t>
            </w: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вачког рада</w:t>
            </w:r>
          </w:p>
        </w:tc>
        <w:tc>
          <w:tcPr>
            <w:tcW w:w="1195" w:type="dxa"/>
            <w:gridSpan w:val="3"/>
          </w:tcPr>
          <w:p w:rsidR="00EA3D64" w:rsidRPr="00771F9C" w:rsidRDefault="00EA3D64" w:rsidP="00EA3D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Теорије нове организацио</w:t>
            </w: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форме</w:t>
            </w:r>
          </w:p>
        </w:tc>
        <w:tc>
          <w:tcPr>
            <w:tcW w:w="1145" w:type="dxa"/>
          </w:tcPr>
          <w:p w:rsidR="00EA3D64" w:rsidRPr="00771F9C" w:rsidRDefault="00EA3D64" w:rsidP="00EA3D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Управљање информацијама и </w:t>
            </w: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знањем</w:t>
            </w:r>
          </w:p>
        </w:tc>
        <w:tc>
          <w:tcPr>
            <w:tcW w:w="1350" w:type="dxa"/>
          </w:tcPr>
          <w:p w:rsidR="00EA3D64" w:rsidRPr="00771F9C" w:rsidRDefault="00EA3D64" w:rsidP="00EA3D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Иновације и предузетничка теорија</w:t>
            </w:r>
          </w:p>
        </w:tc>
        <w:tc>
          <w:tcPr>
            <w:tcW w:w="1091" w:type="dxa"/>
            <w:gridSpan w:val="2"/>
          </w:tcPr>
          <w:p w:rsidR="00EA3D64" w:rsidRPr="00771F9C" w:rsidRDefault="00EA3D64" w:rsidP="00EA3D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Глобални менаџмент људских </w:t>
            </w: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ресурса</w:t>
            </w:r>
          </w:p>
        </w:tc>
        <w:tc>
          <w:tcPr>
            <w:tcW w:w="1159" w:type="dxa"/>
          </w:tcPr>
          <w:p w:rsidR="00EA3D64" w:rsidRPr="00771F9C" w:rsidRDefault="00EA3D64" w:rsidP="00EA3D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Финансије и управљање </w:t>
            </w: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ризиком</w:t>
            </w:r>
          </w:p>
        </w:tc>
        <w:tc>
          <w:tcPr>
            <w:tcW w:w="1170" w:type="dxa"/>
          </w:tcPr>
          <w:p w:rsidR="00EA3D64" w:rsidRPr="00771F9C" w:rsidRDefault="00EA3D64" w:rsidP="00EA3D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Пословна етика и друштвена </w:t>
            </w: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одговорност</w:t>
            </w:r>
          </w:p>
        </w:tc>
        <w:tc>
          <w:tcPr>
            <w:tcW w:w="1260" w:type="dxa"/>
          </w:tcPr>
          <w:p w:rsidR="00EA3D64" w:rsidRPr="00771F9C" w:rsidRDefault="00EA3D64" w:rsidP="00EA3D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Савремене концепције у стратешком </w:t>
            </w:r>
            <w:r w:rsidRPr="00771F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 технолошком менаџменту</w:t>
            </w:r>
          </w:p>
        </w:tc>
      </w:tr>
      <w:tr w:rsidR="00EA3D64" w:rsidRPr="005A596A" w:rsidTr="00EA3D64">
        <w:tc>
          <w:tcPr>
            <w:tcW w:w="1079" w:type="dxa"/>
            <w:vAlign w:val="bottom"/>
          </w:tcPr>
          <w:p w:rsidR="00EA3D64" w:rsidRPr="00197B88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/ИБ</w:t>
            </w:r>
          </w:p>
        </w:tc>
        <w:tc>
          <w:tcPr>
            <w:tcW w:w="1171" w:type="dxa"/>
            <w:vAlign w:val="center"/>
          </w:tcPr>
          <w:p w:rsidR="00EA3D64" w:rsidRPr="00185DD5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D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195" w:type="dxa"/>
            <w:gridSpan w:val="3"/>
            <w:vAlign w:val="center"/>
          </w:tcPr>
          <w:p w:rsidR="00EA3D64" w:rsidRPr="00185DD5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D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145" w:type="dxa"/>
            <w:vAlign w:val="center"/>
          </w:tcPr>
          <w:p w:rsidR="00EA3D64" w:rsidRPr="00185DD5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DD5">
              <w:rPr>
                <w:rFonts w:ascii="Times New Roman" w:hAnsi="Times New Roman" w:cs="Times New Roman"/>
                <w:sz w:val="18"/>
                <w:szCs w:val="18"/>
              </w:rPr>
              <w:t>ИБ</w:t>
            </w:r>
          </w:p>
        </w:tc>
        <w:tc>
          <w:tcPr>
            <w:tcW w:w="1350" w:type="dxa"/>
            <w:vAlign w:val="center"/>
          </w:tcPr>
          <w:p w:rsidR="00EA3D64" w:rsidRPr="00185DD5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DD5">
              <w:rPr>
                <w:rFonts w:ascii="Times New Roman" w:hAnsi="Times New Roman" w:cs="Times New Roman"/>
                <w:sz w:val="18"/>
                <w:szCs w:val="18"/>
              </w:rPr>
              <w:t>ИБ</w:t>
            </w:r>
          </w:p>
        </w:tc>
        <w:tc>
          <w:tcPr>
            <w:tcW w:w="1091" w:type="dxa"/>
            <w:gridSpan w:val="2"/>
            <w:vAlign w:val="center"/>
          </w:tcPr>
          <w:p w:rsidR="00EA3D64" w:rsidRPr="00185DD5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DD5">
              <w:rPr>
                <w:rFonts w:ascii="Times New Roman" w:hAnsi="Times New Roman" w:cs="Times New Roman"/>
                <w:sz w:val="18"/>
                <w:szCs w:val="18"/>
              </w:rPr>
              <w:t>ИБ</w:t>
            </w:r>
          </w:p>
        </w:tc>
        <w:tc>
          <w:tcPr>
            <w:tcW w:w="1159" w:type="dxa"/>
            <w:vAlign w:val="center"/>
          </w:tcPr>
          <w:p w:rsidR="00EA3D64" w:rsidRPr="00185DD5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DD5">
              <w:rPr>
                <w:rFonts w:ascii="Times New Roman" w:hAnsi="Times New Roman" w:cs="Times New Roman"/>
                <w:sz w:val="18"/>
                <w:szCs w:val="18"/>
              </w:rPr>
              <w:t>ИБ</w:t>
            </w:r>
          </w:p>
        </w:tc>
        <w:tc>
          <w:tcPr>
            <w:tcW w:w="1170" w:type="dxa"/>
            <w:vAlign w:val="center"/>
          </w:tcPr>
          <w:p w:rsidR="00EA3D64" w:rsidRPr="00185DD5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DD5">
              <w:rPr>
                <w:rFonts w:ascii="Times New Roman" w:hAnsi="Times New Roman" w:cs="Times New Roman"/>
                <w:sz w:val="18"/>
                <w:szCs w:val="18"/>
              </w:rPr>
              <w:t>ИБ</w:t>
            </w:r>
          </w:p>
        </w:tc>
        <w:tc>
          <w:tcPr>
            <w:tcW w:w="1260" w:type="dxa"/>
            <w:vAlign w:val="center"/>
          </w:tcPr>
          <w:p w:rsidR="00EA3D64" w:rsidRPr="00185DD5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DD5">
              <w:rPr>
                <w:rFonts w:ascii="Times New Roman" w:hAnsi="Times New Roman" w:cs="Times New Roman"/>
                <w:sz w:val="18"/>
                <w:szCs w:val="18"/>
              </w:rPr>
              <w:t>ИБ</w:t>
            </w:r>
          </w:p>
        </w:tc>
      </w:tr>
      <w:tr w:rsidR="00EA3D64" w:rsidRPr="005A596A" w:rsidTr="00EA3D64">
        <w:trPr>
          <w:trHeight w:val="1997"/>
        </w:trPr>
        <w:tc>
          <w:tcPr>
            <w:tcW w:w="1079" w:type="dxa"/>
            <w:vAlign w:val="center"/>
          </w:tcPr>
          <w:p w:rsidR="00EA3D64" w:rsidRPr="00111AF5" w:rsidRDefault="00EA3D64" w:rsidP="00EA3D6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71" w:type="dxa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Миодраг Гордић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 xml:space="preserve">проф. др 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Живота Радосављевић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Дејан Илић</w:t>
            </w:r>
          </w:p>
        </w:tc>
        <w:tc>
          <w:tcPr>
            <w:tcW w:w="1145" w:type="dxa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Маја Анђелковић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Оља Арсенијевић</w:t>
            </w:r>
          </w:p>
        </w:tc>
        <w:tc>
          <w:tcPr>
            <w:tcW w:w="1350" w:type="dxa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Оља Арсенијевић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Милан Радосављевић, проф др Светлана Михић</w:t>
            </w:r>
          </w:p>
        </w:tc>
        <w:tc>
          <w:tcPr>
            <w:tcW w:w="1091" w:type="dxa"/>
            <w:gridSpan w:val="2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 xml:space="preserve">Драгана 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Радосављевић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Красуља Невена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Маја Димић, проф др Вемић Милан</w:t>
            </w:r>
          </w:p>
        </w:tc>
        <w:tc>
          <w:tcPr>
            <w:tcW w:w="1170" w:type="dxa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Драгана Радосављевић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 xml:space="preserve">проф. др 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Дејан Илић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Живота Радосављевић,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 др Милијанка Ратковић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D64" w:rsidRPr="006543C4" w:rsidTr="00EA3D64">
        <w:tc>
          <w:tcPr>
            <w:tcW w:w="10620" w:type="dxa"/>
            <w:gridSpan w:val="12"/>
          </w:tcPr>
          <w:p w:rsidR="00EA3D64" w:rsidRPr="006543C4" w:rsidRDefault="00EA3D64" w:rsidP="00EA3D64">
            <w:pPr>
              <w:jc w:val="center"/>
              <w:rPr>
                <w:rFonts w:ascii="Calibri" w:hAnsi="Calibri" w:cs="Calibri"/>
              </w:rPr>
            </w:pPr>
            <w:r w:rsidRPr="006543C4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EA3D64" w:rsidRPr="006543C4" w:rsidTr="00EA3D64">
        <w:tc>
          <w:tcPr>
            <w:tcW w:w="1079" w:type="dxa"/>
          </w:tcPr>
          <w:p w:rsidR="00EA3D64" w:rsidRPr="006543C4" w:rsidRDefault="00EA3D64" w:rsidP="00EA3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1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3.88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4.79</w:t>
            </w:r>
          </w:p>
        </w:tc>
        <w:tc>
          <w:tcPr>
            <w:tcW w:w="1170" w:type="dxa"/>
            <w:gridSpan w:val="2"/>
            <w:vAlign w:val="bottom"/>
          </w:tcPr>
          <w:p w:rsidR="00EA3D64" w:rsidRPr="008E393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4.72</w:t>
            </w:r>
          </w:p>
        </w:tc>
        <w:tc>
          <w:tcPr>
            <w:tcW w:w="135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1080" w:type="dxa"/>
            <w:vAlign w:val="bottom"/>
          </w:tcPr>
          <w:p w:rsidR="00EA3D64" w:rsidRPr="008E393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170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4.44</w:t>
            </w:r>
          </w:p>
        </w:tc>
        <w:tc>
          <w:tcPr>
            <w:tcW w:w="117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A3D64" w:rsidRPr="006543C4" w:rsidTr="00EA3D64">
        <w:tc>
          <w:tcPr>
            <w:tcW w:w="1079" w:type="dxa"/>
          </w:tcPr>
          <w:p w:rsidR="00EA3D64" w:rsidRPr="006543C4" w:rsidRDefault="00EA3D64" w:rsidP="00EA3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1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4.01</w:t>
            </w:r>
          </w:p>
        </w:tc>
        <w:tc>
          <w:tcPr>
            <w:tcW w:w="1080" w:type="dxa"/>
            <w:vAlign w:val="bottom"/>
          </w:tcPr>
          <w:p w:rsidR="00EA3D64" w:rsidRPr="008E393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1170" w:type="dxa"/>
            <w:gridSpan w:val="2"/>
            <w:vAlign w:val="bottom"/>
          </w:tcPr>
          <w:p w:rsidR="00EA3D64" w:rsidRPr="008E393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  <w:tc>
          <w:tcPr>
            <w:tcW w:w="1350" w:type="dxa"/>
            <w:vAlign w:val="bottom"/>
          </w:tcPr>
          <w:p w:rsidR="00EA3D64" w:rsidRPr="008E393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4.41</w:t>
            </w:r>
          </w:p>
        </w:tc>
        <w:tc>
          <w:tcPr>
            <w:tcW w:w="1080" w:type="dxa"/>
            <w:vAlign w:val="bottom"/>
          </w:tcPr>
          <w:p w:rsidR="00EA3D64" w:rsidRPr="008E393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4.73</w:t>
            </w:r>
          </w:p>
        </w:tc>
        <w:tc>
          <w:tcPr>
            <w:tcW w:w="1170" w:type="dxa"/>
            <w:gridSpan w:val="2"/>
            <w:vAlign w:val="bottom"/>
          </w:tcPr>
          <w:p w:rsidR="00EA3D64" w:rsidRPr="008E393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117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4.79</w:t>
            </w:r>
          </w:p>
        </w:tc>
        <w:tc>
          <w:tcPr>
            <w:tcW w:w="1260" w:type="dxa"/>
            <w:vAlign w:val="bottom"/>
          </w:tcPr>
          <w:p w:rsidR="00EA3D64" w:rsidRPr="008E393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4.78</w:t>
            </w:r>
          </w:p>
        </w:tc>
      </w:tr>
      <w:tr w:rsidR="00EA3D64" w:rsidRPr="006543C4" w:rsidTr="00EA3D64">
        <w:tc>
          <w:tcPr>
            <w:tcW w:w="1079" w:type="dxa"/>
          </w:tcPr>
          <w:p w:rsidR="00EA3D64" w:rsidRPr="006543C4" w:rsidRDefault="00EA3D64" w:rsidP="00EA3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1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4.18</w:t>
            </w:r>
          </w:p>
        </w:tc>
        <w:tc>
          <w:tcPr>
            <w:tcW w:w="1080" w:type="dxa"/>
            <w:vAlign w:val="bottom"/>
          </w:tcPr>
          <w:p w:rsidR="00EA3D64" w:rsidRPr="008E393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1170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  <w:tc>
          <w:tcPr>
            <w:tcW w:w="135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  <w:tc>
          <w:tcPr>
            <w:tcW w:w="1080" w:type="dxa"/>
            <w:vAlign w:val="bottom"/>
          </w:tcPr>
          <w:p w:rsidR="00EA3D64" w:rsidRPr="008E393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1170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17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4.78</w:t>
            </w:r>
          </w:p>
        </w:tc>
        <w:tc>
          <w:tcPr>
            <w:tcW w:w="1260" w:type="dxa"/>
            <w:vAlign w:val="bottom"/>
          </w:tcPr>
          <w:p w:rsidR="00EA3D64" w:rsidRPr="008E393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</w:tr>
    </w:tbl>
    <w:p w:rsidR="00EA3D64" w:rsidRDefault="00EA3D64" w:rsidP="00EA3D64">
      <w:pPr>
        <w:jc w:val="both"/>
        <w:rPr>
          <w:rFonts w:ascii="Times New Roman" w:hAnsi="Times New Roman" w:cs="Times New Roman"/>
        </w:rPr>
      </w:pPr>
    </w:p>
    <w:p w:rsidR="00EA3D64" w:rsidRPr="008E3934" w:rsidRDefault="00EA3D64" w:rsidP="00EA3D64">
      <w:pPr>
        <w:jc w:val="both"/>
        <w:rPr>
          <w:rFonts w:ascii="Times New Roman" w:hAnsi="Times New Roman" w:cs="Times New Roman"/>
        </w:rPr>
      </w:pPr>
      <w:r w:rsidRPr="008E3934">
        <w:rPr>
          <w:rFonts w:ascii="Times New Roman" w:hAnsi="Times New Roman" w:cs="Times New Roman"/>
        </w:rPr>
        <w:t>Из табеле 2 се уочава да су сви наставници по предметима оцењени оценама преко 4.0, са изузетком једног професора код кога је приметан тренд раста просечне оцене у наредном посматраном периоду. Највећи број просечнх оцена се крећу у распону од 4.43 до 4.80, што је одличан резултат. У табели 1 се уочава да су резултати за 2022/23  академску годину бољи у односу на предходну годину,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840089" w:rsidRPr="00C4288E" w:rsidRDefault="00840089" w:rsidP="00840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964">
        <w:rPr>
          <w:rFonts w:ascii="Times New Roman" w:hAnsi="Times New Roman" w:cs="Times New Roman"/>
          <w:b/>
          <w:sz w:val="24"/>
          <w:szCs w:val="24"/>
        </w:rPr>
        <w:t>Анализа студијског пограма студијски програм ДС ПРАВО И ЕКОНОМИЈА</w:t>
      </w:r>
    </w:p>
    <w:p w:rsidR="00840089" w:rsidRPr="00C4288E" w:rsidRDefault="00840089" w:rsidP="00840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D64" w:rsidRDefault="00EA3D64" w:rsidP="00EA3D64">
      <w:pPr>
        <w:jc w:val="both"/>
        <w:rPr>
          <w:rFonts w:ascii="Times New Roman" w:hAnsi="Times New Roman" w:cs="Times New Roman"/>
          <w:sz w:val="24"/>
          <w:szCs w:val="24"/>
        </w:rPr>
      </w:pPr>
      <w:r w:rsidRPr="0002154B">
        <w:rPr>
          <w:rFonts w:ascii="Times New Roman" w:hAnsi="Times New Roman" w:cs="Times New Roman"/>
          <w:sz w:val="24"/>
          <w:szCs w:val="24"/>
        </w:rPr>
        <w:t>Анкета је вршена на три генерације студента,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15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2154B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2154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154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154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154B">
        <w:rPr>
          <w:rFonts w:ascii="Times New Roman" w:hAnsi="Times New Roman" w:cs="Times New Roman"/>
          <w:sz w:val="24"/>
          <w:szCs w:val="24"/>
        </w:rPr>
        <w:t xml:space="preserve"> академску годину. Просечне оцене за наведене године, су дат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154B">
        <w:rPr>
          <w:rFonts w:ascii="Times New Roman" w:hAnsi="Times New Roman" w:cs="Times New Roman"/>
          <w:sz w:val="24"/>
          <w:szCs w:val="24"/>
        </w:rPr>
        <w:t xml:space="preserve"> у табели 1. Резултати показују да су студенти задовољни наставницима који су ангажовани на овом студијском програму по свим критеријумима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D64" w:rsidRPr="0002154B" w:rsidRDefault="00EA3D64" w:rsidP="00EA3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 1:</w:t>
      </w:r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990"/>
        <w:gridCol w:w="1080"/>
        <w:gridCol w:w="990"/>
        <w:gridCol w:w="1350"/>
      </w:tblGrid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990" w:type="dxa"/>
          </w:tcPr>
          <w:p w:rsidR="00EA3D64" w:rsidRPr="008E0DC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1080" w:type="dxa"/>
          </w:tcPr>
          <w:p w:rsidR="00EA3D64" w:rsidRPr="008E0DC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990" w:type="dxa"/>
          </w:tcPr>
          <w:p w:rsidR="00EA3D64" w:rsidRPr="008E0DC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350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4.80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</w:t>
            </w:r>
          </w:p>
        </w:tc>
        <w:tc>
          <w:tcPr>
            <w:tcW w:w="1350" w:type="dxa"/>
            <w:vAlign w:val="bottom"/>
          </w:tcPr>
          <w:p w:rsidR="00EA3D64" w:rsidRPr="00B60653" w:rsidRDefault="00EA3D64" w:rsidP="00EA3D64">
            <w:pPr>
              <w:jc w:val="right"/>
              <w:rPr>
                <w:rFonts w:ascii="Calibri" w:hAnsi="Calibri" w:cs="Calibri"/>
              </w:rPr>
            </w:pPr>
            <w:r w:rsidRPr="00B60653">
              <w:rPr>
                <w:rFonts w:ascii="Calibri" w:hAnsi="Calibri" w:cs="Calibri"/>
              </w:rPr>
              <w:t>4.82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4.94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350" w:type="dxa"/>
            <w:vAlign w:val="bottom"/>
          </w:tcPr>
          <w:p w:rsidR="00EA3D64" w:rsidRPr="00B60653" w:rsidRDefault="00EA3D64" w:rsidP="00EA3D64">
            <w:pPr>
              <w:jc w:val="right"/>
              <w:rPr>
                <w:rFonts w:ascii="Calibri" w:hAnsi="Calibri" w:cs="Calibri"/>
              </w:rPr>
            </w:pPr>
            <w:r w:rsidRPr="00B60653">
              <w:rPr>
                <w:rFonts w:ascii="Calibri" w:hAnsi="Calibri" w:cs="Calibri"/>
              </w:rPr>
              <w:t>4.88</w:t>
            </w:r>
          </w:p>
        </w:tc>
      </w:tr>
      <w:tr w:rsidR="00EA3D64" w:rsidRPr="007F785E" w:rsidTr="00EA3D64">
        <w:trPr>
          <w:trHeight w:val="70"/>
        </w:trPr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350" w:type="dxa"/>
            <w:vAlign w:val="bottom"/>
          </w:tcPr>
          <w:p w:rsidR="00EA3D64" w:rsidRPr="00B60653" w:rsidRDefault="00EA3D64" w:rsidP="00EA3D64">
            <w:pPr>
              <w:jc w:val="right"/>
              <w:rPr>
                <w:rFonts w:ascii="Calibri" w:hAnsi="Calibri" w:cs="Calibri"/>
              </w:rPr>
            </w:pPr>
            <w:r w:rsidRPr="00B60653">
              <w:rPr>
                <w:rFonts w:ascii="Calibri" w:hAnsi="Calibri" w:cs="Calibri"/>
              </w:rPr>
              <w:t>4.78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4.70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4.71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4.79</w:t>
            </w:r>
          </w:p>
        </w:tc>
        <w:tc>
          <w:tcPr>
            <w:tcW w:w="1350" w:type="dxa"/>
            <w:vAlign w:val="bottom"/>
          </w:tcPr>
          <w:p w:rsidR="00EA3D64" w:rsidRPr="00B60653" w:rsidRDefault="00EA3D64" w:rsidP="00EA3D64">
            <w:pPr>
              <w:jc w:val="right"/>
              <w:rPr>
                <w:rFonts w:ascii="Calibri" w:hAnsi="Calibri" w:cs="Calibri"/>
              </w:rPr>
            </w:pPr>
            <w:r w:rsidRPr="00B60653">
              <w:rPr>
                <w:rFonts w:ascii="Calibri" w:hAnsi="Calibri" w:cs="Calibri"/>
              </w:rPr>
              <w:t>4.73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4.78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350" w:type="dxa"/>
            <w:vAlign w:val="bottom"/>
          </w:tcPr>
          <w:p w:rsidR="00EA3D64" w:rsidRPr="00403A6A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03A6A">
              <w:rPr>
                <w:rFonts w:ascii="Calibri" w:hAnsi="Calibri" w:cs="Calibri"/>
              </w:rPr>
              <w:t>4.81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lastRenderedPageBreak/>
              <w:t>Којом оценом би оценили интерактивност наставе?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4.79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4.78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350" w:type="dxa"/>
            <w:vAlign w:val="bottom"/>
          </w:tcPr>
          <w:p w:rsidR="00EA3D64" w:rsidRPr="00403A6A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03A6A">
              <w:rPr>
                <w:rFonts w:ascii="Calibri" w:hAnsi="Calibri" w:cs="Calibri"/>
              </w:rPr>
              <w:t>4.80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4.79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350" w:type="dxa"/>
            <w:vAlign w:val="bottom"/>
          </w:tcPr>
          <w:p w:rsidR="00EA3D64" w:rsidRPr="00403A6A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03A6A">
              <w:rPr>
                <w:rFonts w:ascii="Calibri" w:hAnsi="Calibri" w:cs="Calibri"/>
              </w:rPr>
              <w:t>4.82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4.82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4.80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</w:t>
            </w:r>
          </w:p>
        </w:tc>
        <w:tc>
          <w:tcPr>
            <w:tcW w:w="1350" w:type="dxa"/>
            <w:vAlign w:val="bottom"/>
          </w:tcPr>
          <w:p w:rsidR="00EA3D64" w:rsidRPr="00403A6A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03A6A">
              <w:rPr>
                <w:rFonts w:ascii="Calibri" w:hAnsi="Calibri" w:cs="Calibri"/>
              </w:rPr>
              <w:t>4.82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4.70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4.75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4.79</w:t>
            </w:r>
          </w:p>
        </w:tc>
        <w:tc>
          <w:tcPr>
            <w:tcW w:w="1350" w:type="dxa"/>
            <w:vAlign w:val="bottom"/>
          </w:tcPr>
          <w:p w:rsidR="00EA3D64" w:rsidRPr="00403A6A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03A6A">
              <w:rPr>
                <w:rFonts w:ascii="Calibri" w:hAnsi="Calibri" w:cs="Calibri"/>
              </w:rPr>
              <w:t>4.75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1350" w:type="dxa"/>
            <w:vAlign w:val="bottom"/>
          </w:tcPr>
          <w:p w:rsidR="00EA3D64" w:rsidRPr="00403A6A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03A6A">
              <w:rPr>
                <w:rFonts w:ascii="Calibri" w:hAnsi="Calibri" w:cs="Calibri"/>
              </w:rPr>
              <w:t>4.85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4.94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4.94</w:t>
            </w:r>
          </w:p>
        </w:tc>
        <w:tc>
          <w:tcPr>
            <w:tcW w:w="1350" w:type="dxa"/>
            <w:vAlign w:val="bottom"/>
          </w:tcPr>
          <w:p w:rsidR="00EA3D64" w:rsidRPr="00403A6A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03A6A">
              <w:rPr>
                <w:rFonts w:ascii="Calibri" w:hAnsi="Calibri" w:cs="Calibri"/>
              </w:rPr>
              <w:t>4.91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4.79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4.80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</w:t>
            </w:r>
          </w:p>
        </w:tc>
        <w:tc>
          <w:tcPr>
            <w:tcW w:w="1350" w:type="dxa"/>
            <w:vAlign w:val="bottom"/>
          </w:tcPr>
          <w:p w:rsidR="00EA3D64" w:rsidRPr="00403A6A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03A6A">
              <w:rPr>
                <w:rFonts w:ascii="Calibri" w:hAnsi="Calibri" w:cs="Calibri"/>
              </w:rPr>
              <w:t>4.81</w:t>
            </w:r>
          </w:p>
        </w:tc>
      </w:tr>
      <w:tr w:rsidR="00EA3D64" w:rsidRPr="007F785E" w:rsidTr="00EA3D64">
        <w:tc>
          <w:tcPr>
            <w:tcW w:w="5148" w:type="dxa"/>
          </w:tcPr>
          <w:p w:rsidR="00EA3D64" w:rsidRPr="008E0DC5" w:rsidRDefault="00EA3D64" w:rsidP="00EA3D64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4.79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4.79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350" w:type="dxa"/>
            <w:vAlign w:val="bottom"/>
          </w:tcPr>
          <w:p w:rsidR="00EA3D64" w:rsidRPr="00403A6A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03A6A">
              <w:rPr>
                <w:rFonts w:ascii="Calibri" w:hAnsi="Calibri" w:cs="Calibri"/>
              </w:rPr>
              <w:t>4.80</w:t>
            </w:r>
          </w:p>
        </w:tc>
      </w:tr>
    </w:tbl>
    <w:p w:rsidR="00EA3D64" w:rsidRPr="0002154B" w:rsidRDefault="00EA3D64" w:rsidP="00EA3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D64" w:rsidRPr="00C4288E" w:rsidRDefault="00EA3D64" w:rsidP="00EA3D64">
      <w:pPr>
        <w:jc w:val="both"/>
        <w:rPr>
          <w:rFonts w:ascii="Times New Roman" w:hAnsi="Times New Roman" w:cs="Times New Roman"/>
          <w:sz w:val="24"/>
          <w:szCs w:val="24"/>
        </w:rPr>
      </w:pPr>
      <w:r w:rsidRPr="00C4288E">
        <w:rPr>
          <w:rFonts w:ascii="Times New Roman" w:hAnsi="Times New Roman" w:cs="Times New Roman"/>
          <w:sz w:val="24"/>
          <w:szCs w:val="24"/>
        </w:rPr>
        <w:t>Анализа овог програма је обухватила све три године. У анкетирању је учествовало преко 90% студената. У том смислу оцене које су заиста одличне на свим годинама студија, показују да смо ангажовали компетентне наставнике и да је савременост и актуелност студијског програма испуњена 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D64" w:rsidRDefault="00EA3D64" w:rsidP="00EA3D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3D64" w:rsidRPr="000324D9" w:rsidRDefault="00EA3D64" w:rsidP="00EA3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D9">
        <w:rPr>
          <w:rFonts w:ascii="Times New Roman" w:hAnsi="Times New Roman" w:cs="Times New Roman"/>
          <w:sz w:val="24"/>
          <w:szCs w:val="24"/>
        </w:rPr>
        <w:t xml:space="preserve">Табела 2. Просечне оцене наставника по предметима за последње три академске године </w:t>
      </w:r>
    </w:p>
    <w:tbl>
      <w:tblPr>
        <w:tblStyle w:val="TableGrid"/>
        <w:tblW w:w="10620" w:type="dxa"/>
        <w:tblInd w:w="-612" w:type="dxa"/>
        <w:tblLayout w:type="fixed"/>
        <w:tblLook w:val="04A0"/>
      </w:tblPr>
      <w:tblGrid>
        <w:gridCol w:w="1079"/>
        <w:gridCol w:w="1171"/>
        <w:gridCol w:w="90"/>
        <w:gridCol w:w="1080"/>
        <w:gridCol w:w="25"/>
        <w:gridCol w:w="1145"/>
        <w:gridCol w:w="1350"/>
        <w:gridCol w:w="1080"/>
        <w:gridCol w:w="11"/>
        <w:gridCol w:w="1159"/>
        <w:gridCol w:w="1170"/>
        <w:gridCol w:w="1260"/>
      </w:tblGrid>
      <w:tr w:rsidR="00EA3D64" w:rsidRPr="005A596A" w:rsidTr="00EA3D64">
        <w:tc>
          <w:tcPr>
            <w:tcW w:w="1079" w:type="dxa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sz w:val="18"/>
                <w:szCs w:val="18"/>
              </w:rPr>
              <w:t>Назив предмета</w:t>
            </w:r>
          </w:p>
        </w:tc>
        <w:tc>
          <w:tcPr>
            <w:tcW w:w="1171" w:type="dxa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Mетодологија научно-истражи-вачког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рада</w:t>
            </w:r>
          </w:p>
        </w:tc>
        <w:tc>
          <w:tcPr>
            <w:tcW w:w="1195" w:type="dxa"/>
            <w:gridSpan w:val="3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Теорије права и економије</w:t>
            </w:r>
          </w:p>
        </w:tc>
        <w:tc>
          <w:tcPr>
            <w:tcW w:w="1145" w:type="dxa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Организовани криминал и корупција</w:t>
            </w:r>
          </w:p>
        </w:tc>
        <w:tc>
          <w:tcPr>
            <w:tcW w:w="1350" w:type="dxa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Корпоративно управљање</w:t>
            </w:r>
          </w:p>
        </w:tc>
        <w:tc>
          <w:tcPr>
            <w:tcW w:w="1091" w:type="dxa"/>
            <w:gridSpan w:val="2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Право Европске уније</w:t>
            </w:r>
          </w:p>
        </w:tc>
        <w:tc>
          <w:tcPr>
            <w:tcW w:w="1159" w:type="dxa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Управљање корпоративним финансијама</w:t>
            </w:r>
          </w:p>
        </w:tc>
        <w:tc>
          <w:tcPr>
            <w:tcW w:w="1170" w:type="dxa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Међународни економски и финансијски односи</w:t>
            </w:r>
          </w:p>
        </w:tc>
        <w:tc>
          <w:tcPr>
            <w:tcW w:w="1260" w:type="dxa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Корпоративна безбедност имовине и информација</w:t>
            </w:r>
          </w:p>
        </w:tc>
      </w:tr>
      <w:tr w:rsidR="00EA3D64" w:rsidRPr="005A596A" w:rsidTr="00EA3D64">
        <w:tc>
          <w:tcPr>
            <w:tcW w:w="1079" w:type="dxa"/>
            <w:vAlign w:val="bottom"/>
          </w:tcPr>
          <w:p w:rsidR="00EA3D64" w:rsidRPr="00197B88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/ИБ</w:t>
            </w:r>
          </w:p>
        </w:tc>
        <w:tc>
          <w:tcPr>
            <w:tcW w:w="1171" w:type="dxa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1195" w:type="dxa"/>
            <w:gridSpan w:val="3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1145" w:type="dxa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</w:t>
            </w:r>
          </w:p>
        </w:tc>
        <w:tc>
          <w:tcPr>
            <w:tcW w:w="1350" w:type="dxa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</w:t>
            </w:r>
          </w:p>
        </w:tc>
        <w:tc>
          <w:tcPr>
            <w:tcW w:w="1091" w:type="dxa"/>
            <w:gridSpan w:val="2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</w:t>
            </w:r>
          </w:p>
        </w:tc>
        <w:tc>
          <w:tcPr>
            <w:tcW w:w="1159" w:type="dxa"/>
            <w:vAlign w:val="bottom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</w:t>
            </w:r>
          </w:p>
        </w:tc>
        <w:tc>
          <w:tcPr>
            <w:tcW w:w="1170" w:type="dxa"/>
          </w:tcPr>
          <w:p w:rsidR="00EA3D64" w:rsidRPr="000324D9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</w:t>
            </w:r>
          </w:p>
        </w:tc>
        <w:tc>
          <w:tcPr>
            <w:tcW w:w="1260" w:type="dxa"/>
            <w:vAlign w:val="bottom"/>
          </w:tcPr>
          <w:p w:rsidR="00EA3D64" w:rsidRPr="00B62DD7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</w:t>
            </w:r>
          </w:p>
        </w:tc>
      </w:tr>
      <w:tr w:rsidR="00EA3D64" w:rsidRPr="005A596A" w:rsidTr="00EA3D64">
        <w:trPr>
          <w:trHeight w:val="1547"/>
        </w:trPr>
        <w:tc>
          <w:tcPr>
            <w:tcW w:w="1079" w:type="dxa"/>
            <w:vAlign w:val="center"/>
          </w:tcPr>
          <w:p w:rsidR="00EA3D64" w:rsidRPr="00111AF5" w:rsidRDefault="00EA3D64" w:rsidP="00EA3D6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 xml:space="preserve">проф. др 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Миодраг Гордић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 xml:space="preserve">проф. др 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Бранко Тешановић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 др Симић Жељко</w:t>
            </w:r>
          </w:p>
        </w:tc>
        <w:tc>
          <w:tcPr>
            <w:tcW w:w="1145" w:type="dxa"/>
            <w:vAlign w:val="center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 xml:space="preserve">проф. др 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Милан Милошевић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 xml:space="preserve">проф. др 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Синиша Достић</w:t>
            </w:r>
          </w:p>
        </w:tc>
        <w:tc>
          <w:tcPr>
            <w:tcW w:w="1350" w:type="dxa"/>
            <w:vAlign w:val="center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Живота Радосављевић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Милан Радосављевић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 др Оља Арсенијевић</w:t>
            </w:r>
          </w:p>
        </w:tc>
        <w:tc>
          <w:tcPr>
            <w:tcW w:w="1091" w:type="dxa"/>
            <w:gridSpan w:val="2"/>
            <w:vAlign w:val="center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Милијана Даневска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Станковић Владан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Милица Каличанин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проф. др Милан Вемић</w:t>
            </w:r>
          </w:p>
        </w:tc>
        <w:tc>
          <w:tcPr>
            <w:tcW w:w="1170" w:type="dxa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 xml:space="preserve">проф. др 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 xml:space="preserve">Маја Димић, 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 др Милан Вемић</w:t>
            </w:r>
          </w:p>
        </w:tc>
        <w:tc>
          <w:tcPr>
            <w:tcW w:w="1260" w:type="dxa"/>
            <w:vAlign w:val="center"/>
          </w:tcPr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 xml:space="preserve">проф. др 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Драган Триван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4">
              <w:rPr>
                <w:rFonts w:ascii="Times New Roman" w:hAnsi="Times New Roman" w:cs="Times New Roman"/>
                <w:sz w:val="18"/>
                <w:szCs w:val="18"/>
              </w:rPr>
              <w:t>Проф др Борис Дамјановић</w:t>
            </w:r>
          </w:p>
          <w:p w:rsidR="00EA3D64" w:rsidRPr="00EA3D64" w:rsidRDefault="00EA3D64" w:rsidP="00EA3D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D64" w:rsidRPr="006543C4" w:rsidTr="00EA3D64">
        <w:tc>
          <w:tcPr>
            <w:tcW w:w="10620" w:type="dxa"/>
            <w:gridSpan w:val="12"/>
          </w:tcPr>
          <w:p w:rsidR="00EA3D64" w:rsidRPr="006543C4" w:rsidRDefault="00EA3D64" w:rsidP="00EA3D64">
            <w:pPr>
              <w:jc w:val="center"/>
              <w:rPr>
                <w:rFonts w:ascii="Calibri" w:hAnsi="Calibri" w:cs="Calibri"/>
              </w:rPr>
            </w:pPr>
            <w:r w:rsidRPr="006543C4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EA3D64" w:rsidRPr="006543C4" w:rsidTr="00EA3D64">
        <w:tc>
          <w:tcPr>
            <w:tcW w:w="1079" w:type="dxa"/>
          </w:tcPr>
          <w:p w:rsidR="00EA3D64" w:rsidRPr="006543C4" w:rsidRDefault="00EA3D64" w:rsidP="00EA3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1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</w:t>
            </w:r>
          </w:p>
        </w:tc>
        <w:tc>
          <w:tcPr>
            <w:tcW w:w="1170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  <w:tc>
          <w:tcPr>
            <w:tcW w:w="135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4.92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170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17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26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</w:t>
            </w:r>
          </w:p>
        </w:tc>
      </w:tr>
      <w:tr w:rsidR="00EA3D64" w:rsidRPr="006543C4" w:rsidTr="00EA3D64">
        <w:tc>
          <w:tcPr>
            <w:tcW w:w="1079" w:type="dxa"/>
          </w:tcPr>
          <w:p w:rsidR="00EA3D64" w:rsidRPr="006543C4" w:rsidRDefault="00EA3D64" w:rsidP="00EA3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1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170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135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4.82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1170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117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26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4.82</w:t>
            </w:r>
          </w:p>
        </w:tc>
      </w:tr>
      <w:tr w:rsidR="00EA3D64" w:rsidRPr="006543C4" w:rsidTr="00EA3D64">
        <w:tc>
          <w:tcPr>
            <w:tcW w:w="1079" w:type="dxa"/>
          </w:tcPr>
          <w:p w:rsidR="00EA3D64" w:rsidRPr="006543C4" w:rsidRDefault="00EA3D64" w:rsidP="00EA3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1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4.84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170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</w:t>
            </w:r>
          </w:p>
        </w:tc>
        <w:tc>
          <w:tcPr>
            <w:tcW w:w="135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4.93</w:t>
            </w:r>
          </w:p>
        </w:tc>
        <w:tc>
          <w:tcPr>
            <w:tcW w:w="1170" w:type="dxa"/>
            <w:gridSpan w:val="2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17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4.84</w:t>
            </w:r>
          </w:p>
        </w:tc>
        <w:tc>
          <w:tcPr>
            <w:tcW w:w="126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</w:tr>
    </w:tbl>
    <w:p w:rsidR="00EA3D64" w:rsidRDefault="00EA3D64" w:rsidP="00EA3D64">
      <w:pPr>
        <w:jc w:val="both"/>
        <w:rPr>
          <w:rFonts w:ascii="Times New Roman" w:hAnsi="Times New Roman" w:cs="Times New Roman"/>
        </w:rPr>
      </w:pPr>
    </w:p>
    <w:p w:rsidR="00EA3D64" w:rsidRPr="008E0DC5" w:rsidRDefault="00EA3D64" w:rsidP="00EA3D64">
      <w:pPr>
        <w:jc w:val="both"/>
        <w:rPr>
          <w:rFonts w:ascii="Times New Roman" w:hAnsi="Times New Roman" w:cs="Times New Roman"/>
          <w:color w:val="FF0000"/>
        </w:rPr>
      </w:pPr>
      <w:r w:rsidRPr="006C1027">
        <w:rPr>
          <w:rFonts w:ascii="Times New Roman" w:hAnsi="Times New Roman" w:cs="Times New Roman"/>
        </w:rPr>
        <w:t xml:space="preserve">Из табеле 2 се уочава да су сви наставници по предметима оцењени оценама преко 4.5. што је очекивано с обзиром да се ради о мањем броју студената где професори остваре врло добру сарадњу са </w:t>
      </w:r>
      <w:r>
        <w:rPr>
          <w:rFonts w:ascii="Times New Roman" w:hAnsi="Times New Roman" w:cs="Times New Roman"/>
        </w:rPr>
        <w:t>сваким студентом појединачно</w:t>
      </w:r>
      <w:r w:rsidRPr="006C1027">
        <w:rPr>
          <w:rFonts w:ascii="Times New Roman" w:hAnsi="Times New Roman" w:cs="Times New Roman"/>
        </w:rPr>
        <w:t>. Највећи број просечнх оцена се крећу у распону од 4.80 до 4.90, што је одличан резултат. У табели 1 се уочава да су резултати за 2022/23  академску годину бољи у односу на предходне године, запажено је већа просечна оцена,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840089" w:rsidRPr="00C4288E" w:rsidRDefault="00840089" w:rsidP="0084008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964">
        <w:rPr>
          <w:rFonts w:ascii="Times New Roman" w:hAnsi="Times New Roman" w:cs="Times New Roman"/>
          <w:b/>
          <w:sz w:val="24"/>
          <w:szCs w:val="24"/>
        </w:rPr>
        <w:lastRenderedPageBreak/>
        <w:t>Анализа студијског пограма МАС Oрганизација</w:t>
      </w:r>
    </w:p>
    <w:p w:rsidR="00EA3D64" w:rsidRDefault="00EA3D64" w:rsidP="00EA3D64">
      <w:pPr>
        <w:jc w:val="both"/>
        <w:rPr>
          <w:rFonts w:ascii="Times New Roman" w:hAnsi="Times New Roman" w:cs="Times New Roman"/>
        </w:rPr>
      </w:pPr>
      <w:r w:rsidRPr="00572426">
        <w:rPr>
          <w:rFonts w:ascii="Times New Roman" w:hAnsi="Times New Roman" w:cs="Times New Roman"/>
        </w:rPr>
        <w:t xml:space="preserve">Анкета је вршена на </w:t>
      </w:r>
      <w:r w:rsidRPr="00830F52">
        <w:rPr>
          <w:rFonts w:ascii="Times New Roman" w:hAnsi="Times New Roman" w:cs="Times New Roman"/>
        </w:rPr>
        <w:t>три генерације студента</w:t>
      </w:r>
      <w:r>
        <w:rPr>
          <w:rFonts w:ascii="Times New Roman" w:hAnsi="Times New Roman" w:cs="Times New Roman"/>
        </w:rPr>
        <w:t>, за 2020/21, 2021/2022 и 2022/23 академску годину. Просечне оцене за наведене године, као и просечна оцеан за све три године су датe у табели 1. Р</w:t>
      </w:r>
      <w:r w:rsidRPr="00572426">
        <w:rPr>
          <w:rFonts w:ascii="Times New Roman" w:hAnsi="Times New Roman" w:cs="Times New Roman"/>
        </w:rPr>
        <w:t>езултати показују да су студенти задовољни наставницима који су ангажовани на овом студијском програму по свим критеријумима  и то</w:t>
      </w:r>
      <w:r>
        <w:rPr>
          <w:rFonts w:ascii="Times New Roman" w:hAnsi="Times New Roman" w:cs="Times New Roman"/>
        </w:rPr>
        <w:t>:</w:t>
      </w:r>
    </w:p>
    <w:p w:rsidR="00EA3D64" w:rsidRPr="00CD24BC" w:rsidRDefault="00EA3D64" w:rsidP="00EA3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378" w:type="dxa"/>
        <w:tblLayout w:type="fixed"/>
        <w:tblLook w:val="04A0"/>
      </w:tblPr>
      <w:tblGrid>
        <w:gridCol w:w="5148"/>
        <w:gridCol w:w="990"/>
        <w:gridCol w:w="1080"/>
        <w:gridCol w:w="990"/>
        <w:gridCol w:w="1170"/>
      </w:tblGrid>
      <w:tr w:rsidR="00EA3D64" w:rsidRPr="00093961" w:rsidTr="00EA3D64">
        <w:tc>
          <w:tcPr>
            <w:tcW w:w="5148" w:type="dxa"/>
          </w:tcPr>
          <w:p w:rsidR="00EA3D64" w:rsidRPr="00093961" w:rsidRDefault="00EA3D64" w:rsidP="00EA3D64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990" w:type="dxa"/>
          </w:tcPr>
          <w:p w:rsidR="00EA3D64" w:rsidRPr="00922E8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A3D64" w:rsidRPr="00922E8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EA3D64" w:rsidRPr="00922E8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EA3D64" w:rsidRPr="00093961" w:rsidRDefault="00EA3D64" w:rsidP="00EA3D64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170" w:type="dxa"/>
            <w:vAlign w:val="bottom"/>
          </w:tcPr>
          <w:p w:rsidR="00EA3D64" w:rsidRPr="0043077D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3077D">
              <w:rPr>
                <w:rFonts w:ascii="Calibri" w:hAnsi="Calibri" w:cs="Calibri"/>
              </w:rPr>
              <w:t>4.87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170" w:type="dxa"/>
            <w:vAlign w:val="bottom"/>
          </w:tcPr>
          <w:p w:rsidR="00EA3D64" w:rsidRPr="0043077D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3077D">
              <w:rPr>
                <w:rFonts w:ascii="Calibri" w:hAnsi="Calibri" w:cs="Calibri"/>
              </w:rPr>
              <w:t>4.87</w:t>
            </w:r>
          </w:p>
        </w:tc>
      </w:tr>
      <w:tr w:rsidR="00EA3D64" w:rsidRPr="00393D50" w:rsidTr="00EA3D64">
        <w:trPr>
          <w:trHeight w:val="70"/>
        </w:trPr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4.89</w:t>
            </w:r>
          </w:p>
        </w:tc>
        <w:tc>
          <w:tcPr>
            <w:tcW w:w="1170" w:type="dxa"/>
            <w:vAlign w:val="bottom"/>
          </w:tcPr>
          <w:p w:rsidR="00EA3D64" w:rsidRPr="0043077D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3077D">
              <w:rPr>
                <w:rFonts w:ascii="Calibri" w:hAnsi="Calibri" w:cs="Calibri"/>
              </w:rPr>
              <w:t>4.88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170" w:type="dxa"/>
            <w:vAlign w:val="bottom"/>
          </w:tcPr>
          <w:p w:rsidR="00EA3D64" w:rsidRPr="0043077D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3077D">
              <w:rPr>
                <w:rFonts w:ascii="Calibri" w:hAnsi="Calibri" w:cs="Calibri"/>
              </w:rPr>
              <w:t>4.87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1170" w:type="dxa"/>
            <w:vAlign w:val="bottom"/>
          </w:tcPr>
          <w:p w:rsidR="00EA3D64" w:rsidRPr="0043077D" w:rsidRDefault="00EA3D64" w:rsidP="00EA3D64">
            <w:pPr>
              <w:jc w:val="right"/>
              <w:rPr>
                <w:rFonts w:ascii="Calibri" w:hAnsi="Calibri" w:cs="Calibri"/>
              </w:rPr>
            </w:pPr>
            <w:r w:rsidRPr="0043077D">
              <w:rPr>
                <w:rFonts w:ascii="Calibri" w:hAnsi="Calibri" w:cs="Calibri"/>
              </w:rPr>
              <w:t>4.86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170" w:type="dxa"/>
            <w:vAlign w:val="bottom"/>
          </w:tcPr>
          <w:p w:rsidR="00EA3D64" w:rsidRPr="002B0795" w:rsidRDefault="00EA3D64" w:rsidP="00EA3D64">
            <w:pPr>
              <w:jc w:val="right"/>
              <w:rPr>
                <w:rFonts w:ascii="Calibri" w:hAnsi="Calibri" w:cs="Calibri"/>
              </w:rPr>
            </w:pPr>
            <w:r w:rsidRPr="002B0795">
              <w:rPr>
                <w:rFonts w:ascii="Calibri" w:hAnsi="Calibri" w:cs="Calibri"/>
              </w:rPr>
              <w:t>4.87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4.89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4.91</w:t>
            </w:r>
          </w:p>
        </w:tc>
        <w:tc>
          <w:tcPr>
            <w:tcW w:w="1170" w:type="dxa"/>
            <w:vAlign w:val="bottom"/>
          </w:tcPr>
          <w:p w:rsidR="00EA3D64" w:rsidRPr="002B0795" w:rsidRDefault="00EA3D64" w:rsidP="00EA3D64">
            <w:pPr>
              <w:jc w:val="right"/>
              <w:rPr>
                <w:rFonts w:ascii="Calibri" w:hAnsi="Calibri" w:cs="Calibri"/>
              </w:rPr>
            </w:pPr>
            <w:r w:rsidRPr="002B0795">
              <w:rPr>
                <w:rFonts w:ascii="Calibri" w:hAnsi="Calibri" w:cs="Calibri"/>
              </w:rPr>
              <w:t>4.89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4.89</w:t>
            </w:r>
          </w:p>
        </w:tc>
        <w:tc>
          <w:tcPr>
            <w:tcW w:w="1170" w:type="dxa"/>
            <w:vAlign w:val="bottom"/>
          </w:tcPr>
          <w:p w:rsidR="00EA3D64" w:rsidRPr="002B0795" w:rsidRDefault="00EA3D64" w:rsidP="00EA3D64">
            <w:pPr>
              <w:jc w:val="right"/>
              <w:rPr>
                <w:rFonts w:ascii="Calibri" w:hAnsi="Calibri" w:cs="Calibri"/>
              </w:rPr>
            </w:pPr>
            <w:r w:rsidRPr="002B0795">
              <w:rPr>
                <w:rFonts w:ascii="Calibri" w:hAnsi="Calibri" w:cs="Calibri"/>
              </w:rPr>
              <w:t>4.88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4.89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4.90</w:t>
            </w:r>
          </w:p>
        </w:tc>
        <w:tc>
          <w:tcPr>
            <w:tcW w:w="1170" w:type="dxa"/>
            <w:vAlign w:val="bottom"/>
          </w:tcPr>
          <w:p w:rsidR="00EA3D64" w:rsidRPr="002B0795" w:rsidRDefault="00EA3D64" w:rsidP="00EA3D64">
            <w:pPr>
              <w:jc w:val="right"/>
              <w:rPr>
                <w:rFonts w:ascii="Calibri" w:hAnsi="Calibri" w:cs="Calibri"/>
              </w:rPr>
            </w:pPr>
            <w:r w:rsidRPr="002B0795">
              <w:rPr>
                <w:rFonts w:ascii="Calibri" w:hAnsi="Calibri" w:cs="Calibri"/>
              </w:rPr>
              <w:t>4.89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4.90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4.91</w:t>
            </w:r>
          </w:p>
        </w:tc>
        <w:tc>
          <w:tcPr>
            <w:tcW w:w="1170" w:type="dxa"/>
            <w:vAlign w:val="bottom"/>
          </w:tcPr>
          <w:p w:rsidR="00EA3D64" w:rsidRPr="002B0795" w:rsidRDefault="00EA3D64" w:rsidP="00EA3D64">
            <w:pPr>
              <w:jc w:val="right"/>
              <w:rPr>
                <w:rFonts w:ascii="Calibri" w:hAnsi="Calibri" w:cs="Calibri"/>
              </w:rPr>
            </w:pPr>
            <w:r w:rsidRPr="002B0795">
              <w:rPr>
                <w:rFonts w:ascii="Calibri" w:hAnsi="Calibri" w:cs="Calibri"/>
              </w:rPr>
              <w:t>4.90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170" w:type="dxa"/>
            <w:vAlign w:val="bottom"/>
          </w:tcPr>
          <w:p w:rsidR="00EA3D64" w:rsidRPr="002B0795" w:rsidRDefault="00EA3D64" w:rsidP="00EA3D64">
            <w:pPr>
              <w:jc w:val="right"/>
              <w:rPr>
                <w:rFonts w:ascii="Calibri" w:hAnsi="Calibri" w:cs="Calibri"/>
              </w:rPr>
            </w:pPr>
            <w:r w:rsidRPr="002B0795">
              <w:rPr>
                <w:rFonts w:ascii="Calibri" w:hAnsi="Calibri" w:cs="Calibri"/>
              </w:rPr>
              <w:t>4.87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170" w:type="dxa"/>
            <w:vAlign w:val="bottom"/>
          </w:tcPr>
          <w:p w:rsidR="00EA3D64" w:rsidRPr="002B0795" w:rsidRDefault="00EA3D64" w:rsidP="00EA3D64">
            <w:pPr>
              <w:jc w:val="right"/>
              <w:rPr>
                <w:rFonts w:ascii="Calibri" w:hAnsi="Calibri" w:cs="Calibri"/>
              </w:rPr>
            </w:pPr>
            <w:r w:rsidRPr="002B0795">
              <w:rPr>
                <w:rFonts w:ascii="Calibri" w:hAnsi="Calibri" w:cs="Calibri"/>
              </w:rPr>
              <w:t>4.87</w:t>
            </w:r>
          </w:p>
        </w:tc>
      </w:tr>
      <w:tr w:rsidR="00EA3D64" w:rsidRPr="00393D50" w:rsidTr="00EA3D64">
        <w:tc>
          <w:tcPr>
            <w:tcW w:w="5148" w:type="dxa"/>
          </w:tcPr>
          <w:p w:rsidR="00EA3D64" w:rsidRPr="00393D50" w:rsidRDefault="00EA3D64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</w:t>
            </w:r>
          </w:p>
        </w:tc>
        <w:tc>
          <w:tcPr>
            <w:tcW w:w="108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990" w:type="dxa"/>
            <w:vAlign w:val="bottom"/>
          </w:tcPr>
          <w:p w:rsidR="00EA3D64" w:rsidRDefault="00EA3D64" w:rsidP="00EA3D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1170" w:type="dxa"/>
            <w:vAlign w:val="bottom"/>
          </w:tcPr>
          <w:p w:rsidR="00EA3D64" w:rsidRPr="002B0795" w:rsidRDefault="00EA3D64" w:rsidP="00EA3D64">
            <w:pPr>
              <w:jc w:val="right"/>
              <w:rPr>
                <w:rFonts w:ascii="Calibri" w:hAnsi="Calibri" w:cs="Calibri"/>
              </w:rPr>
            </w:pPr>
            <w:r w:rsidRPr="002B0795">
              <w:rPr>
                <w:rFonts w:ascii="Calibri" w:hAnsi="Calibri" w:cs="Calibri"/>
              </w:rPr>
              <w:t>4.86</w:t>
            </w:r>
          </w:p>
        </w:tc>
      </w:tr>
    </w:tbl>
    <w:p w:rsidR="00EA3D64" w:rsidRDefault="00EA3D64" w:rsidP="00EA3D64">
      <w:pPr>
        <w:jc w:val="both"/>
        <w:rPr>
          <w:rFonts w:ascii="Times New Roman" w:hAnsi="Times New Roman" w:cs="Times New Roman"/>
        </w:rPr>
      </w:pPr>
    </w:p>
    <w:p w:rsidR="00EA3D64" w:rsidRDefault="00EA3D64" w:rsidP="00EA3D64">
      <w:pPr>
        <w:jc w:val="both"/>
        <w:rPr>
          <w:rFonts w:ascii="Times New Roman" w:hAnsi="Times New Roman" w:cs="Times New Roman"/>
        </w:rPr>
      </w:pPr>
    </w:p>
    <w:p w:rsidR="00EA3D64" w:rsidRDefault="00EA3D64" w:rsidP="00EA3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Layout w:type="fixed"/>
        <w:tblLook w:val="04A0"/>
      </w:tblPr>
      <w:tblGrid>
        <w:gridCol w:w="1080"/>
        <w:gridCol w:w="1248"/>
        <w:gridCol w:w="1002"/>
        <w:gridCol w:w="969"/>
        <w:gridCol w:w="1037"/>
        <w:gridCol w:w="1193"/>
        <w:gridCol w:w="1093"/>
        <w:gridCol w:w="1468"/>
      </w:tblGrid>
      <w:tr w:rsidR="00EA3D64" w:rsidRPr="000D0061" w:rsidTr="00EA3D64">
        <w:tc>
          <w:tcPr>
            <w:tcW w:w="1080" w:type="dxa"/>
          </w:tcPr>
          <w:p w:rsidR="00EA3D64" w:rsidRPr="000D0061" w:rsidRDefault="00EA3D64" w:rsidP="00EA3D6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0D0061">
              <w:rPr>
                <w:b/>
                <w:sz w:val="20"/>
              </w:rPr>
              <w:t>Предмет</w:t>
            </w:r>
          </w:p>
        </w:tc>
        <w:tc>
          <w:tcPr>
            <w:tcW w:w="1248" w:type="dxa"/>
          </w:tcPr>
          <w:p w:rsidR="00EA3D64" w:rsidRPr="000D0061" w:rsidRDefault="00EA3D64" w:rsidP="00EA3D64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0D0061">
              <w:rPr>
                <w:sz w:val="20"/>
              </w:rPr>
              <w:t xml:space="preserve">Mетодологија     научног истраживања </w:t>
            </w:r>
          </w:p>
          <w:p w:rsidR="00EA3D64" w:rsidRPr="000D0061" w:rsidRDefault="00EA3D64" w:rsidP="00EA3D64">
            <w:pPr>
              <w:pStyle w:val="TableParagraph"/>
              <w:spacing w:line="210" w:lineRule="exact"/>
              <w:ind w:left="-55"/>
              <w:rPr>
                <w:color w:val="FF0000"/>
                <w:sz w:val="20"/>
              </w:rPr>
            </w:pPr>
          </w:p>
        </w:tc>
        <w:tc>
          <w:tcPr>
            <w:tcW w:w="1002" w:type="dxa"/>
          </w:tcPr>
          <w:p w:rsidR="00EA3D64" w:rsidRPr="000D0061" w:rsidRDefault="00EA3D64" w:rsidP="00EA3D64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0D0061">
              <w:rPr>
                <w:sz w:val="20"/>
              </w:rPr>
              <w:t xml:space="preserve">Организациона стратегија и предузетништво </w:t>
            </w:r>
          </w:p>
          <w:p w:rsidR="00EA3D64" w:rsidRPr="000D0061" w:rsidRDefault="00EA3D64" w:rsidP="00EA3D64">
            <w:pPr>
              <w:pStyle w:val="TableParagraph"/>
              <w:spacing w:line="210" w:lineRule="exact"/>
              <w:ind w:left="-55"/>
              <w:rPr>
                <w:color w:val="FF0000"/>
                <w:sz w:val="20"/>
              </w:rPr>
            </w:pPr>
          </w:p>
        </w:tc>
        <w:tc>
          <w:tcPr>
            <w:tcW w:w="969" w:type="dxa"/>
          </w:tcPr>
          <w:p w:rsidR="00EA3D64" w:rsidRPr="000D0061" w:rsidRDefault="00EA3D64" w:rsidP="00EA3D64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0D0061">
              <w:rPr>
                <w:sz w:val="20"/>
              </w:rPr>
              <w:t>Организациона комуникација и управљање</w:t>
            </w:r>
          </w:p>
          <w:p w:rsidR="00EA3D64" w:rsidRPr="000D0061" w:rsidRDefault="00EA3D64" w:rsidP="00EA3D64">
            <w:pPr>
              <w:pStyle w:val="TableParagraph"/>
              <w:spacing w:line="210" w:lineRule="exact"/>
              <w:ind w:left="-55"/>
              <w:rPr>
                <w:color w:val="FF0000"/>
                <w:sz w:val="20"/>
              </w:rPr>
            </w:pPr>
          </w:p>
        </w:tc>
        <w:tc>
          <w:tcPr>
            <w:tcW w:w="1037" w:type="dxa"/>
          </w:tcPr>
          <w:p w:rsidR="00EA3D64" w:rsidRPr="000D0061" w:rsidRDefault="00EA3D64" w:rsidP="00EA3D64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0D0061">
              <w:rPr>
                <w:sz w:val="20"/>
              </w:rPr>
              <w:t>Менаџмент људских ресурса у организацији</w:t>
            </w:r>
          </w:p>
        </w:tc>
        <w:tc>
          <w:tcPr>
            <w:tcW w:w="1193" w:type="dxa"/>
          </w:tcPr>
          <w:p w:rsidR="00EA3D64" w:rsidRPr="000D0061" w:rsidRDefault="00EA3D64" w:rsidP="00EA3D64">
            <w:pPr>
              <w:pStyle w:val="TableParagraph"/>
              <w:ind w:left="-55" w:right="77"/>
              <w:rPr>
                <w:sz w:val="20"/>
              </w:rPr>
            </w:pPr>
            <w:r w:rsidRPr="000D0061">
              <w:rPr>
                <w:sz w:val="20"/>
                <w:szCs w:val="20"/>
              </w:rPr>
              <w:t>Организациона  култура</w:t>
            </w:r>
          </w:p>
        </w:tc>
        <w:tc>
          <w:tcPr>
            <w:tcW w:w="1093" w:type="dxa"/>
          </w:tcPr>
          <w:p w:rsidR="00EA3D64" w:rsidRPr="000D0061" w:rsidRDefault="00EA3D64" w:rsidP="00EA3D64">
            <w:pPr>
              <w:pStyle w:val="TableParagraph"/>
              <w:ind w:left="-55"/>
              <w:rPr>
                <w:sz w:val="20"/>
              </w:rPr>
            </w:pPr>
            <w:r w:rsidRPr="000D0061">
              <w:rPr>
                <w:sz w:val="20"/>
              </w:rPr>
              <w:t>Организациони    дизајн</w:t>
            </w:r>
          </w:p>
        </w:tc>
        <w:tc>
          <w:tcPr>
            <w:tcW w:w="1468" w:type="dxa"/>
          </w:tcPr>
          <w:p w:rsidR="00EA3D64" w:rsidRPr="000D0061" w:rsidRDefault="00EA3D64" w:rsidP="00EA3D64">
            <w:pPr>
              <w:pStyle w:val="TableParagraph"/>
              <w:spacing w:line="230" w:lineRule="atLeast"/>
              <w:ind w:left="-55" w:right="164"/>
              <w:rPr>
                <w:sz w:val="20"/>
              </w:rPr>
            </w:pPr>
            <w:r w:rsidRPr="000D0061">
              <w:rPr>
                <w:sz w:val="20"/>
              </w:rPr>
              <w:t>Организационе         промене и развој</w:t>
            </w:r>
          </w:p>
          <w:p w:rsidR="00EA3D64" w:rsidRPr="000D0061" w:rsidRDefault="00EA3D64" w:rsidP="00EA3D64">
            <w:pPr>
              <w:pStyle w:val="TableParagraph"/>
              <w:spacing w:before="1"/>
              <w:ind w:left="-55"/>
              <w:rPr>
                <w:color w:val="FF0000"/>
                <w:w w:val="99"/>
                <w:sz w:val="20"/>
              </w:rPr>
            </w:pPr>
          </w:p>
          <w:p w:rsidR="00EA3D64" w:rsidRPr="000D0061" w:rsidRDefault="00EA3D64" w:rsidP="00EA3D64">
            <w:pPr>
              <w:pStyle w:val="TableParagraph"/>
              <w:spacing w:before="1"/>
              <w:ind w:left="-55"/>
              <w:rPr>
                <w:color w:val="FF0000"/>
                <w:sz w:val="20"/>
              </w:rPr>
            </w:pPr>
          </w:p>
        </w:tc>
      </w:tr>
      <w:tr w:rsidR="00606964" w:rsidRPr="000D0061" w:rsidTr="00EA3D64">
        <w:tc>
          <w:tcPr>
            <w:tcW w:w="1080" w:type="dxa"/>
          </w:tcPr>
          <w:p w:rsidR="00606964" w:rsidRPr="000D0061" w:rsidRDefault="00606964" w:rsidP="00EA3D64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1248" w:type="dxa"/>
          </w:tcPr>
          <w:p w:rsidR="00606964" w:rsidRPr="00606964" w:rsidRDefault="00606964" w:rsidP="004C0B56">
            <w:pPr>
              <w:pStyle w:val="TableParagraph"/>
              <w:ind w:right="90"/>
              <w:rPr>
                <w:sz w:val="18"/>
              </w:rPr>
            </w:pPr>
            <w:r w:rsidRPr="00606964">
              <w:rPr>
                <w:sz w:val="18"/>
              </w:rPr>
              <w:t>проф. др</w:t>
            </w:r>
            <w:r w:rsidRPr="00606964">
              <w:rPr>
                <w:spacing w:val="-42"/>
                <w:sz w:val="18"/>
              </w:rPr>
              <w:t xml:space="preserve"> </w:t>
            </w:r>
            <w:r w:rsidRPr="00606964">
              <w:rPr>
                <w:sz w:val="18"/>
              </w:rPr>
              <w:t>Миодраг</w:t>
            </w:r>
          </w:p>
          <w:p w:rsidR="00606964" w:rsidRPr="00606964" w:rsidRDefault="00606964" w:rsidP="004C0B56">
            <w:pPr>
              <w:pStyle w:val="TableParagraph"/>
              <w:spacing w:line="192" w:lineRule="exact"/>
              <w:rPr>
                <w:sz w:val="18"/>
              </w:rPr>
            </w:pPr>
            <w:r w:rsidRPr="00606964">
              <w:rPr>
                <w:sz w:val="18"/>
              </w:rPr>
              <w:t>Гордић</w:t>
            </w:r>
          </w:p>
          <w:p w:rsidR="00606964" w:rsidRPr="00606964" w:rsidRDefault="00606964" w:rsidP="004C0B56">
            <w:pPr>
              <w:pStyle w:val="TableParagraph"/>
              <w:spacing w:line="192" w:lineRule="exact"/>
              <w:rPr>
                <w:sz w:val="18"/>
              </w:rPr>
            </w:pPr>
          </w:p>
        </w:tc>
        <w:tc>
          <w:tcPr>
            <w:tcW w:w="1002" w:type="dxa"/>
          </w:tcPr>
          <w:p w:rsidR="00606964" w:rsidRPr="00606964" w:rsidRDefault="00606964" w:rsidP="004C0B56">
            <w:pPr>
              <w:pStyle w:val="TableParagraph"/>
              <w:ind w:left="108" w:right="132"/>
              <w:rPr>
                <w:sz w:val="18"/>
              </w:rPr>
            </w:pPr>
            <w:r w:rsidRPr="00606964">
              <w:rPr>
                <w:sz w:val="18"/>
              </w:rPr>
              <w:t>проф. др</w:t>
            </w:r>
            <w:r w:rsidRPr="00606964">
              <w:rPr>
                <w:spacing w:val="-42"/>
                <w:sz w:val="18"/>
              </w:rPr>
              <w:t xml:space="preserve"> </w:t>
            </w:r>
            <w:r w:rsidRPr="00606964">
              <w:rPr>
                <w:sz w:val="18"/>
              </w:rPr>
              <w:t>Живота</w:t>
            </w:r>
          </w:p>
          <w:p w:rsidR="00606964" w:rsidRPr="00606964" w:rsidRDefault="00606964" w:rsidP="004C0B56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 w:rsidRPr="00606964">
              <w:rPr>
                <w:sz w:val="18"/>
              </w:rPr>
              <w:t>Радосављевић. дрМилан Вемић</w:t>
            </w:r>
          </w:p>
          <w:p w:rsidR="00606964" w:rsidRPr="00606964" w:rsidRDefault="00606964" w:rsidP="004C0B56">
            <w:pPr>
              <w:pStyle w:val="TableParagraph"/>
              <w:spacing w:line="192" w:lineRule="exact"/>
              <w:ind w:left="108"/>
              <w:rPr>
                <w:sz w:val="18"/>
              </w:rPr>
            </w:pPr>
          </w:p>
        </w:tc>
        <w:tc>
          <w:tcPr>
            <w:tcW w:w="969" w:type="dxa"/>
          </w:tcPr>
          <w:p w:rsidR="00606964" w:rsidRPr="00606964" w:rsidRDefault="00606964" w:rsidP="004C0B56">
            <w:pPr>
              <w:pStyle w:val="TableParagraph"/>
              <w:ind w:left="108" w:right="42"/>
              <w:rPr>
                <w:spacing w:val="-42"/>
                <w:sz w:val="18"/>
              </w:rPr>
            </w:pPr>
            <w:r w:rsidRPr="00606964">
              <w:rPr>
                <w:sz w:val="18"/>
              </w:rPr>
              <w:lastRenderedPageBreak/>
              <w:t>проф. др</w:t>
            </w:r>
            <w:r w:rsidRPr="00606964">
              <w:rPr>
                <w:spacing w:val="-42"/>
                <w:sz w:val="18"/>
              </w:rPr>
              <w:t xml:space="preserve"> </w:t>
            </w:r>
          </w:p>
          <w:p w:rsidR="00606964" w:rsidRPr="00606964" w:rsidRDefault="00606964" w:rsidP="004C0B56">
            <w:pPr>
              <w:pStyle w:val="TableParagraph"/>
              <w:ind w:left="108" w:right="180"/>
              <w:rPr>
                <w:sz w:val="18"/>
              </w:rPr>
            </w:pPr>
            <w:r w:rsidRPr="00606964">
              <w:rPr>
                <w:sz w:val="18"/>
              </w:rPr>
              <w:t>Невена</w:t>
            </w:r>
          </w:p>
          <w:p w:rsidR="00606964" w:rsidRPr="00606964" w:rsidRDefault="00606964" w:rsidP="004C0B56">
            <w:pPr>
              <w:pStyle w:val="TableParagraph"/>
              <w:ind w:left="108" w:right="42"/>
              <w:rPr>
                <w:sz w:val="18"/>
              </w:rPr>
            </w:pPr>
            <w:r w:rsidRPr="00606964">
              <w:rPr>
                <w:sz w:val="18"/>
              </w:rPr>
              <w:t>Красуља. др Милева Павлов</w:t>
            </w:r>
            <w:r w:rsidRPr="00606964">
              <w:rPr>
                <w:sz w:val="18"/>
              </w:rPr>
              <w:lastRenderedPageBreak/>
              <w:t>ић</w:t>
            </w:r>
          </w:p>
        </w:tc>
        <w:tc>
          <w:tcPr>
            <w:tcW w:w="1037" w:type="dxa"/>
          </w:tcPr>
          <w:p w:rsidR="00606964" w:rsidRPr="00606964" w:rsidRDefault="00606964" w:rsidP="004C0B56">
            <w:pPr>
              <w:pStyle w:val="TableParagraph"/>
              <w:tabs>
                <w:tab w:val="left" w:pos="815"/>
                <w:tab w:val="left" w:pos="905"/>
              </w:tabs>
              <w:ind w:left="108" w:right="90"/>
              <w:rPr>
                <w:sz w:val="18"/>
              </w:rPr>
            </w:pPr>
            <w:r w:rsidRPr="00606964">
              <w:rPr>
                <w:sz w:val="18"/>
              </w:rPr>
              <w:lastRenderedPageBreak/>
              <w:t>проф. др</w:t>
            </w:r>
            <w:r w:rsidRPr="00606964">
              <w:rPr>
                <w:spacing w:val="-42"/>
                <w:sz w:val="18"/>
              </w:rPr>
              <w:t xml:space="preserve"> </w:t>
            </w:r>
            <w:r w:rsidRPr="00606964">
              <w:rPr>
                <w:sz w:val="18"/>
              </w:rPr>
              <w:t>Драгана</w:t>
            </w:r>
          </w:p>
          <w:p w:rsidR="00606964" w:rsidRPr="00606964" w:rsidRDefault="00606964" w:rsidP="004C0B56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 w:rsidRPr="00606964">
              <w:rPr>
                <w:sz w:val="18"/>
              </w:rPr>
              <w:t>Радосављевић</w:t>
            </w:r>
          </w:p>
        </w:tc>
        <w:tc>
          <w:tcPr>
            <w:tcW w:w="1193" w:type="dxa"/>
          </w:tcPr>
          <w:p w:rsidR="00606964" w:rsidRPr="00606964" w:rsidRDefault="00606964" w:rsidP="004C0B56">
            <w:pPr>
              <w:pStyle w:val="TableParagraph"/>
              <w:ind w:left="108" w:right="42"/>
              <w:rPr>
                <w:spacing w:val="-42"/>
                <w:sz w:val="18"/>
              </w:rPr>
            </w:pPr>
            <w:r w:rsidRPr="00606964">
              <w:rPr>
                <w:sz w:val="18"/>
              </w:rPr>
              <w:t>проф. др</w:t>
            </w:r>
            <w:r w:rsidRPr="00606964">
              <w:rPr>
                <w:spacing w:val="-42"/>
                <w:sz w:val="18"/>
              </w:rPr>
              <w:t xml:space="preserve"> </w:t>
            </w:r>
          </w:p>
          <w:p w:rsidR="00606964" w:rsidRPr="00606964" w:rsidRDefault="00606964" w:rsidP="004C0B56">
            <w:pPr>
              <w:pStyle w:val="TableParagraph"/>
              <w:ind w:left="108" w:right="180"/>
              <w:rPr>
                <w:sz w:val="18"/>
              </w:rPr>
            </w:pPr>
            <w:r w:rsidRPr="00606964">
              <w:rPr>
                <w:sz w:val="18"/>
              </w:rPr>
              <w:t>Невена</w:t>
            </w:r>
          </w:p>
          <w:p w:rsidR="00606964" w:rsidRPr="00606964" w:rsidRDefault="00606964" w:rsidP="004C0B56">
            <w:pPr>
              <w:pStyle w:val="TableParagraph"/>
              <w:ind w:left="108" w:right="41"/>
              <w:rPr>
                <w:sz w:val="18"/>
              </w:rPr>
            </w:pPr>
            <w:r w:rsidRPr="00606964">
              <w:rPr>
                <w:sz w:val="18"/>
              </w:rPr>
              <w:t>Красуља</w:t>
            </w:r>
          </w:p>
        </w:tc>
        <w:tc>
          <w:tcPr>
            <w:tcW w:w="1093" w:type="dxa"/>
          </w:tcPr>
          <w:p w:rsidR="00606964" w:rsidRPr="00606964" w:rsidRDefault="00606964" w:rsidP="004C0B56">
            <w:pPr>
              <w:pStyle w:val="TableParagraph"/>
              <w:ind w:left="108" w:right="42"/>
              <w:rPr>
                <w:spacing w:val="-42"/>
                <w:sz w:val="18"/>
              </w:rPr>
            </w:pPr>
            <w:r w:rsidRPr="00606964">
              <w:rPr>
                <w:sz w:val="18"/>
              </w:rPr>
              <w:t>проф. др</w:t>
            </w:r>
            <w:r w:rsidRPr="00606964">
              <w:rPr>
                <w:spacing w:val="-42"/>
                <w:sz w:val="18"/>
              </w:rPr>
              <w:t xml:space="preserve"> </w:t>
            </w:r>
          </w:p>
          <w:p w:rsidR="00606964" w:rsidRPr="00606964" w:rsidRDefault="00606964" w:rsidP="004C0B56">
            <w:pPr>
              <w:pStyle w:val="TableParagraph"/>
              <w:ind w:left="108" w:right="180"/>
              <w:rPr>
                <w:sz w:val="18"/>
              </w:rPr>
            </w:pPr>
            <w:r w:rsidRPr="00606964">
              <w:rPr>
                <w:sz w:val="18"/>
              </w:rPr>
              <w:t>Невена</w:t>
            </w:r>
          </w:p>
          <w:p w:rsidR="00606964" w:rsidRPr="00606964" w:rsidRDefault="00606964" w:rsidP="004C0B56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 w:rsidRPr="00606964">
              <w:rPr>
                <w:sz w:val="18"/>
              </w:rPr>
              <w:t xml:space="preserve">Красуља </w:t>
            </w:r>
          </w:p>
          <w:p w:rsidR="00606964" w:rsidRPr="00606964" w:rsidRDefault="00606964" w:rsidP="004C0B56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 w:rsidRPr="00606964">
              <w:rPr>
                <w:sz w:val="18"/>
              </w:rPr>
              <w:t>Проф др Дејан илић</w:t>
            </w:r>
          </w:p>
        </w:tc>
        <w:tc>
          <w:tcPr>
            <w:tcW w:w="1468" w:type="dxa"/>
          </w:tcPr>
          <w:p w:rsidR="00606964" w:rsidRPr="00606964" w:rsidRDefault="00606964" w:rsidP="004C0B56">
            <w:pPr>
              <w:pStyle w:val="TableParagraph"/>
              <w:ind w:left="108" w:right="80"/>
              <w:rPr>
                <w:sz w:val="18"/>
              </w:rPr>
            </w:pPr>
            <w:r w:rsidRPr="00606964">
              <w:rPr>
                <w:sz w:val="18"/>
              </w:rPr>
              <w:t>проф. др</w:t>
            </w:r>
            <w:r w:rsidRPr="00606964">
              <w:rPr>
                <w:spacing w:val="-42"/>
                <w:sz w:val="18"/>
              </w:rPr>
              <w:t xml:space="preserve"> </w:t>
            </w:r>
            <w:r w:rsidRPr="00606964">
              <w:rPr>
                <w:sz w:val="18"/>
              </w:rPr>
              <w:t>Милан</w:t>
            </w:r>
          </w:p>
          <w:p w:rsidR="00606964" w:rsidRPr="00606964" w:rsidRDefault="00606964" w:rsidP="004C0B56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 w:rsidRPr="00606964">
              <w:rPr>
                <w:sz w:val="18"/>
              </w:rPr>
              <w:t>Радосављевић</w:t>
            </w:r>
          </w:p>
          <w:p w:rsidR="00606964" w:rsidRPr="00606964" w:rsidRDefault="00606964" w:rsidP="004C0B56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 w:rsidRPr="00606964">
              <w:rPr>
                <w:sz w:val="18"/>
              </w:rPr>
              <w:t>Проф др Вера Крмпот</w:t>
            </w:r>
          </w:p>
        </w:tc>
      </w:tr>
      <w:tr w:rsidR="00EA3D64" w:rsidRPr="000D0061" w:rsidTr="00EA3D64">
        <w:tc>
          <w:tcPr>
            <w:tcW w:w="9090" w:type="dxa"/>
            <w:gridSpan w:val="8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</w:rPr>
            </w:pPr>
            <w:r w:rsidRPr="000D0061">
              <w:rPr>
                <w:rFonts w:ascii="Times New Roman" w:hAnsi="Times New Roman" w:cs="Times New Roman"/>
              </w:rPr>
              <w:lastRenderedPageBreak/>
              <w:t>Просечна оцена по предметима</w:t>
            </w:r>
          </w:p>
        </w:tc>
      </w:tr>
      <w:tr w:rsidR="00EA3D64" w:rsidRPr="000D0061" w:rsidTr="00EA3D64">
        <w:tc>
          <w:tcPr>
            <w:tcW w:w="1080" w:type="dxa"/>
          </w:tcPr>
          <w:p w:rsidR="00EA3D64" w:rsidRPr="000D0061" w:rsidRDefault="00EA3D64" w:rsidP="00EA3D64">
            <w:pPr>
              <w:jc w:val="both"/>
              <w:rPr>
                <w:rFonts w:ascii="Times New Roman" w:hAnsi="Times New Roman" w:cs="Times New Roman"/>
              </w:rPr>
            </w:pPr>
            <w:r w:rsidRPr="000D00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1248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4.90</w:t>
            </w:r>
          </w:p>
        </w:tc>
        <w:tc>
          <w:tcPr>
            <w:tcW w:w="1002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4.90</w:t>
            </w:r>
          </w:p>
        </w:tc>
        <w:tc>
          <w:tcPr>
            <w:tcW w:w="969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4.82</w:t>
            </w:r>
          </w:p>
        </w:tc>
        <w:tc>
          <w:tcPr>
            <w:tcW w:w="1037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4.88</w:t>
            </w:r>
          </w:p>
        </w:tc>
        <w:tc>
          <w:tcPr>
            <w:tcW w:w="1193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4.85</w:t>
            </w:r>
          </w:p>
        </w:tc>
        <w:tc>
          <w:tcPr>
            <w:tcW w:w="1093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4.84</w:t>
            </w:r>
          </w:p>
        </w:tc>
        <w:tc>
          <w:tcPr>
            <w:tcW w:w="1468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4.85</w:t>
            </w:r>
          </w:p>
        </w:tc>
      </w:tr>
      <w:tr w:rsidR="00EA3D64" w:rsidRPr="000D0061" w:rsidTr="00EA3D64">
        <w:tc>
          <w:tcPr>
            <w:tcW w:w="1080" w:type="dxa"/>
          </w:tcPr>
          <w:p w:rsidR="00EA3D64" w:rsidRPr="000D0061" w:rsidRDefault="00EA3D64" w:rsidP="00EA3D64">
            <w:pPr>
              <w:jc w:val="both"/>
              <w:rPr>
                <w:rFonts w:ascii="Times New Roman" w:hAnsi="Times New Roman" w:cs="Times New Roman"/>
              </w:rPr>
            </w:pPr>
            <w:r w:rsidRPr="000D00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248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4.92</w:t>
            </w:r>
          </w:p>
        </w:tc>
        <w:tc>
          <w:tcPr>
            <w:tcW w:w="1002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4.91</w:t>
            </w:r>
          </w:p>
        </w:tc>
        <w:tc>
          <w:tcPr>
            <w:tcW w:w="969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4.84</w:t>
            </w:r>
          </w:p>
        </w:tc>
        <w:tc>
          <w:tcPr>
            <w:tcW w:w="1037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4.90</w:t>
            </w:r>
          </w:p>
        </w:tc>
        <w:tc>
          <w:tcPr>
            <w:tcW w:w="1193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4.86</w:t>
            </w:r>
          </w:p>
        </w:tc>
        <w:tc>
          <w:tcPr>
            <w:tcW w:w="1093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4.86</w:t>
            </w:r>
          </w:p>
        </w:tc>
        <w:tc>
          <w:tcPr>
            <w:tcW w:w="1468" w:type="dxa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061">
              <w:rPr>
                <w:rFonts w:ascii="Times New Roman" w:hAnsi="Times New Roman" w:cs="Times New Roman"/>
                <w:color w:val="000000"/>
              </w:rPr>
              <w:t>4.87</w:t>
            </w:r>
          </w:p>
        </w:tc>
      </w:tr>
      <w:tr w:rsidR="00EA3D64" w:rsidRPr="000D0061" w:rsidTr="00EA3D64">
        <w:tc>
          <w:tcPr>
            <w:tcW w:w="1080" w:type="dxa"/>
          </w:tcPr>
          <w:p w:rsidR="00EA3D64" w:rsidRPr="00922E85" w:rsidRDefault="00EA3D64" w:rsidP="00EA3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248" w:type="dxa"/>
            <w:vAlign w:val="bottom"/>
          </w:tcPr>
          <w:p w:rsidR="00EA3D64" w:rsidRDefault="00EA3D64" w:rsidP="00EA3D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4.93</w:t>
            </w:r>
          </w:p>
        </w:tc>
        <w:tc>
          <w:tcPr>
            <w:tcW w:w="1002" w:type="dxa"/>
            <w:vAlign w:val="bottom"/>
          </w:tcPr>
          <w:p w:rsidR="00EA3D64" w:rsidRDefault="00EA3D64" w:rsidP="00EA3D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4.92</w:t>
            </w:r>
          </w:p>
        </w:tc>
        <w:tc>
          <w:tcPr>
            <w:tcW w:w="969" w:type="dxa"/>
            <w:vAlign w:val="bottom"/>
          </w:tcPr>
          <w:p w:rsidR="00EA3D64" w:rsidRDefault="00EA3D64" w:rsidP="00EA3D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</w:t>
            </w:r>
          </w:p>
        </w:tc>
        <w:tc>
          <w:tcPr>
            <w:tcW w:w="1037" w:type="dxa"/>
            <w:vAlign w:val="bottom"/>
          </w:tcPr>
          <w:p w:rsidR="00EA3D64" w:rsidRDefault="00EA3D64" w:rsidP="00EA3D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4.90</w:t>
            </w:r>
          </w:p>
        </w:tc>
        <w:tc>
          <w:tcPr>
            <w:tcW w:w="1193" w:type="dxa"/>
            <w:vAlign w:val="bottom"/>
          </w:tcPr>
          <w:p w:rsidR="00EA3D64" w:rsidRDefault="00EA3D64" w:rsidP="00EA3D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1093" w:type="dxa"/>
            <w:vAlign w:val="bottom"/>
          </w:tcPr>
          <w:p w:rsidR="00EA3D64" w:rsidRDefault="00EA3D64" w:rsidP="00EA3D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1468" w:type="dxa"/>
            <w:vAlign w:val="bottom"/>
          </w:tcPr>
          <w:p w:rsidR="00EA3D64" w:rsidRDefault="00EA3D64" w:rsidP="00EA3D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</w:t>
            </w:r>
          </w:p>
        </w:tc>
      </w:tr>
    </w:tbl>
    <w:p w:rsidR="00EA3D64" w:rsidRPr="00922E85" w:rsidRDefault="00EA3D64" w:rsidP="00EA3D64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EA3D64" w:rsidRPr="004570E2" w:rsidRDefault="00EA3D64" w:rsidP="00EA3D64">
      <w:pPr>
        <w:tabs>
          <w:tab w:val="left" w:pos="630"/>
        </w:tabs>
        <w:jc w:val="both"/>
        <w:rPr>
          <w:rFonts w:ascii="Times New Roman" w:hAnsi="Times New Roman" w:cs="Times New Roman"/>
        </w:rPr>
      </w:pPr>
      <w:r w:rsidRPr="004570E2">
        <w:rPr>
          <w:rFonts w:ascii="Times New Roman" w:hAnsi="Times New Roman" w:cs="Times New Roman"/>
        </w:rPr>
        <w:t>Из табеле 2 се уочава да су сви наставници по предметима оцењени оценама преко 4,8. Такође се уочава тренд повећања просечне оцене у наредним годинама. Просечне оцене се крећу у распону од 4.82 до 4.93 што је одличан резултат. У табели 1 се уочава да су оцене прилично уједначене, као и тренд повећања просечне оцене,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C066DA" w:rsidRPr="00C4288E" w:rsidRDefault="00C066DA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964">
        <w:rPr>
          <w:rFonts w:ascii="Times New Roman" w:hAnsi="Times New Roman" w:cs="Times New Roman"/>
          <w:b/>
          <w:sz w:val="24"/>
          <w:szCs w:val="24"/>
        </w:rPr>
        <w:t>Анализа студијског пограма МАС Међународна безбедност</w:t>
      </w:r>
    </w:p>
    <w:p w:rsidR="00606964" w:rsidRDefault="00606964" w:rsidP="00606964">
      <w:pPr>
        <w:jc w:val="both"/>
        <w:rPr>
          <w:rFonts w:ascii="Times New Roman" w:hAnsi="Times New Roman" w:cs="Times New Roman"/>
          <w:sz w:val="24"/>
          <w:szCs w:val="24"/>
        </w:rPr>
      </w:pPr>
      <w:r w:rsidRPr="0002154B">
        <w:rPr>
          <w:rFonts w:ascii="Times New Roman" w:hAnsi="Times New Roman" w:cs="Times New Roman"/>
          <w:sz w:val="24"/>
          <w:szCs w:val="24"/>
        </w:rPr>
        <w:t>Анкета је вршена на три генерације студента,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15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2154B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2154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154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154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154B">
        <w:rPr>
          <w:rFonts w:ascii="Times New Roman" w:hAnsi="Times New Roman" w:cs="Times New Roman"/>
          <w:sz w:val="24"/>
          <w:szCs w:val="24"/>
        </w:rPr>
        <w:t xml:space="preserve"> академску годину. Просечне оцене за наведене године, су дат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154B">
        <w:rPr>
          <w:rFonts w:ascii="Times New Roman" w:hAnsi="Times New Roman" w:cs="Times New Roman"/>
          <w:sz w:val="24"/>
          <w:szCs w:val="24"/>
        </w:rPr>
        <w:t xml:space="preserve"> у табели 1. Резултати показују да су студенти задовољни наставницима који су ангажовани на овом студијском програму по свим критеријумима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964" w:rsidRPr="0002154B" w:rsidRDefault="00606964" w:rsidP="00606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 1:</w:t>
      </w:r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990"/>
        <w:gridCol w:w="1080"/>
        <w:gridCol w:w="990"/>
        <w:gridCol w:w="1350"/>
      </w:tblGrid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990" w:type="dxa"/>
          </w:tcPr>
          <w:p w:rsidR="00606964" w:rsidRPr="008E0DC5" w:rsidRDefault="00606964" w:rsidP="004C0B56">
            <w:pPr>
              <w:jc w:val="right"/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1080" w:type="dxa"/>
          </w:tcPr>
          <w:p w:rsidR="00606964" w:rsidRPr="008E0DC5" w:rsidRDefault="00606964" w:rsidP="004C0B56">
            <w:pPr>
              <w:jc w:val="right"/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990" w:type="dxa"/>
          </w:tcPr>
          <w:p w:rsidR="00606964" w:rsidRPr="008E0DC5" w:rsidRDefault="00606964" w:rsidP="004C0B56">
            <w:pPr>
              <w:jc w:val="right"/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350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4.80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4.74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4.78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4.77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4.73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4.78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4.77</w:t>
            </w:r>
          </w:p>
        </w:tc>
      </w:tr>
      <w:tr w:rsidR="00606964" w:rsidRPr="007F785E" w:rsidTr="004C0B56">
        <w:trPr>
          <w:trHeight w:val="70"/>
        </w:trPr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4.73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4.78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4.77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4.89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4.80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4.84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4.84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4.84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4.81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4.79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4.80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4.71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4.69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4.73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4.75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4.73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4.78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4.76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4.70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4.73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4.73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4.85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4.81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4.72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4.66</w:t>
            </w:r>
          </w:p>
        </w:tc>
      </w:tr>
      <w:tr w:rsidR="00606964" w:rsidRPr="007F785E" w:rsidTr="004C0B56">
        <w:tc>
          <w:tcPr>
            <w:tcW w:w="5148" w:type="dxa"/>
          </w:tcPr>
          <w:p w:rsidR="00606964" w:rsidRPr="008E0DC5" w:rsidRDefault="00606964" w:rsidP="004C0B56">
            <w:pPr>
              <w:rPr>
                <w:rFonts w:ascii="Times New Roman" w:hAnsi="Times New Roman" w:cs="Times New Roman"/>
              </w:rPr>
            </w:pPr>
            <w:r w:rsidRPr="008E0DC5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4.72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  <w:tc>
          <w:tcPr>
            <w:tcW w:w="99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4.70</w:t>
            </w:r>
          </w:p>
        </w:tc>
        <w:tc>
          <w:tcPr>
            <w:tcW w:w="1350" w:type="dxa"/>
            <w:vAlign w:val="bottom"/>
          </w:tcPr>
          <w:p w:rsidR="00606964" w:rsidRPr="00197C43" w:rsidRDefault="00606964" w:rsidP="004C0B56">
            <w:pPr>
              <w:jc w:val="right"/>
              <w:rPr>
                <w:rFonts w:ascii="Calibri" w:hAnsi="Calibri" w:cs="Calibri"/>
              </w:rPr>
            </w:pPr>
            <w:r w:rsidRPr="00197C43">
              <w:rPr>
                <w:rFonts w:ascii="Calibri" w:hAnsi="Calibri" w:cs="Calibri"/>
              </w:rPr>
              <w:t>4.69</w:t>
            </w:r>
          </w:p>
        </w:tc>
      </w:tr>
    </w:tbl>
    <w:p w:rsidR="00606964" w:rsidRPr="0002154B" w:rsidRDefault="00606964" w:rsidP="006069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964" w:rsidRPr="00C4288E" w:rsidRDefault="00606964" w:rsidP="00606964">
      <w:pPr>
        <w:jc w:val="both"/>
        <w:rPr>
          <w:rFonts w:ascii="Times New Roman" w:hAnsi="Times New Roman" w:cs="Times New Roman"/>
          <w:sz w:val="24"/>
          <w:szCs w:val="24"/>
        </w:rPr>
      </w:pPr>
      <w:r w:rsidRPr="00C4288E">
        <w:rPr>
          <w:rFonts w:ascii="Times New Roman" w:hAnsi="Times New Roman" w:cs="Times New Roman"/>
          <w:sz w:val="24"/>
          <w:szCs w:val="24"/>
        </w:rPr>
        <w:lastRenderedPageBreak/>
        <w:t xml:space="preserve">Анализа овог програма је обухватила све три године. У анкетирању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C4288E">
        <w:rPr>
          <w:rFonts w:ascii="Times New Roman" w:hAnsi="Times New Roman" w:cs="Times New Roman"/>
          <w:sz w:val="24"/>
          <w:szCs w:val="24"/>
        </w:rPr>
        <w:t xml:space="preserve"> учествовал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2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 студен</w:t>
      </w:r>
      <w:r w:rsidRPr="00C4288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 студијског програма МАС Међународна безбедност</w:t>
      </w:r>
      <w:r w:rsidRPr="00C4288E">
        <w:rPr>
          <w:rFonts w:ascii="Times New Roman" w:hAnsi="Times New Roman" w:cs="Times New Roman"/>
          <w:sz w:val="24"/>
          <w:szCs w:val="24"/>
        </w:rPr>
        <w:t xml:space="preserve">. У том смислу оцене које су </w:t>
      </w:r>
      <w:r>
        <w:rPr>
          <w:rFonts w:ascii="Times New Roman" w:hAnsi="Times New Roman" w:cs="Times New Roman"/>
          <w:sz w:val="24"/>
          <w:szCs w:val="24"/>
        </w:rPr>
        <w:t>све преко 4.6</w:t>
      </w:r>
      <w:r w:rsidRPr="00C4288E">
        <w:rPr>
          <w:rFonts w:ascii="Times New Roman" w:hAnsi="Times New Roman" w:cs="Times New Roman"/>
          <w:sz w:val="24"/>
          <w:szCs w:val="24"/>
        </w:rPr>
        <w:t>, показују да смо ангажовали компетентне наставнике и да је савременост и актуелност студијског програма испуњена 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964" w:rsidRDefault="00606964" w:rsidP="006069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64" w:rsidRPr="000324D9" w:rsidRDefault="00606964" w:rsidP="0060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D9">
        <w:rPr>
          <w:rFonts w:ascii="Times New Roman" w:hAnsi="Times New Roman" w:cs="Times New Roman"/>
          <w:sz w:val="24"/>
          <w:szCs w:val="24"/>
        </w:rPr>
        <w:t xml:space="preserve">Табела 2. Просечне оцене наставника по предметима за последње три академске године </w:t>
      </w:r>
    </w:p>
    <w:tbl>
      <w:tblPr>
        <w:tblStyle w:val="TableGrid"/>
        <w:tblW w:w="9810" w:type="dxa"/>
        <w:tblLayout w:type="fixed"/>
        <w:tblLook w:val="04A0"/>
      </w:tblPr>
      <w:tblGrid>
        <w:gridCol w:w="1079"/>
        <w:gridCol w:w="1279"/>
        <w:gridCol w:w="1152"/>
        <w:gridCol w:w="18"/>
        <w:gridCol w:w="1152"/>
        <w:gridCol w:w="18"/>
        <w:gridCol w:w="1242"/>
        <w:gridCol w:w="18"/>
        <w:gridCol w:w="1242"/>
        <w:gridCol w:w="18"/>
        <w:gridCol w:w="1242"/>
        <w:gridCol w:w="18"/>
        <w:gridCol w:w="1332"/>
      </w:tblGrid>
      <w:tr w:rsidR="00606964" w:rsidRPr="005A596A" w:rsidTr="004C0B56">
        <w:tc>
          <w:tcPr>
            <w:tcW w:w="1079" w:type="dxa"/>
          </w:tcPr>
          <w:p w:rsidR="00606964" w:rsidRPr="000324D9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sz w:val="18"/>
                <w:szCs w:val="18"/>
              </w:rPr>
              <w:t>Назив предмета</w:t>
            </w:r>
          </w:p>
        </w:tc>
        <w:tc>
          <w:tcPr>
            <w:tcW w:w="1279" w:type="dxa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</w:rPr>
              <w:t>Mетодологија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1568">
              <w:rPr>
                <w:rFonts w:ascii="Times New Roman" w:hAnsi="Times New Roman" w:cs="Times New Roman"/>
                <w:sz w:val="18"/>
                <w:szCs w:val="18"/>
              </w:rPr>
              <w:t>научно</w:t>
            </w:r>
            <w:r w:rsidRPr="0070156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 истраживања</w:t>
            </w:r>
          </w:p>
        </w:tc>
        <w:tc>
          <w:tcPr>
            <w:tcW w:w="1152" w:type="dxa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Савремене теорије безбедности</w:t>
            </w:r>
          </w:p>
        </w:tc>
        <w:tc>
          <w:tcPr>
            <w:tcW w:w="1170" w:type="dxa"/>
            <w:gridSpan w:val="2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Савремена дипломатија</w:t>
            </w:r>
          </w:p>
        </w:tc>
        <w:tc>
          <w:tcPr>
            <w:tcW w:w="1260" w:type="dxa"/>
            <w:gridSpan w:val="2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Конфликти и мировне стратегије</w:t>
            </w:r>
          </w:p>
        </w:tc>
        <w:tc>
          <w:tcPr>
            <w:tcW w:w="1260" w:type="dxa"/>
            <w:gridSpan w:val="2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Организације међународне безбедности</w:t>
            </w:r>
          </w:p>
        </w:tc>
        <w:tc>
          <w:tcPr>
            <w:tcW w:w="1260" w:type="dxa"/>
            <w:gridSpan w:val="2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Савремене спољне и безбедносне политике</w:t>
            </w:r>
          </w:p>
        </w:tc>
        <w:tc>
          <w:tcPr>
            <w:tcW w:w="1350" w:type="dxa"/>
            <w:gridSpan w:val="2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Спољна и безбедносна политика ЕУ</w:t>
            </w:r>
          </w:p>
        </w:tc>
      </w:tr>
      <w:tr w:rsidR="00606964" w:rsidRPr="005A596A" w:rsidTr="004C0B56">
        <w:tc>
          <w:tcPr>
            <w:tcW w:w="1079" w:type="dxa"/>
            <w:vAlign w:val="bottom"/>
          </w:tcPr>
          <w:p w:rsidR="00606964" w:rsidRPr="00197B88" w:rsidRDefault="00606964" w:rsidP="004C0B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/ИБ</w:t>
            </w:r>
          </w:p>
        </w:tc>
        <w:tc>
          <w:tcPr>
            <w:tcW w:w="1279" w:type="dxa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152" w:type="dxa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170" w:type="dxa"/>
            <w:gridSpan w:val="2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</w:rPr>
              <w:t>ИБ</w:t>
            </w:r>
          </w:p>
        </w:tc>
        <w:tc>
          <w:tcPr>
            <w:tcW w:w="1260" w:type="dxa"/>
            <w:gridSpan w:val="2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</w:rPr>
              <w:t>ИБ</w:t>
            </w:r>
          </w:p>
        </w:tc>
        <w:tc>
          <w:tcPr>
            <w:tcW w:w="1260" w:type="dxa"/>
            <w:gridSpan w:val="2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</w:rPr>
              <w:t>ИБ</w:t>
            </w:r>
          </w:p>
        </w:tc>
        <w:tc>
          <w:tcPr>
            <w:tcW w:w="1260" w:type="dxa"/>
            <w:gridSpan w:val="2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</w:rPr>
              <w:t>ИБ</w:t>
            </w:r>
          </w:p>
        </w:tc>
        <w:tc>
          <w:tcPr>
            <w:tcW w:w="1350" w:type="dxa"/>
            <w:gridSpan w:val="2"/>
          </w:tcPr>
          <w:p w:rsidR="00606964" w:rsidRPr="00701568" w:rsidRDefault="00606964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156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</w:t>
            </w:r>
          </w:p>
        </w:tc>
      </w:tr>
      <w:tr w:rsidR="00606964" w:rsidRPr="005A596A" w:rsidTr="004C0B56">
        <w:trPr>
          <w:trHeight w:val="1070"/>
        </w:trPr>
        <w:tc>
          <w:tcPr>
            <w:tcW w:w="1079" w:type="dxa"/>
            <w:vAlign w:val="center"/>
          </w:tcPr>
          <w:p w:rsidR="00606964" w:rsidRPr="00111AF5" w:rsidRDefault="00606964" w:rsidP="004C0B5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Миодраг Гордић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Јан Марчек</w:t>
            </w:r>
          </w:p>
        </w:tc>
        <w:tc>
          <w:tcPr>
            <w:tcW w:w="1152" w:type="dxa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u w:val="double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Стојановић Стеван. Еркић Дражан</w:t>
            </w:r>
          </w:p>
        </w:tc>
        <w:tc>
          <w:tcPr>
            <w:tcW w:w="1170" w:type="dxa"/>
            <w:gridSpan w:val="2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. др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Милијана Даневска</w:t>
            </w:r>
          </w:p>
        </w:tc>
        <w:tc>
          <w:tcPr>
            <w:tcW w:w="1260" w:type="dxa"/>
            <w:gridSpan w:val="2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Милосављевић Бранислав, Јан Марчек</w:t>
            </w:r>
          </w:p>
        </w:tc>
        <w:tc>
          <w:tcPr>
            <w:tcW w:w="1260" w:type="dxa"/>
            <w:gridSpan w:val="2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доц. др 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Николић Горан, 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 др Форца Божидар</w:t>
            </w:r>
          </w:p>
        </w:tc>
        <w:tc>
          <w:tcPr>
            <w:tcW w:w="1260" w:type="dxa"/>
            <w:gridSpan w:val="2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проф. др 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Миодраг Гордић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 др Форца Божидар</w:t>
            </w:r>
          </w:p>
        </w:tc>
        <w:tc>
          <w:tcPr>
            <w:tcW w:w="1350" w:type="dxa"/>
            <w:gridSpan w:val="2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др Синиша Достић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др Миодраг Гордић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06964" w:rsidRPr="006543C4" w:rsidTr="004C0B56">
        <w:tc>
          <w:tcPr>
            <w:tcW w:w="9810" w:type="dxa"/>
            <w:gridSpan w:val="13"/>
          </w:tcPr>
          <w:p w:rsidR="00606964" w:rsidRPr="006543C4" w:rsidRDefault="00606964" w:rsidP="004C0B56">
            <w:pPr>
              <w:jc w:val="center"/>
              <w:rPr>
                <w:rFonts w:ascii="Calibri" w:hAnsi="Calibri" w:cs="Calibri"/>
              </w:rPr>
            </w:pPr>
            <w:r w:rsidRPr="006543C4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606964" w:rsidRPr="006543C4" w:rsidTr="004C0B56">
        <w:tc>
          <w:tcPr>
            <w:tcW w:w="1079" w:type="dxa"/>
          </w:tcPr>
          <w:p w:rsidR="00606964" w:rsidRPr="006543C4" w:rsidRDefault="00606964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9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1170" w:type="dxa"/>
            <w:gridSpan w:val="2"/>
            <w:vAlign w:val="bottom"/>
          </w:tcPr>
          <w:p w:rsidR="00606964" w:rsidRPr="007F6113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4.75</w:t>
            </w:r>
          </w:p>
        </w:tc>
        <w:tc>
          <w:tcPr>
            <w:tcW w:w="1170" w:type="dxa"/>
            <w:gridSpan w:val="2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260" w:type="dxa"/>
            <w:gridSpan w:val="2"/>
            <w:vAlign w:val="bottom"/>
          </w:tcPr>
          <w:p w:rsidR="00606964" w:rsidRPr="007F6113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1260" w:type="dxa"/>
            <w:gridSpan w:val="2"/>
            <w:vAlign w:val="bottom"/>
          </w:tcPr>
          <w:p w:rsidR="00606964" w:rsidRPr="007F6113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1260" w:type="dxa"/>
            <w:gridSpan w:val="2"/>
            <w:vAlign w:val="bottom"/>
          </w:tcPr>
          <w:p w:rsidR="00606964" w:rsidRPr="007F6113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1332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</w:tr>
      <w:tr w:rsidR="00606964" w:rsidRPr="006543C4" w:rsidTr="004C0B56">
        <w:tc>
          <w:tcPr>
            <w:tcW w:w="1079" w:type="dxa"/>
          </w:tcPr>
          <w:p w:rsidR="00606964" w:rsidRPr="006543C4" w:rsidRDefault="00606964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bottom"/>
          </w:tcPr>
          <w:p w:rsidR="00606964" w:rsidRPr="007F6113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170" w:type="dxa"/>
            <w:gridSpan w:val="2"/>
            <w:vAlign w:val="bottom"/>
          </w:tcPr>
          <w:p w:rsidR="00606964" w:rsidRPr="007F6113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  <w:tc>
          <w:tcPr>
            <w:tcW w:w="1170" w:type="dxa"/>
            <w:gridSpan w:val="2"/>
            <w:vAlign w:val="bottom"/>
          </w:tcPr>
          <w:p w:rsidR="00606964" w:rsidRPr="007F6113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260" w:type="dxa"/>
            <w:gridSpan w:val="2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260" w:type="dxa"/>
            <w:gridSpan w:val="2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260" w:type="dxa"/>
            <w:gridSpan w:val="2"/>
            <w:vAlign w:val="bottom"/>
          </w:tcPr>
          <w:p w:rsidR="00606964" w:rsidRPr="007F6113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  <w:tc>
          <w:tcPr>
            <w:tcW w:w="1332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</w:tr>
      <w:tr w:rsidR="00606964" w:rsidRPr="006543C4" w:rsidTr="004C0B56">
        <w:tc>
          <w:tcPr>
            <w:tcW w:w="1079" w:type="dxa"/>
          </w:tcPr>
          <w:p w:rsidR="00606964" w:rsidRPr="006543C4" w:rsidRDefault="00606964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43C4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9" w:type="dxa"/>
            <w:vAlign w:val="bottom"/>
          </w:tcPr>
          <w:p w:rsidR="00606964" w:rsidRPr="007F6113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4.73</w:t>
            </w:r>
          </w:p>
        </w:tc>
        <w:tc>
          <w:tcPr>
            <w:tcW w:w="1170" w:type="dxa"/>
            <w:gridSpan w:val="2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  <w:tc>
          <w:tcPr>
            <w:tcW w:w="1170" w:type="dxa"/>
            <w:gridSpan w:val="2"/>
            <w:vAlign w:val="bottom"/>
          </w:tcPr>
          <w:p w:rsidR="00606964" w:rsidRPr="007F6113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1260" w:type="dxa"/>
            <w:gridSpan w:val="2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260" w:type="dxa"/>
            <w:gridSpan w:val="2"/>
            <w:vAlign w:val="bottom"/>
          </w:tcPr>
          <w:p w:rsidR="00606964" w:rsidRPr="007F6113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1260" w:type="dxa"/>
            <w:gridSpan w:val="2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</w:t>
            </w:r>
          </w:p>
        </w:tc>
        <w:tc>
          <w:tcPr>
            <w:tcW w:w="1332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4.70</w:t>
            </w:r>
          </w:p>
        </w:tc>
      </w:tr>
    </w:tbl>
    <w:p w:rsidR="00606964" w:rsidRDefault="00606964" w:rsidP="00606964">
      <w:pPr>
        <w:jc w:val="both"/>
        <w:rPr>
          <w:rFonts w:ascii="Times New Roman" w:hAnsi="Times New Roman" w:cs="Times New Roman"/>
        </w:rPr>
      </w:pPr>
    </w:p>
    <w:p w:rsidR="00840089" w:rsidRPr="00606964" w:rsidRDefault="00606964" w:rsidP="00840089">
      <w:pPr>
        <w:jc w:val="both"/>
        <w:rPr>
          <w:rFonts w:ascii="Times New Roman" w:hAnsi="Times New Roman" w:cs="Times New Roman"/>
          <w:color w:val="FF0000"/>
        </w:rPr>
      </w:pPr>
      <w:r w:rsidRPr="007F6113">
        <w:rPr>
          <w:rFonts w:ascii="Times New Roman" w:hAnsi="Times New Roman" w:cs="Times New Roman"/>
        </w:rPr>
        <w:t xml:space="preserve">Из табеле 2 се уочава да су сви наставници по предметима оцењени оценама преко 4.5. Највећи број просечнх оцена се крећу у распону од 4.60 до 4.80, што је одличан резултат. </w:t>
      </w:r>
      <w:r w:rsidRPr="008E3934">
        <w:rPr>
          <w:rFonts w:ascii="Times New Roman" w:hAnsi="Times New Roman" w:cs="Times New Roman"/>
        </w:rPr>
        <w:t>У табели 1 се уочава да су резултати за 2022/23  академску годину бољи у односу на предходну годину,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EA3D64" w:rsidRPr="00C4288E" w:rsidRDefault="00EA3D64" w:rsidP="00840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800">
        <w:rPr>
          <w:rFonts w:ascii="Times New Roman" w:hAnsi="Times New Roman" w:cs="Times New Roman"/>
          <w:b/>
          <w:sz w:val="24"/>
          <w:szCs w:val="24"/>
        </w:rPr>
        <w:t>Анализа студијског пограма МАС Право</w:t>
      </w:r>
    </w:p>
    <w:p w:rsidR="00EA3D64" w:rsidRDefault="00EA3D64" w:rsidP="00EA3D64">
      <w:pPr>
        <w:jc w:val="both"/>
        <w:rPr>
          <w:rFonts w:ascii="Times New Roman" w:hAnsi="Times New Roman" w:cs="Times New Roman"/>
        </w:rPr>
      </w:pPr>
      <w:r w:rsidRPr="00572426">
        <w:rPr>
          <w:rFonts w:ascii="Times New Roman" w:hAnsi="Times New Roman" w:cs="Times New Roman"/>
        </w:rPr>
        <w:t xml:space="preserve">Анкета је вршена на </w:t>
      </w:r>
      <w:r w:rsidRPr="00830F52">
        <w:rPr>
          <w:rFonts w:ascii="Times New Roman" w:hAnsi="Times New Roman" w:cs="Times New Roman"/>
        </w:rPr>
        <w:t>три генерације студента</w:t>
      </w:r>
      <w:r>
        <w:rPr>
          <w:rFonts w:ascii="Times New Roman" w:hAnsi="Times New Roman" w:cs="Times New Roman"/>
        </w:rPr>
        <w:t>, за 2020/21, 2021/2022 и 2022/23 академску годину. Просечне оцене за наведене године, као и просечна оце</w:t>
      </w:r>
      <w:r w:rsidR="00E16BE4">
        <w:rPr>
          <w:rFonts w:ascii="Times New Roman" w:hAnsi="Times New Roman" w:cs="Times New Roman"/>
          <w:lang/>
        </w:rPr>
        <w:t>на</w:t>
      </w:r>
      <w:r>
        <w:rPr>
          <w:rFonts w:ascii="Times New Roman" w:hAnsi="Times New Roman" w:cs="Times New Roman"/>
        </w:rPr>
        <w:t xml:space="preserve"> за све три године су датe у табели 1. Р</w:t>
      </w:r>
      <w:r w:rsidRPr="00572426">
        <w:rPr>
          <w:rFonts w:ascii="Times New Roman" w:hAnsi="Times New Roman" w:cs="Times New Roman"/>
        </w:rPr>
        <w:t>езултати показују да су студенти задовољни наставницима који су ангажовани на овом студијском програму по свим критеријумима  и то</w:t>
      </w:r>
      <w:r>
        <w:rPr>
          <w:rFonts w:ascii="Times New Roman" w:hAnsi="Times New Roman" w:cs="Times New Roman"/>
        </w:rPr>
        <w:t>:</w:t>
      </w:r>
    </w:p>
    <w:p w:rsidR="00EA3D64" w:rsidRPr="00CD24BC" w:rsidRDefault="00EA3D64" w:rsidP="00EA3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378" w:type="dxa"/>
        <w:tblLayout w:type="fixed"/>
        <w:tblLook w:val="04A0"/>
      </w:tblPr>
      <w:tblGrid>
        <w:gridCol w:w="5148"/>
        <w:gridCol w:w="990"/>
        <w:gridCol w:w="1080"/>
        <w:gridCol w:w="990"/>
        <w:gridCol w:w="1170"/>
      </w:tblGrid>
      <w:tr w:rsidR="00EA3D64" w:rsidRPr="00093961" w:rsidTr="00EA3D64">
        <w:tc>
          <w:tcPr>
            <w:tcW w:w="5148" w:type="dxa"/>
          </w:tcPr>
          <w:p w:rsidR="00EA3D64" w:rsidRPr="00093961" w:rsidRDefault="00EA3D64" w:rsidP="00EA3D64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990" w:type="dxa"/>
          </w:tcPr>
          <w:p w:rsidR="00EA3D64" w:rsidRPr="00922E8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A3D64" w:rsidRPr="00922E8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EA3D64" w:rsidRPr="00922E85" w:rsidRDefault="00EA3D64" w:rsidP="00EA3D64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EA3D64" w:rsidRPr="00093961" w:rsidRDefault="00EA3D64" w:rsidP="00EA3D64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170" w:type="dxa"/>
            <w:vAlign w:val="bottom"/>
          </w:tcPr>
          <w:p w:rsidR="00542800" w:rsidRPr="00337455" w:rsidRDefault="00542800" w:rsidP="00BA317E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4.44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170" w:type="dxa"/>
            <w:vAlign w:val="bottom"/>
          </w:tcPr>
          <w:p w:rsidR="00542800" w:rsidRPr="00337455" w:rsidRDefault="00542800" w:rsidP="00BA317E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4.44</w:t>
            </w:r>
          </w:p>
        </w:tc>
      </w:tr>
      <w:tr w:rsidR="00542800" w:rsidRPr="00393D50" w:rsidTr="00EA3D64">
        <w:trPr>
          <w:trHeight w:val="70"/>
        </w:trPr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170" w:type="dxa"/>
            <w:vAlign w:val="bottom"/>
          </w:tcPr>
          <w:p w:rsidR="00542800" w:rsidRPr="00337455" w:rsidRDefault="00542800" w:rsidP="00BA317E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4.46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4.44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170" w:type="dxa"/>
            <w:vAlign w:val="bottom"/>
          </w:tcPr>
          <w:p w:rsidR="00542800" w:rsidRPr="00337455" w:rsidRDefault="00542800" w:rsidP="00BA317E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4.48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 xml:space="preserve">План наставе се реализује по унапред утврђеном </w:t>
            </w:r>
            <w:r w:rsidRPr="00393D50">
              <w:rPr>
                <w:rFonts w:ascii="Times New Roman" w:hAnsi="Times New Roman" w:cs="Times New Roman"/>
              </w:rPr>
              <w:lastRenderedPageBreak/>
              <w:t>садржају предмета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4.42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  <w:tc>
          <w:tcPr>
            <w:tcW w:w="1170" w:type="dxa"/>
            <w:vAlign w:val="bottom"/>
          </w:tcPr>
          <w:p w:rsidR="00542800" w:rsidRPr="00337455" w:rsidRDefault="00542800" w:rsidP="00BA317E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4.47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lastRenderedPageBreak/>
              <w:t>Којом оценом би оценили интерактивност наставе?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4.36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4.44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1170" w:type="dxa"/>
            <w:vAlign w:val="bottom"/>
          </w:tcPr>
          <w:p w:rsidR="00542800" w:rsidRPr="00337455" w:rsidRDefault="00542800" w:rsidP="00BA317E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4.42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4.38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170" w:type="dxa"/>
            <w:vAlign w:val="bottom"/>
          </w:tcPr>
          <w:p w:rsidR="00542800" w:rsidRPr="00337455" w:rsidRDefault="00542800" w:rsidP="00BA317E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4.44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170" w:type="dxa"/>
            <w:vAlign w:val="bottom"/>
          </w:tcPr>
          <w:p w:rsidR="00542800" w:rsidRPr="00337455" w:rsidRDefault="00542800" w:rsidP="00BA317E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4.45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4.35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1170" w:type="dxa"/>
            <w:vAlign w:val="bottom"/>
          </w:tcPr>
          <w:p w:rsidR="00542800" w:rsidRPr="00337455" w:rsidRDefault="00542800" w:rsidP="00BA317E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4.40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542800" w:rsidRPr="00AF0BA2" w:rsidRDefault="00542800" w:rsidP="00BA317E">
            <w:pPr>
              <w:jc w:val="right"/>
              <w:rPr>
                <w:rFonts w:ascii="Calibri" w:hAnsi="Calibri" w:cs="Calibri"/>
              </w:rPr>
            </w:pPr>
            <w:r w:rsidRPr="00AF0BA2">
              <w:rPr>
                <w:rFonts w:ascii="Calibri" w:hAnsi="Calibri" w:cs="Calibri"/>
              </w:rPr>
              <w:t>4.49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170" w:type="dxa"/>
            <w:vAlign w:val="bottom"/>
          </w:tcPr>
          <w:p w:rsidR="00542800" w:rsidRPr="00AF0BA2" w:rsidRDefault="00542800" w:rsidP="00BA317E">
            <w:pPr>
              <w:jc w:val="right"/>
              <w:rPr>
                <w:rFonts w:ascii="Calibri" w:hAnsi="Calibri" w:cs="Calibri"/>
              </w:rPr>
            </w:pPr>
            <w:r w:rsidRPr="00AF0BA2">
              <w:rPr>
                <w:rFonts w:ascii="Calibri" w:hAnsi="Calibri" w:cs="Calibri"/>
              </w:rPr>
              <w:t>4.48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1170" w:type="dxa"/>
            <w:vAlign w:val="bottom"/>
          </w:tcPr>
          <w:p w:rsidR="00542800" w:rsidRPr="00AF0BA2" w:rsidRDefault="00542800" w:rsidP="00BA317E">
            <w:pPr>
              <w:jc w:val="right"/>
              <w:rPr>
                <w:rFonts w:ascii="Calibri" w:hAnsi="Calibri" w:cs="Calibri"/>
              </w:rPr>
            </w:pPr>
            <w:r w:rsidRPr="00AF0BA2">
              <w:rPr>
                <w:rFonts w:ascii="Calibri" w:hAnsi="Calibri" w:cs="Calibri"/>
              </w:rPr>
              <w:t>4.43</w:t>
            </w:r>
          </w:p>
        </w:tc>
      </w:tr>
      <w:tr w:rsidR="00542800" w:rsidRPr="00393D50" w:rsidTr="00EA3D64">
        <w:tc>
          <w:tcPr>
            <w:tcW w:w="5148" w:type="dxa"/>
          </w:tcPr>
          <w:p w:rsidR="00542800" w:rsidRPr="00393D50" w:rsidRDefault="00542800" w:rsidP="00EA3D6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</w:t>
            </w:r>
          </w:p>
        </w:tc>
        <w:tc>
          <w:tcPr>
            <w:tcW w:w="108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990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170" w:type="dxa"/>
            <w:vAlign w:val="bottom"/>
          </w:tcPr>
          <w:p w:rsidR="00542800" w:rsidRPr="00AF0BA2" w:rsidRDefault="00542800" w:rsidP="00BA317E">
            <w:pPr>
              <w:jc w:val="right"/>
              <w:rPr>
                <w:rFonts w:ascii="Calibri" w:hAnsi="Calibri" w:cs="Calibri"/>
              </w:rPr>
            </w:pPr>
            <w:r w:rsidRPr="00AF0BA2">
              <w:rPr>
                <w:rFonts w:ascii="Calibri" w:hAnsi="Calibri" w:cs="Calibri"/>
              </w:rPr>
              <w:t>4.44</w:t>
            </w:r>
          </w:p>
        </w:tc>
      </w:tr>
    </w:tbl>
    <w:p w:rsidR="00EA3D64" w:rsidRDefault="00EA3D64" w:rsidP="00EA3D64">
      <w:pPr>
        <w:jc w:val="both"/>
        <w:rPr>
          <w:rFonts w:ascii="Times New Roman" w:hAnsi="Times New Roman" w:cs="Times New Roman"/>
        </w:rPr>
      </w:pPr>
    </w:p>
    <w:p w:rsidR="00EA3D64" w:rsidRDefault="00EA3D64" w:rsidP="00EA3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Layout w:type="fixed"/>
        <w:tblLook w:val="04A0"/>
      </w:tblPr>
      <w:tblGrid>
        <w:gridCol w:w="1080"/>
        <w:gridCol w:w="1248"/>
        <w:gridCol w:w="1002"/>
        <w:gridCol w:w="969"/>
        <w:gridCol w:w="1037"/>
        <w:gridCol w:w="1193"/>
        <w:gridCol w:w="1093"/>
        <w:gridCol w:w="1468"/>
      </w:tblGrid>
      <w:tr w:rsidR="00EA3D64" w:rsidRPr="000D0061" w:rsidTr="00EA3D64">
        <w:tc>
          <w:tcPr>
            <w:tcW w:w="1080" w:type="dxa"/>
          </w:tcPr>
          <w:p w:rsidR="00EA3D64" w:rsidRPr="000D0061" w:rsidRDefault="00EA3D64" w:rsidP="00EA3D6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0D0061">
              <w:rPr>
                <w:b/>
                <w:sz w:val="20"/>
              </w:rPr>
              <w:t>Предмет</w:t>
            </w:r>
          </w:p>
        </w:tc>
        <w:tc>
          <w:tcPr>
            <w:tcW w:w="1248" w:type="dxa"/>
          </w:tcPr>
          <w:p w:rsidR="00EA3D64" w:rsidRPr="00776DDB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6DDB">
              <w:rPr>
                <w:rFonts w:ascii="Times New Roman" w:hAnsi="Times New Roman" w:cs="Times New Roman"/>
                <w:sz w:val="18"/>
                <w:szCs w:val="18"/>
              </w:rPr>
              <w:t>Mетодологијанаучно</w:t>
            </w:r>
            <w:r w:rsidRPr="00776D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 истраживања</w:t>
            </w:r>
          </w:p>
        </w:tc>
        <w:tc>
          <w:tcPr>
            <w:tcW w:w="1002" w:type="dxa"/>
          </w:tcPr>
          <w:p w:rsidR="00EA3D64" w:rsidRPr="00776DDB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Институције и право ЕУ</w:t>
            </w:r>
          </w:p>
        </w:tc>
        <w:tc>
          <w:tcPr>
            <w:tcW w:w="969" w:type="dxa"/>
          </w:tcPr>
          <w:p w:rsidR="00EA3D64" w:rsidRPr="00776DDB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6D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Право спољне трговине</w:t>
            </w:r>
          </w:p>
        </w:tc>
        <w:tc>
          <w:tcPr>
            <w:tcW w:w="1037" w:type="dxa"/>
          </w:tcPr>
          <w:p w:rsidR="00EA3D64" w:rsidRPr="00776DDB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6D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Међународна сарадња у сузбијању криминалитета</w:t>
            </w:r>
          </w:p>
        </w:tc>
        <w:tc>
          <w:tcPr>
            <w:tcW w:w="1193" w:type="dxa"/>
          </w:tcPr>
          <w:p w:rsidR="00EA3D64" w:rsidRPr="00776DDB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6D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Међународне финансије и финансијско право</w:t>
            </w:r>
          </w:p>
        </w:tc>
        <w:tc>
          <w:tcPr>
            <w:tcW w:w="1093" w:type="dxa"/>
          </w:tcPr>
          <w:p w:rsidR="00EA3D64" w:rsidRPr="00776DDB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6D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Међународно кривично право</w:t>
            </w:r>
          </w:p>
        </w:tc>
        <w:tc>
          <w:tcPr>
            <w:tcW w:w="1468" w:type="dxa"/>
          </w:tcPr>
          <w:p w:rsidR="00EA3D64" w:rsidRPr="00776DDB" w:rsidRDefault="00EA3D64" w:rsidP="00EA3D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6D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Међународни судови и арбитраже</w:t>
            </w:r>
          </w:p>
        </w:tc>
      </w:tr>
      <w:tr w:rsidR="00606964" w:rsidRPr="000D0061" w:rsidTr="004C0B56">
        <w:tc>
          <w:tcPr>
            <w:tcW w:w="1080" w:type="dxa"/>
          </w:tcPr>
          <w:p w:rsidR="00606964" w:rsidRPr="000D0061" w:rsidRDefault="00606964" w:rsidP="00EA3D64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1248" w:type="dxa"/>
            <w:vAlign w:val="center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Миодраг Гордић</w:t>
            </w:r>
          </w:p>
        </w:tc>
        <w:tc>
          <w:tcPr>
            <w:tcW w:w="1002" w:type="dxa"/>
            <w:vAlign w:val="center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Милијана Даневска</w:t>
            </w:r>
          </w:p>
        </w:tc>
        <w:tc>
          <w:tcPr>
            <w:tcW w:w="969" w:type="dxa"/>
            <w:vAlign w:val="center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доц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. др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Ана Опачић</w:t>
            </w:r>
          </w:p>
        </w:tc>
        <w:tc>
          <w:tcPr>
            <w:tcW w:w="1037" w:type="dxa"/>
            <w:vAlign w:val="center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доц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Синиша Достић</w:t>
            </w:r>
          </w:p>
        </w:tc>
        <w:tc>
          <w:tcPr>
            <w:tcW w:w="1193" w:type="dxa"/>
            <w:vAlign w:val="center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Владан Станковић</w:t>
            </w:r>
          </w:p>
        </w:tc>
        <w:tc>
          <w:tcPr>
            <w:tcW w:w="1093" w:type="dxa"/>
            <w:vAlign w:val="center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проф. др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Милан Милошевић,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Алмин Даутбеговић</w:t>
            </w:r>
          </w:p>
        </w:tc>
        <w:tc>
          <w:tcPr>
            <w:tcW w:w="1468" w:type="dxa"/>
            <w:vAlign w:val="center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доц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. др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Дакић Драган</w:t>
            </w:r>
          </w:p>
        </w:tc>
      </w:tr>
      <w:tr w:rsidR="00EA3D64" w:rsidRPr="000D0061" w:rsidTr="00EA3D64">
        <w:tc>
          <w:tcPr>
            <w:tcW w:w="9090" w:type="dxa"/>
            <w:gridSpan w:val="8"/>
          </w:tcPr>
          <w:p w:rsidR="00EA3D64" w:rsidRPr="000D0061" w:rsidRDefault="00EA3D64" w:rsidP="00EA3D64">
            <w:pPr>
              <w:jc w:val="center"/>
              <w:rPr>
                <w:rFonts w:ascii="Times New Roman" w:hAnsi="Times New Roman" w:cs="Times New Roman"/>
              </w:rPr>
            </w:pPr>
            <w:r w:rsidRPr="000D0061">
              <w:rPr>
                <w:rFonts w:ascii="Times New Roman" w:hAnsi="Times New Roman" w:cs="Times New Roman"/>
              </w:rPr>
              <w:t>Просечна оцена по предметима</w:t>
            </w:r>
          </w:p>
        </w:tc>
      </w:tr>
      <w:tr w:rsidR="00542800" w:rsidRPr="000D0061" w:rsidTr="00A101FF">
        <w:tc>
          <w:tcPr>
            <w:tcW w:w="1080" w:type="dxa"/>
          </w:tcPr>
          <w:p w:rsidR="00542800" w:rsidRPr="000D0061" w:rsidRDefault="00542800" w:rsidP="00EA3D64">
            <w:pPr>
              <w:jc w:val="both"/>
              <w:rPr>
                <w:rFonts w:ascii="Times New Roman" w:hAnsi="Times New Roman" w:cs="Times New Roman"/>
              </w:rPr>
            </w:pPr>
            <w:r w:rsidRPr="000D00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1248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  <w:tc>
          <w:tcPr>
            <w:tcW w:w="1002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4.68</w:t>
            </w:r>
          </w:p>
        </w:tc>
        <w:tc>
          <w:tcPr>
            <w:tcW w:w="969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1037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4.17</w:t>
            </w:r>
          </w:p>
        </w:tc>
        <w:tc>
          <w:tcPr>
            <w:tcW w:w="1193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3.86</w:t>
            </w:r>
          </w:p>
        </w:tc>
        <w:tc>
          <w:tcPr>
            <w:tcW w:w="1093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4.34</w:t>
            </w:r>
          </w:p>
        </w:tc>
        <w:tc>
          <w:tcPr>
            <w:tcW w:w="1468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</w:tr>
      <w:tr w:rsidR="00542800" w:rsidRPr="000D0061" w:rsidTr="00A101FF">
        <w:tc>
          <w:tcPr>
            <w:tcW w:w="1080" w:type="dxa"/>
          </w:tcPr>
          <w:p w:rsidR="00542800" w:rsidRPr="000D0061" w:rsidRDefault="00542800" w:rsidP="00EA3D64">
            <w:pPr>
              <w:jc w:val="both"/>
              <w:rPr>
                <w:rFonts w:ascii="Times New Roman" w:hAnsi="Times New Roman" w:cs="Times New Roman"/>
              </w:rPr>
            </w:pPr>
            <w:r w:rsidRPr="000D00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248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</w:t>
            </w:r>
          </w:p>
        </w:tc>
        <w:tc>
          <w:tcPr>
            <w:tcW w:w="1002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  <w:tc>
          <w:tcPr>
            <w:tcW w:w="969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  <w:tc>
          <w:tcPr>
            <w:tcW w:w="1037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4.23</w:t>
            </w:r>
          </w:p>
        </w:tc>
        <w:tc>
          <w:tcPr>
            <w:tcW w:w="1193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4.21</w:t>
            </w:r>
          </w:p>
        </w:tc>
        <w:tc>
          <w:tcPr>
            <w:tcW w:w="1093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4.36</w:t>
            </w:r>
          </w:p>
        </w:tc>
        <w:tc>
          <w:tcPr>
            <w:tcW w:w="1468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4.62</w:t>
            </w:r>
          </w:p>
        </w:tc>
      </w:tr>
      <w:tr w:rsidR="00542800" w:rsidRPr="000D0061" w:rsidTr="00EA3D64">
        <w:tc>
          <w:tcPr>
            <w:tcW w:w="1080" w:type="dxa"/>
          </w:tcPr>
          <w:p w:rsidR="00542800" w:rsidRPr="00922E85" w:rsidRDefault="00542800" w:rsidP="00EA3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248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  <w:tc>
          <w:tcPr>
            <w:tcW w:w="1002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4.71</w:t>
            </w:r>
          </w:p>
        </w:tc>
        <w:tc>
          <w:tcPr>
            <w:tcW w:w="969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037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4.25</w:t>
            </w:r>
          </w:p>
        </w:tc>
        <w:tc>
          <w:tcPr>
            <w:tcW w:w="1193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4.23</w:t>
            </w:r>
          </w:p>
        </w:tc>
        <w:tc>
          <w:tcPr>
            <w:tcW w:w="1093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4.38</w:t>
            </w:r>
          </w:p>
        </w:tc>
        <w:tc>
          <w:tcPr>
            <w:tcW w:w="1468" w:type="dxa"/>
            <w:vAlign w:val="bottom"/>
          </w:tcPr>
          <w:p w:rsidR="00542800" w:rsidRDefault="00542800" w:rsidP="00BA31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</w:tr>
    </w:tbl>
    <w:p w:rsidR="00EA3D64" w:rsidRPr="00922E85" w:rsidRDefault="00EA3D64" w:rsidP="00EA3D64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542800" w:rsidRPr="001B3553" w:rsidRDefault="00542800" w:rsidP="00542800">
      <w:pPr>
        <w:tabs>
          <w:tab w:val="left" w:pos="630"/>
        </w:tabs>
        <w:jc w:val="both"/>
        <w:rPr>
          <w:rFonts w:ascii="Times New Roman" w:hAnsi="Times New Roman" w:cs="Times New Roman"/>
          <w:color w:val="FF0000"/>
        </w:rPr>
      </w:pPr>
      <w:r w:rsidRPr="00CA48F2">
        <w:rPr>
          <w:rFonts w:ascii="Times New Roman" w:hAnsi="Times New Roman" w:cs="Times New Roman"/>
        </w:rPr>
        <w:t xml:space="preserve">Из табеле 2 се уочава да су сви наставници по предметима оцењени оценама преко 4,20, </w:t>
      </w:r>
      <w:r w:rsidRPr="00CA48F2">
        <w:rPr>
          <w:rFonts w:ascii="Times New Roman" w:hAnsi="Times New Roman" w:cs="Times New Roman"/>
          <w:lang/>
        </w:rPr>
        <w:t>са изузетком професора на предмету</w:t>
      </w:r>
      <w:r>
        <w:rPr>
          <w:rFonts w:ascii="Times New Roman" w:hAnsi="Times New Roman" w:cs="Times New Roman"/>
          <w:color w:val="FF0000"/>
          <w:lang/>
        </w:rPr>
        <w:t xml:space="preserve"> </w:t>
      </w:r>
      <w:r w:rsidRPr="00CA48F2">
        <w:rPr>
          <w:rFonts w:ascii="Times New Roman" w:hAnsi="Times New Roman" w:cs="Times New Roman"/>
          <w:lang w:val="sr-Cyrl-CS"/>
        </w:rPr>
        <w:t xml:space="preserve">Међународне финансије и финансијско право и Међународна сарадња у сузбијању криминалитета </w:t>
      </w:r>
      <w:r>
        <w:rPr>
          <w:rFonts w:ascii="Times New Roman" w:hAnsi="Times New Roman" w:cs="Times New Roman"/>
          <w:lang w:val="sr-Cyrl-CS"/>
        </w:rPr>
        <w:t xml:space="preserve">у школској 2020/21, што је кориговано у наредним </w:t>
      </w:r>
      <w:r w:rsidRPr="00CA48F2">
        <w:rPr>
          <w:rFonts w:ascii="Times New Roman" w:hAnsi="Times New Roman" w:cs="Times New Roman"/>
          <w:lang w:val="sr-Cyrl-CS"/>
        </w:rPr>
        <w:t>анализираним годинама</w:t>
      </w:r>
      <w:r w:rsidRPr="00CA48F2">
        <w:rPr>
          <w:rFonts w:ascii="Times New Roman" w:hAnsi="Times New Roman" w:cs="Times New Roman"/>
        </w:rPr>
        <w:t xml:space="preserve">. </w:t>
      </w:r>
      <w:r w:rsidRPr="00CA48F2">
        <w:rPr>
          <w:rFonts w:ascii="Times New Roman" w:hAnsi="Times New Roman" w:cs="Times New Roman"/>
          <w:lang/>
        </w:rPr>
        <w:t>Уочава се</w:t>
      </w:r>
      <w:r w:rsidRPr="00CA48F2">
        <w:rPr>
          <w:rFonts w:ascii="Times New Roman" w:hAnsi="Times New Roman" w:cs="Times New Roman"/>
        </w:rPr>
        <w:t xml:space="preserve"> тренд повећања просечн</w:t>
      </w:r>
      <w:r w:rsidRPr="00CA48F2">
        <w:rPr>
          <w:rFonts w:ascii="Times New Roman" w:hAnsi="Times New Roman" w:cs="Times New Roman"/>
          <w:lang/>
        </w:rPr>
        <w:t>их</w:t>
      </w:r>
      <w:r w:rsidRPr="00CA48F2">
        <w:rPr>
          <w:rFonts w:ascii="Times New Roman" w:hAnsi="Times New Roman" w:cs="Times New Roman"/>
        </w:rPr>
        <w:t xml:space="preserve"> оцен</w:t>
      </w:r>
      <w:r w:rsidRPr="00CA48F2">
        <w:rPr>
          <w:rFonts w:ascii="Times New Roman" w:hAnsi="Times New Roman" w:cs="Times New Roman"/>
          <w:lang/>
        </w:rPr>
        <w:t>а на свим предметима</w:t>
      </w:r>
      <w:r w:rsidRPr="00CA48F2">
        <w:rPr>
          <w:rFonts w:ascii="Times New Roman" w:hAnsi="Times New Roman" w:cs="Times New Roman"/>
        </w:rPr>
        <w:t xml:space="preserve"> у </w:t>
      </w:r>
      <w:r w:rsidRPr="00425C5F">
        <w:rPr>
          <w:rFonts w:ascii="Times New Roman" w:hAnsi="Times New Roman" w:cs="Times New Roman"/>
        </w:rPr>
        <w:t>наредним годинама. Просечне оцене се крећу у распону од 4.</w:t>
      </w:r>
      <w:r w:rsidRPr="00425C5F">
        <w:rPr>
          <w:rFonts w:ascii="Times New Roman" w:hAnsi="Times New Roman" w:cs="Times New Roman"/>
          <w:lang/>
        </w:rPr>
        <w:t>21</w:t>
      </w:r>
      <w:r w:rsidRPr="00425C5F">
        <w:rPr>
          <w:rFonts w:ascii="Times New Roman" w:hAnsi="Times New Roman" w:cs="Times New Roman"/>
        </w:rPr>
        <w:t xml:space="preserve"> до 4.</w:t>
      </w:r>
      <w:r w:rsidRPr="00425C5F">
        <w:rPr>
          <w:rFonts w:ascii="Times New Roman" w:hAnsi="Times New Roman" w:cs="Times New Roman"/>
          <w:lang/>
        </w:rPr>
        <w:t>71</w:t>
      </w:r>
      <w:r w:rsidRPr="00425C5F">
        <w:rPr>
          <w:rFonts w:ascii="Times New Roman" w:hAnsi="Times New Roman" w:cs="Times New Roman"/>
        </w:rPr>
        <w:t xml:space="preserve"> што је одличан резултат. У табели 1 се уочава да су оцене прилично уједначене, као и тренд повећања просечне оцене,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840089" w:rsidRPr="00C4288E" w:rsidRDefault="00840089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B56" w:rsidRDefault="004C0B56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B56" w:rsidRDefault="004C0B56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964">
        <w:rPr>
          <w:rFonts w:ascii="Times New Roman" w:hAnsi="Times New Roman" w:cs="Times New Roman"/>
          <w:b/>
          <w:sz w:val="24"/>
          <w:szCs w:val="24"/>
        </w:rPr>
        <w:t>Анализа студијског пограма МАС Пословна економија</w:t>
      </w:r>
    </w:p>
    <w:p w:rsidR="00606964" w:rsidRDefault="00606964" w:rsidP="00606964">
      <w:pPr>
        <w:jc w:val="both"/>
        <w:rPr>
          <w:rFonts w:ascii="Times New Roman" w:hAnsi="Times New Roman" w:cs="Times New Roman"/>
        </w:rPr>
      </w:pPr>
      <w:r w:rsidRPr="00572426">
        <w:rPr>
          <w:rFonts w:ascii="Times New Roman" w:hAnsi="Times New Roman" w:cs="Times New Roman"/>
        </w:rPr>
        <w:lastRenderedPageBreak/>
        <w:t xml:space="preserve">Анкета је вршена на </w:t>
      </w:r>
      <w:r w:rsidRPr="00830F52">
        <w:rPr>
          <w:rFonts w:ascii="Times New Roman" w:hAnsi="Times New Roman" w:cs="Times New Roman"/>
        </w:rPr>
        <w:t>три генерације студента</w:t>
      </w:r>
      <w:r>
        <w:rPr>
          <w:rFonts w:ascii="Times New Roman" w:hAnsi="Times New Roman" w:cs="Times New Roman"/>
        </w:rPr>
        <w:t>, за 2020/21, 2021/2022 и 2022/23 академску годину. Просечне оцене за наведене године, као и просечна оцеан за све три године су датe у табели 1. Р</w:t>
      </w:r>
      <w:r w:rsidRPr="00572426">
        <w:rPr>
          <w:rFonts w:ascii="Times New Roman" w:hAnsi="Times New Roman" w:cs="Times New Roman"/>
        </w:rPr>
        <w:t>езултати показују да су студенти задовољни наставницима који су ангажовани на овом студијском програму по свим критеријумима  и то</w:t>
      </w:r>
      <w:r>
        <w:rPr>
          <w:rFonts w:ascii="Times New Roman" w:hAnsi="Times New Roman" w:cs="Times New Roman"/>
        </w:rPr>
        <w:t>:</w:t>
      </w:r>
    </w:p>
    <w:p w:rsidR="00606964" w:rsidRPr="00CD24BC" w:rsidRDefault="00606964" w:rsidP="006069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378" w:type="dxa"/>
        <w:tblLayout w:type="fixed"/>
        <w:tblLook w:val="04A0"/>
      </w:tblPr>
      <w:tblGrid>
        <w:gridCol w:w="5148"/>
        <w:gridCol w:w="990"/>
        <w:gridCol w:w="1080"/>
        <w:gridCol w:w="990"/>
        <w:gridCol w:w="1170"/>
      </w:tblGrid>
      <w:tr w:rsidR="00606964" w:rsidRPr="00093961" w:rsidTr="004C0B56">
        <w:tc>
          <w:tcPr>
            <w:tcW w:w="5148" w:type="dxa"/>
          </w:tcPr>
          <w:p w:rsidR="00606964" w:rsidRPr="00093961" w:rsidRDefault="00606964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990" w:type="dxa"/>
          </w:tcPr>
          <w:p w:rsidR="00606964" w:rsidRPr="00922E85" w:rsidRDefault="00606964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606964" w:rsidRPr="00922E85" w:rsidRDefault="00606964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606964" w:rsidRPr="00922E85" w:rsidRDefault="00606964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606964" w:rsidRPr="00093961" w:rsidRDefault="00606964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</w:tr>
      <w:tr w:rsidR="00606964" w:rsidRPr="00393D50" w:rsidTr="004C0B56">
        <w:trPr>
          <w:trHeight w:val="70"/>
        </w:trPr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4.46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</w:tr>
      <w:tr w:rsidR="00606964" w:rsidRPr="00393D50" w:rsidTr="004C0B56">
        <w:tc>
          <w:tcPr>
            <w:tcW w:w="5148" w:type="dxa"/>
          </w:tcPr>
          <w:p w:rsidR="00606964" w:rsidRPr="00393D50" w:rsidRDefault="00606964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08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99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1170" w:type="dxa"/>
            <w:vAlign w:val="bottom"/>
          </w:tcPr>
          <w:p w:rsidR="00606964" w:rsidRPr="00606964" w:rsidRDefault="00606964" w:rsidP="004C0B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64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</w:tr>
    </w:tbl>
    <w:p w:rsidR="00606964" w:rsidRDefault="00606964" w:rsidP="00606964">
      <w:pPr>
        <w:jc w:val="both"/>
        <w:rPr>
          <w:rFonts w:ascii="Times New Roman" w:hAnsi="Times New Roman" w:cs="Times New Roman"/>
        </w:rPr>
      </w:pPr>
    </w:p>
    <w:p w:rsidR="00606964" w:rsidRDefault="00606964" w:rsidP="006069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1350"/>
        <w:gridCol w:w="1080"/>
        <w:gridCol w:w="1080"/>
        <w:gridCol w:w="1080"/>
        <w:gridCol w:w="1080"/>
        <w:gridCol w:w="1170"/>
        <w:gridCol w:w="1350"/>
      </w:tblGrid>
      <w:tr w:rsidR="00606964" w:rsidRPr="000D0061" w:rsidTr="004C0B56">
        <w:tc>
          <w:tcPr>
            <w:tcW w:w="1188" w:type="dxa"/>
          </w:tcPr>
          <w:p w:rsidR="00606964" w:rsidRPr="000D0061" w:rsidRDefault="00606964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0D0061">
              <w:rPr>
                <w:b/>
                <w:sz w:val="20"/>
              </w:rPr>
              <w:t>Предмет</w:t>
            </w:r>
          </w:p>
        </w:tc>
        <w:tc>
          <w:tcPr>
            <w:tcW w:w="1350" w:type="dxa"/>
          </w:tcPr>
          <w:p w:rsidR="00606964" w:rsidRDefault="00606964" w:rsidP="004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Mетодологија научног истраживања</w:t>
            </w:r>
          </w:p>
        </w:tc>
        <w:tc>
          <w:tcPr>
            <w:tcW w:w="1080" w:type="dxa"/>
          </w:tcPr>
          <w:p w:rsidR="00606964" w:rsidRDefault="00606964" w:rsidP="004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Пословна стратегија</w:t>
            </w:r>
          </w:p>
        </w:tc>
        <w:tc>
          <w:tcPr>
            <w:tcW w:w="1080" w:type="dxa"/>
          </w:tcPr>
          <w:p w:rsidR="00606964" w:rsidRDefault="00606964" w:rsidP="004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Савремене корпоративне финансије</w:t>
            </w:r>
          </w:p>
        </w:tc>
        <w:tc>
          <w:tcPr>
            <w:tcW w:w="1080" w:type="dxa"/>
          </w:tcPr>
          <w:p w:rsidR="00606964" w:rsidRDefault="00606964" w:rsidP="004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Електронска трговина и електронски бизнис</w:t>
            </w:r>
          </w:p>
        </w:tc>
        <w:tc>
          <w:tcPr>
            <w:tcW w:w="1080" w:type="dxa"/>
          </w:tcPr>
          <w:p w:rsidR="00606964" w:rsidRDefault="00606964" w:rsidP="004C0B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Управљање финансијским ризиком</w:t>
            </w:r>
          </w:p>
        </w:tc>
        <w:tc>
          <w:tcPr>
            <w:tcW w:w="1170" w:type="dxa"/>
          </w:tcPr>
          <w:p w:rsidR="00606964" w:rsidRDefault="00606964" w:rsidP="004C0B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Берзанско и банкарско пословање</w:t>
            </w:r>
          </w:p>
        </w:tc>
        <w:tc>
          <w:tcPr>
            <w:tcW w:w="1350" w:type="dxa"/>
          </w:tcPr>
          <w:p w:rsidR="00606964" w:rsidRDefault="00606964" w:rsidP="004C0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Међународне финансије</w:t>
            </w:r>
          </w:p>
        </w:tc>
      </w:tr>
      <w:tr w:rsidR="00606964" w:rsidRPr="000D0061" w:rsidTr="004C0B56">
        <w:tc>
          <w:tcPr>
            <w:tcW w:w="1188" w:type="dxa"/>
          </w:tcPr>
          <w:p w:rsidR="00606964" w:rsidRPr="000D0061" w:rsidRDefault="00606964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1350" w:type="dxa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 xml:space="preserve">проф. др 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Миодраг Гордић</w:t>
            </w:r>
          </w:p>
        </w:tc>
        <w:tc>
          <w:tcPr>
            <w:tcW w:w="1080" w:type="dxa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 xml:space="preserve">проф. др </w:t>
            </w:r>
          </w:p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Живота Радосављевић</w:t>
            </w:r>
          </w:p>
        </w:tc>
        <w:tc>
          <w:tcPr>
            <w:tcW w:w="1080" w:type="dxa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 xml:space="preserve">. Др 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Милица Каличанин</w:t>
            </w:r>
          </w:p>
        </w:tc>
        <w:tc>
          <w:tcPr>
            <w:tcW w:w="1080" w:type="dxa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Маја Анђелковић</w:t>
            </w:r>
          </w:p>
        </w:tc>
        <w:tc>
          <w:tcPr>
            <w:tcW w:w="1080" w:type="dxa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доц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 xml:space="preserve">. др 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Милица Каличанин</w:t>
            </w:r>
          </w:p>
        </w:tc>
        <w:tc>
          <w:tcPr>
            <w:tcW w:w="1170" w:type="dxa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доц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 xml:space="preserve">. др 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Вера Крмпот</w:t>
            </w:r>
          </w:p>
        </w:tc>
        <w:tc>
          <w:tcPr>
            <w:tcW w:w="1350" w:type="dxa"/>
          </w:tcPr>
          <w:p w:rsidR="00606964" w:rsidRPr="00606964" w:rsidRDefault="00606964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</w:t>
            </w:r>
            <w:r w:rsidRPr="00606964">
              <w:rPr>
                <w:rFonts w:ascii="Times New Roman" w:hAnsi="Times New Roman" w:cs="Times New Roman"/>
                <w:sz w:val="18"/>
                <w:szCs w:val="18"/>
              </w:rPr>
              <w:t>. др</w:t>
            </w:r>
            <w:r w:rsidRPr="006069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Милица Каличанин</w:t>
            </w:r>
          </w:p>
        </w:tc>
      </w:tr>
      <w:tr w:rsidR="00606964" w:rsidRPr="000D0061" w:rsidTr="004C0B56">
        <w:tc>
          <w:tcPr>
            <w:tcW w:w="9378" w:type="dxa"/>
            <w:gridSpan w:val="8"/>
          </w:tcPr>
          <w:p w:rsidR="00606964" w:rsidRPr="000D0061" w:rsidRDefault="00606964" w:rsidP="004C0B56">
            <w:pPr>
              <w:jc w:val="center"/>
              <w:rPr>
                <w:rFonts w:ascii="Times New Roman" w:hAnsi="Times New Roman" w:cs="Times New Roman"/>
              </w:rPr>
            </w:pPr>
            <w:r w:rsidRPr="000D0061">
              <w:rPr>
                <w:rFonts w:ascii="Times New Roman" w:hAnsi="Times New Roman" w:cs="Times New Roman"/>
              </w:rPr>
              <w:t>Просечна оцена по предметима</w:t>
            </w:r>
          </w:p>
        </w:tc>
      </w:tr>
      <w:tr w:rsidR="00606964" w:rsidRPr="000D0061" w:rsidTr="004C0B56">
        <w:tc>
          <w:tcPr>
            <w:tcW w:w="1188" w:type="dxa"/>
          </w:tcPr>
          <w:p w:rsidR="00606964" w:rsidRPr="000D0061" w:rsidRDefault="00606964" w:rsidP="004C0B56">
            <w:pPr>
              <w:jc w:val="both"/>
              <w:rPr>
                <w:rFonts w:ascii="Times New Roman" w:hAnsi="Times New Roman" w:cs="Times New Roman"/>
              </w:rPr>
            </w:pPr>
            <w:r w:rsidRPr="000D00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135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4.71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3.78</w:t>
            </w:r>
          </w:p>
        </w:tc>
        <w:tc>
          <w:tcPr>
            <w:tcW w:w="117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4.75</w:t>
            </w:r>
          </w:p>
        </w:tc>
        <w:tc>
          <w:tcPr>
            <w:tcW w:w="135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4.38</w:t>
            </w:r>
          </w:p>
        </w:tc>
      </w:tr>
      <w:tr w:rsidR="00606964" w:rsidRPr="000D0061" w:rsidTr="004C0B56">
        <w:tc>
          <w:tcPr>
            <w:tcW w:w="1188" w:type="dxa"/>
          </w:tcPr>
          <w:p w:rsidR="00606964" w:rsidRPr="000D0061" w:rsidRDefault="00606964" w:rsidP="004C0B56">
            <w:pPr>
              <w:jc w:val="both"/>
              <w:rPr>
                <w:rFonts w:ascii="Times New Roman" w:hAnsi="Times New Roman" w:cs="Times New Roman"/>
              </w:rPr>
            </w:pPr>
            <w:r w:rsidRPr="000D00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35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4.12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4.73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3.83</w:t>
            </w:r>
          </w:p>
        </w:tc>
        <w:tc>
          <w:tcPr>
            <w:tcW w:w="117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135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</w:tr>
      <w:tr w:rsidR="00606964" w:rsidRPr="000D0061" w:rsidTr="004C0B56">
        <w:tc>
          <w:tcPr>
            <w:tcW w:w="1188" w:type="dxa"/>
          </w:tcPr>
          <w:p w:rsidR="00606964" w:rsidRPr="00922E85" w:rsidRDefault="00606964" w:rsidP="004C0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35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4.80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4.13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4.75</w:t>
            </w:r>
          </w:p>
        </w:tc>
        <w:tc>
          <w:tcPr>
            <w:tcW w:w="108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3.84</w:t>
            </w:r>
          </w:p>
        </w:tc>
        <w:tc>
          <w:tcPr>
            <w:tcW w:w="117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  <w:tc>
          <w:tcPr>
            <w:tcW w:w="1350" w:type="dxa"/>
            <w:vAlign w:val="bottom"/>
          </w:tcPr>
          <w:p w:rsidR="00606964" w:rsidRDefault="00606964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4.41</w:t>
            </w:r>
          </w:p>
        </w:tc>
      </w:tr>
    </w:tbl>
    <w:p w:rsidR="00606964" w:rsidRPr="00E9233C" w:rsidRDefault="00606964" w:rsidP="00606964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606964" w:rsidRPr="00E9233C" w:rsidRDefault="00606964" w:rsidP="00606964">
      <w:pPr>
        <w:tabs>
          <w:tab w:val="left" w:pos="630"/>
        </w:tabs>
        <w:jc w:val="both"/>
        <w:rPr>
          <w:rFonts w:ascii="Times New Roman" w:hAnsi="Times New Roman" w:cs="Times New Roman"/>
          <w:color w:val="FF0000"/>
        </w:rPr>
      </w:pPr>
      <w:r w:rsidRPr="002921A1">
        <w:rPr>
          <w:rFonts w:ascii="Times New Roman" w:hAnsi="Times New Roman" w:cs="Times New Roman"/>
        </w:rPr>
        <w:t xml:space="preserve">Из табеле 2 се уочава да су сви наставници по предметима оцењени оценама преко 4,0, са изузетком једног професора, код кога се уочава тренд пораста просечне оцене у наредним годинама. Код свих професора се уочава тренд повећања просечне оцене, да би се у академској </w:t>
      </w:r>
      <w:r w:rsidRPr="002921A1">
        <w:rPr>
          <w:rFonts w:ascii="Times New Roman" w:hAnsi="Times New Roman" w:cs="Times New Roman"/>
        </w:rPr>
        <w:lastRenderedPageBreak/>
        <w:t>2022/23.години просечне оцене кретале у распону од 4.13 до 4.80. У табели 1 се уочава да су оцене прилично уједначене. Такође се уочава тренд повећања просечне оцене, што говори у прилог томе да су напори институције на побољшању квалитета рада у свим сегментима</w:t>
      </w:r>
      <w:r>
        <w:rPr>
          <w:rFonts w:ascii="Times New Roman" w:hAnsi="Times New Roman" w:cs="Times New Roman"/>
        </w:rPr>
        <w:t>,</w:t>
      </w:r>
      <w:r w:rsidRPr="002921A1">
        <w:rPr>
          <w:rFonts w:ascii="Times New Roman" w:hAnsi="Times New Roman" w:cs="Times New Roman"/>
        </w:rPr>
        <w:t xml:space="preserve"> приметни и у оценама и задовољству студената.</w:t>
      </w:r>
    </w:p>
    <w:p w:rsidR="00840089" w:rsidRPr="00C4288E" w:rsidRDefault="00840089" w:rsidP="00840089">
      <w:pPr>
        <w:jc w:val="both"/>
        <w:rPr>
          <w:rFonts w:ascii="Times New Roman" w:hAnsi="Times New Roman" w:cs="Times New Roman"/>
          <w:sz w:val="24"/>
          <w:szCs w:val="24"/>
        </w:rPr>
      </w:pPr>
      <w:r w:rsidRPr="004C0B56">
        <w:rPr>
          <w:rFonts w:ascii="Times New Roman" w:hAnsi="Times New Roman" w:cs="Times New Roman"/>
          <w:b/>
          <w:sz w:val="24"/>
          <w:szCs w:val="24"/>
        </w:rPr>
        <w:t>Анализа студијског пограма ОАС Безбедност ДЛС</w:t>
      </w:r>
    </w:p>
    <w:p w:rsidR="004C0B56" w:rsidRPr="00730E85" w:rsidRDefault="004C0B56" w:rsidP="004C0B56">
      <w:pPr>
        <w:jc w:val="both"/>
        <w:rPr>
          <w:rFonts w:ascii="Times New Roman" w:hAnsi="Times New Roman" w:cs="Times New Roman"/>
        </w:rPr>
      </w:pPr>
      <w:r w:rsidRPr="00572426">
        <w:rPr>
          <w:rFonts w:ascii="Times New Roman" w:hAnsi="Times New Roman" w:cs="Times New Roman"/>
        </w:rPr>
        <w:t xml:space="preserve">Анкета је вршена на </w:t>
      </w:r>
      <w:r w:rsidRPr="00830F52">
        <w:rPr>
          <w:rFonts w:ascii="Times New Roman" w:hAnsi="Times New Roman" w:cs="Times New Roman"/>
        </w:rPr>
        <w:t>три генерације студента</w:t>
      </w:r>
      <w:r>
        <w:rPr>
          <w:rFonts w:ascii="Times New Roman" w:hAnsi="Times New Roman" w:cs="Times New Roman"/>
        </w:rPr>
        <w:t>, за 2020/21, 2021/2022 и 2022/23 академску годину. Просечне оцене за наведене године, као и просечна оцена за све три године су датe у табели 1. Због малог броја студената и статистичког значаја резултата анкетирања, анкетирани су студенти ОАС Безбедност ДЛС и ОАС Безбедност. Р</w:t>
      </w:r>
      <w:r w:rsidRPr="00572426">
        <w:rPr>
          <w:rFonts w:ascii="Times New Roman" w:hAnsi="Times New Roman" w:cs="Times New Roman"/>
        </w:rPr>
        <w:t>езултати показују да су студенти задовољни наставницима који су ангажовани на овом студијском програму по свим критеријумима  и то</w:t>
      </w:r>
      <w:r>
        <w:rPr>
          <w:rFonts w:ascii="Times New Roman" w:hAnsi="Times New Roman" w:cs="Times New Roman"/>
        </w:rPr>
        <w:t>:</w:t>
      </w:r>
    </w:p>
    <w:p w:rsidR="004C0B56" w:rsidRPr="00CD24BC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1080"/>
        <w:gridCol w:w="990"/>
        <w:gridCol w:w="1170"/>
        <w:gridCol w:w="1170"/>
      </w:tblGrid>
      <w:tr w:rsidR="004C0B56" w:rsidRPr="00093961" w:rsidTr="004C0B56">
        <w:tc>
          <w:tcPr>
            <w:tcW w:w="5148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08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99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170" w:type="dxa"/>
          </w:tcPr>
          <w:p w:rsidR="004C0B56" w:rsidRPr="00730E85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4.47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4.49</w:t>
            </w:r>
          </w:p>
        </w:tc>
      </w:tr>
      <w:tr w:rsidR="004C0B56" w:rsidRPr="00393D50" w:rsidTr="004C0B56">
        <w:trPr>
          <w:trHeight w:val="70"/>
        </w:trPr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4.49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4.52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4.55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4.49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4.47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4.47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4.46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4.46</w:t>
            </w:r>
          </w:p>
        </w:tc>
      </w:tr>
    </w:tbl>
    <w:p w:rsidR="004C0B56" w:rsidRPr="00393D50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170"/>
        <w:gridCol w:w="1158"/>
        <w:gridCol w:w="1002"/>
        <w:gridCol w:w="969"/>
        <w:gridCol w:w="1037"/>
        <w:gridCol w:w="1193"/>
        <w:gridCol w:w="1093"/>
        <w:gridCol w:w="1344"/>
        <w:gridCol w:w="1042"/>
      </w:tblGrid>
      <w:tr w:rsidR="004C0B56" w:rsidRPr="00BA0E1B" w:rsidTr="004C0B56">
        <w:tc>
          <w:tcPr>
            <w:tcW w:w="1170" w:type="dxa"/>
          </w:tcPr>
          <w:p w:rsidR="004C0B56" w:rsidRPr="00BA0E1B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BA0E1B">
              <w:rPr>
                <w:b/>
                <w:sz w:val="20"/>
              </w:rPr>
              <w:t>Предмет</w:t>
            </w:r>
          </w:p>
        </w:tc>
        <w:tc>
          <w:tcPr>
            <w:tcW w:w="1158" w:type="dxa"/>
          </w:tcPr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6D59E6">
              <w:rPr>
                <w:sz w:val="20"/>
              </w:rPr>
              <w:t>Менаџмент</w:t>
            </w: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02" w:type="dxa"/>
          </w:tcPr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6D59E6">
              <w:rPr>
                <w:sz w:val="20"/>
              </w:rPr>
              <w:t>Социологија</w:t>
            </w: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969" w:type="dxa"/>
          </w:tcPr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6D59E6">
              <w:rPr>
                <w:sz w:val="20"/>
              </w:rPr>
              <w:t>Увод у право</w:t>
            </w: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37" w:type="dxa"/>
          </w:tcPr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6D59E6">
              <w:rPr>
                <w:sz w:val="20"/>
              </w:rPr>
              <w:t>Енглески језик 1</w:t>
            </w: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193" w:type="dxa"/>
          </w:tcPr>
          <w:p w:rsidR="004C0B56" w:rsidRPr="006D59E6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Кривично право</w:t>
            </w:r>
          </w:p>
        </w:tc>
        <w:tc>
          <w:tcPr>
            <w:tcW w:w="1093" w:type="dxa"/>
          </w:tcPr>
          <w:p w:rsidR="004C0B56" w:rsidRPr="006D59E6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Системи безбедности</w:t>
            </w:r>
          </w:p>
        </w:tc>
        <w:tc>
          <w:tcPr>
            <w:tcW w:w="1344" w:type="dxa"/>
          </w:tcPr>
          <w:p w:rsidR="004C0B56" w:rsidRPr="006D59E6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Управљање људским ресурсима</w:t>
            </w:r>
          </w:p>
          <w:p w:rsidR="004C0B56" w:rsidRPr="006D59E6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4C0B56" w:rsidRPr="006D59E6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Енглески језик 2</w:t>
            </w:r>
          </w:p>
          <w:p w:rsidR="004C0B56" w:rsidRPr="006D59E6" w:rsidRDefault="004C0B56" w:rsidP="004C0B56">
            <w:pPr>
              <w:pStyle w:val="TableParagraph"/>
              <w:spacing w:before="1"/>
              <w:ind w:left="-55"/>
              <w:rPr>
                <w:color w:val="FF0000"/>
                <w:sz w:val="20"/>
              </w:rPr>
            </w:pPr>
          </w:p>
        </w:tc>
      </w:tr>
      <w:tr w:rsidR="004C0B56" w:rsidRPr="00BA0E1B" w:rsidTr="004C0B56">
        <w:tc>
          <w:tcPr>
            <w:tcW w:w="10008" w:type="dxa"/>
            <w:gridSpan w:val="9"/>
          </w:tcPr>
          <w:p w:rsidR="004C0B56" w:rsidRPr="00FB026C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15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4.43</w:t>
            </w:r>
          </w:p>
        </w:tc>
        <w:tc>
          <w:tcPr>
            <w:tcW w:w="100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4.34</w:t>
            </w:r>
          </w:p>
        </w:tc>
        <w:tc>
          <w:tcPr>
            <w:tcW w:w="969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4.21</w:t>
            </w:r>
          </w:p>
        </w:tc>
        <w:tc>
          <w:tcPr>
            <w:tcW w:w="1037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4.35</w:t>
            </w:r>
          </w:p>
        </w:tc>
        <w:tc>
          <w:tcPr>
            <w:tcW w:w="1193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4.49</w:t>
            </w:r>
          </w:p>
        </w:tc>
        <w:tc>
          <w:tcPr>
            <w:tcW w:w="1093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4.37</w:t>
            </w:r>
          </w:p>
        </w:tc>
        <w:tc>
          <w:tcPr>
            <w:tcW w:w="134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4.42</w:t>
            </w:r>
          </w:p>
        </w:tc>
        <w:tc>
          <w:tcPr>
            <w:tcW w:w="104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4.35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021/22</w:t>
            </w:r>
          </w:p>
        </w:tc>
        <w:tc>
          <w:tcPr>
            <w:tcW w:w="115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4.45</w:t>
            </w:r>
          </w:p>
        </w:tc>
        <w:tc>
          <w:tcPr>
            <w:tcW w:w="100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4.37</w:t>
            </w:r>
          </w:p>
        </w:tc>
        <w:tc>
          <w:tcPr>
            <w:tcW w:w="969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4.24</w:t>
            </w:r>
          </w:p>
        </w:tc>
        <w:tc>
          <w:tcPr>
            <w:tcW w:w="1037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4.38</w:t>
            </w:r>
          </w:p>
        </w:tc>
        <w:tc>
          <w:tcPr>
            <w:tcW w:w="1193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093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4.40</w:t>
            </w:r>
          </w:p>
        </w:tc>
        <w:tc>
          <w:tcPr>
            <w:tcW w:w="134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104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4.38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730E85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5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00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4.39</w:t>
            </w:r>
          </w:p>
        </w:tc>
        <w:tc>
          <w:tcPr>
            <w:tcW w:w="969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4.27</w:t>
            </w:r>
          </w:p>
        </w:tc>
        <w:tc>
          <w:tcPr>
            <w:tcW w:w="103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</w:t>
            </w:r>
          </w:p>
        </w:tc>
        <w:tc>
          <w:tcPr>
            <w:tcW w:w="11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10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4.41</w:t>
            </w:r>
          </w:p>
        </w:tc>
        <w:tc>
          <w:tcPr>
            <w:tcW w:w="134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  <w:tc>
          <w:tcPr>
            <w:tcW w:w="104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4.39</w:t>
            </w:r>
          </w:p>
        </w:tc>
      </w:tr>
    </w:tbl>
    <w:p w:rsidR="004C0B56" w:rsidRPr="00BA0E1B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170" w:type="dxa"/>
        <w:tblInd w:w="-432" w:type="dxa"/>
        <w:tblLayout w:type="fixed"/>
        <w:tblLook w:val="04A0"/>
      </w:tblPr>
      <w:tblGrid>
        <w:gridCol w:w="1170"/>
        <w:gridCol w:w="902"/>
        <w:gridCol w:w="934"/>
        <w:gridCol w:w="1224"/>
        <w:gridCol w:w="1080"/>
        <w:gridCol w:w="1260"/>
        <w:gridCol w:w="1170"/>
        <w:gridCol w:w="1170"/>
        <w:gridCol w:w="1260"/>
      </w:tblGrid>
      <w:tr w:rsidR="004C0B56" w:rsidRPr="00FB026C" w:rsidTr="004C0B56">
        <w:tc>
          <w:tcPr>
            <w:tcW w:w="1170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902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Корпоративна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безбедност</w:t>
            </w:r>
          </w:p>
        </w:tc>
        <w:tc>
          <w:tcPr>
            <w:tcW w:w="934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Безбедоносна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аналитика</w:t>
            </w:r>
          </w:p>
        </w:tc>
        <w:tc>
          <w:tcPr>
            <w:tcW w:w="1224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Кризни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менаџмент</w:t>
            </w:r>
          </w:p>
        </w:tc>
        <w:tc>
          <w:tcPr>
            <w:tcW w:w="1080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Енглески језик 3</w:t>
            </w:r>
          </w:p>
        </w:tc>
        <w:tc>
          <w:tcPr>
            <w:tcW w:w="1260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Међународно јавно правo</w:t>
            </w:r>
          </w:p>
        </w:tc>
        <w:tc>
          <w:tcPr>
            <w:tcW w:w="1170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Заштита и безбедност информација</w:t>
            </w:r>
          </w:p>
        </w:tc>
        <w:tc>
          <w:tcPr>
            <w:tcW w:w="117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Безбедоносни менаџмент</w:t>
            </w:r>
          </w:p>
        </w:tc>
        <w:tc>
          <w:tcPr>
            <w:tcW w:w="126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Безбедност у ванредним ситуацијама</w:t>
            </w:r>
          </w:p>
        </w:tc>
      </w:tr>
      <w:tr w:rsidR="004C0B56" w:rsidRPr="00181421" w:rsidTr="004C0B56">
        <w:tc>
          <w:tcPr>
            <w:tcW w:w="10170" w:type="dxa"/>
            <w:gridSpan w:val="9"/>
          </w:tcPr>
          <w:p w:rsidR="004C0B56" w:rsidRPr="00FB026C" w:rsidRDefault="004C0B56" w:rsidP="004C0B56">
            <w:pPr>
              <w:pStyle w:val="TableParagraph"/>
              <w:jc w:val="center"/>
              <w:rPr>
                <w:sz w:val="18"/>
                <w:szCs w:val="18"/>
              </w:rPr>
            </w:pPr>
            <w:r w:rsidRPr="00FB026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902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93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4.56</w:t>
            </w:r>
          </w:p>
        </w:tc>
        <w:tc>
          <w:tcPr>
            <w:tcW w:w="122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4.46</w:t>
            </w:r>
          </w:p>
        </w:tc>
        <w:tc>
          <w:tcPr>
            <w:tcW w:w="108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4.65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170" w:type="dxa"/>
            <w:vAlign w:val="bottom"/>
          </w:tcPr>
          <w:p w:rsidR="004C0B56" w:rsidRPr="001440BA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440BA">
              <w:rPr>
                <w:rFonts w:ascii="Calibri" w:hAnsi="Calibri" w:cs="Calibri"/>
              </w:rPr>
              <w:t>4.26</w:t>
            </w:r>
          </w:p>
        </w:tc>
        <w:tc>
          <w:tcPr>
            <w:tcW w:w="117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4.66</w:t>
            </w:r>
          </w:p>
        </w:tc>
      </w:tr>
      <w:tr w:rsidR="004C0B56" w:rsidRPr="00393D50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902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4.61</w:t>
            </w:r>
          </w:p>
        </w:tc>
        <w:tc>
          <w:tcPr>
            <w:tcW w:w="93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22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108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4.67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4.58</w:t>
            </w:r>
          </w:p>
        </w:tc>
        <w:tc>
          <w:tcPr>
            <w:tcW w:w="1170" w:type="dxa"/>
            <w:vAlign w:val="bottom"/>
          </w:tcPr>
          <w:p w:rsidR="004C0B56" w:rsidRPr="001440BA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440BA">
              <w:rPr>
                <w:rFonts w:ascii="Calibri" w:hAnsi="Calibri" w:cs="Calibri"/>
              </w:rPr>
              <w:t>4.30</w:t>
            </w:r>
          </w:p>
        </w:tc>
        <w:tc>
          <w:tcPr>
            <w:tcW w:w="117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4.47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4.68</w:t>
            </w:r>
          </w:p>
        </w:tc>
      </w:tr>
      <w:tr w:rsidR="004C0B56" w:rsidRPr="00393D50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4.62</w:t>
            </w:r>
          </w:p>
        </w:tc>
        <w:tc>
          <w:tcPr>
            <w:tcW w:w="93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122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4.68</w:t>
            </w:r>
          </w:p>
        </w:tc>
        <w:tc>
          <w:tcPr>
            <w:tcW w:w="126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1170" w:type="dxa"/>
            <w:vAlign w:val="bottom"/>
          </w:tcPr>
          <w:p w:rsidR="004C0B56" w:rsidRPr="001440BA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440BA">
              <w:rPr>
                <w:rFonts w:ascii="Calibri" w:hAnsi="Calibri" w:cs="Calibri"/>
              </w:rPr>
              <w:t>4.32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26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</w:tr>
    </w:tbl>
    <w:p w:rsidR="004C0B56" w:rsidRPr="00181421" w:rsidRDefault="004C0B56" w:rsidP="004C0B56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85" w:type="dxa"/>
        <w:tblInd w:w="-432" w:type="dxa"/>
        <w:tblLayout w:type="fixed"/>
        <w:tblLook w:val="04A0"/>
      </w:tblPr>
      <w:tblGrid>
        <w:gridCol w:w="1170"/>
        <w:gridCol w:w="1210"/>
        <w:gridCol w:w="987"/>
        <w:gridCol w:w="1234"/>
        <w:gridCol w:w="1105"/>
        <w:gridCol w:w="1224"/>
        <w:gridCol w:w="1199"/>
        <w:gridCol w:w="1278"/>
        <w:gridCol w:w="1278"/>
      </w:tblGrid>
      <w:tr w:rsidR="004C0B56" w:rsidRPr="00FB026C" w:rsidTr="004C0B56">
        <w:tc>
          <w:tcPr>
            <w:tcW w:w="1170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21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Кривично процесно право</w:t>
            </w:r>
          </w:p>
        </w:tc>
        <w:tc>
          <w:tcPr>
            <w:tcW w:w="987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Криминалистика</w:t>
            </w:r>
          </w:p>
        </w:tc>
        <w:tc>
          <w:tcPr>
            <w:tcW w:w="1234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Макроекономија</w:t>
            </w:r>
          </w:p>
        </w:tc>
        <w:tc>
          <w:tcPr>
            <w:tcW w:w="1105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Основи безбедности</w:t>
            </w:r>
          </w:p>
        </w:tc>
        <w:tc>
          <w:tcPr>
            <w:tcW w:w="1224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Политички систем</w:t>
            </w:r>
          </w:p>
        </w:tc>
        <w:tc>
          <w:tcPr>
            <w:tcW w:w="1199" w:type="dxa"/>
          </w:tcPr>
          <w:p w:rsidR="004C0B56" w:rsidRPr="00721BEE" w:rsidRDefault="004C0B56" w:rsidP="004C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Руски језик 1</w:t>
            </w:r>
          </w:p>
        </w:tc>
        <w:tc>
          <w:tcPr>
            <w:tcW w:w="1278" w:type="dxa"/>
          </w:tcPr>
          <w:p w:rsidR="004C0B56" w:rsidRPr="00721BEE" w:rsidRDefault="004C0B56" w:rsidP="004C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Француски језик 1</w:t>
            </w:r>
          </w:p>
        </w:tc>
        <w:tc>
          <w:tcPr>
            <w:tcW w:w="1278" w:type="dxa"/>
          </w:tcPr>
          <w:p w:rsidR="004C0B56" w:rsidRPr="00721BEE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Криминологија са социјалном патологијом</w:t>
            </w:r>
          </w:p>
        </w:tc>
      </w:tr>
      <w:tr w:rsidR="004C0B56" w:rsidRPr="00181421" w:rsidTr="004C0B56">
        <w:tc>
          <w:tcPr>
            <w:tcW w:w="10685" w:type="dxa"/>
            <w:gridSpan w:val="9"/>
          </w:tcPr>
          <w:p w:rsidR="004C0B56" w:rsidRPr="00FB026C" w:rsidRDefault="004C0B56" w:rsidP="004C0B56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r w:rsidRPr="00FB026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21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4.74</w:t>
            </w:r>
          </w:p>
        </w:tc>
        <w:tc>
          <w:tcPr>
            <w:tcW w:w="987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4.71</w:t>
            </w:r>
          </w:p>
        </w:tc>
        <w:tc>
          <w:tcPr>
            <w:tcW w:w="123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4.35</w:t>
            </w:r>
          </w:p>
        </w:tc>
        <w:tc>
          <w:tcPr>
            <w:tcW w:w="1105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4.36</w:t>
            </w:r>
          </w:p>
        </w:tc>
        <w:tc>
          <w:tcPr>
            <w:tcW w:w="122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1199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4.38</w:t>
            </w:r>
          </w:p>
        </w:tc>
        <w:tc>
          <w:tcPr>
            <w:tcW w:w="127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1278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4.29</w:t>
            </w:r>
          </w:p>
        </w:tc>
      </w:tr>
      <w:tr w:rsidR="004C0B56" w:rsidRPr="00393D50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21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4.76</w:t>
            </w:r>
          </w:p>
        </w:tc>
        <w:tc>
          <w:tcPr>
            <w:tcW w:w="987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4.73</w:t>
            </w:r>
          </w:p>
        </w:tc>
        <w:tc>
          <w:tcPr>
            <w:tcW w:w="123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4.39</w:t>
            </w:r>
          </w:p>
        </w:tc>
        <w:tc>
          <w:tcPr>
            <w:tcW w:w="1105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4.40</w:t>
            </w:r>
          </w:p>
        </w:tc>
        <w:tc>
          <w:tcPr>
            <w:tcW w:w="122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4.46</w:t>
            </w:r>
          </w:p>
        </w:tc>
        <w:tc>
          <w:tcPr>
            <w:tcW w:w="1199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4.41</w:t>
            </w:r>
          </w:p>
        </w:tc>
        <w:tc>
          <w:tcPr>
            <w:tcW w:w="127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278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4.32</w:t>
            </w:r>
          </w:p>
        </w:tc>
      </w:tr>
      <w:tr w:rsidR="004C0B56" w:rsidRPr="00393D50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4.77</w:t>
            </w:r>
          </w:p>
        </w:tc>
        <w:tc>
          <w:tcPr>
            <w:tcW w:w="987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4.74</w:t>
            </w:r>
          </w:p>
        </w:tc>
        <w:tc>
          <w:tcPr>
            <w:tcW w:w="123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4.40</w:t>
            </w:r>
          </w:p>
        </w:tc>
        <w:tc>
          <w:tcPr>
            <w:tcW w:w="1105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4.41</w:t>
            </w:r>
          </w:p>
        </w:tc>
        <w:tc>
          <w:tcPr>
            <w:tcW w:w="122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1199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4.43</w:t>
            </w:r>
          </w:p>
        </w:tc>
        <w:tc>
          <w:tcPr>
            <w:tcW w:w="127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4.56</w:t>
            </w:r>
          </w:p>
        </w:tc>
        <w:tc>
          <w:tcPr>
            <w:tcW w:w="1278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4.33</w:t>
            </w:r>
          </w:p>
        </w:tc>
      </w:tr>
    </w:tbl>
    <w:p w:rsidR="004C0B56" w:rsidRPr="00181421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20" w:type="dxa"/>
        <w:tblInd w:w="-432" w:type="dxa"/>
        <w:tblLayout w:type="fixed"/>
        <w:tblLook w:val="04A0"/>
      </w:tblPr>
      <w:tblGrid>
        <w:gridCol w:w="1170"/>
        <w:gridCol w:w="1350"/>
        <w:gridCol w:w="990"/>
        <w:gridCol w:w="900"/>
        <w:gridCol w:w="990"/>
        <w:gridCol w:w="1260"/>
        <w:gridCol w:w="1440"/>
        <w:gridCol w:w="1170"/>
        <w:gridCol w:w="1350"/>
      </w:tblGrid>
      <w:tr w:rsidR="004C0B56" w:rsidRPr="00FB026C" w:rsidTr="004C0B56">
        <w:tc>
          <w:tcPr>
            <w:tcW w:w="1170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350" w:type="dxa"/>
          </w:tcPr>
          <w:p w:rsidR="004C0B56" w:rsidRPr="0095657D" w:rsidRDefault="004C0B56" w:rsidP="004C0B56">
            <w:pPr>
              <w:spacing w:line="276" w:lineRule="auto"/>
              <w:rPr>
                <w:sz w:val="20"/>
                <w:szCs w:val="20"/>
              </w:rPr>
            </w:pPr>
            <w:r w:rsidRPr="0095657D">
              <w:rPr>
                <w:sz w:val="20"/>
                <w:szCs w:val="20"/>
              </w:rPr>
              <w:t>Међународни односи</w:t>
            </w:r>
          </w:p>
        </w:tc>
        <w:tc>
          <w:tcPr>
            <w:tcW w:w="990" w:type="dxa"/>
          </w:tcPr>
          <w:p w:rsidR="004C0B56" w:rsidRPr="0095657D" w:rsidRDefault="004C0B56" w:rsidP="004C0B56">
            <w:pPr>
              <w:spacing w:line="276" w:lineRule="auto"/>
              <w:rPr>
                <w:sz w:val="20"/>
                <w:szCs w:val="20"/>
              </w:rPr>
            </w:pPr>
            <w:r w:rsidRPr="0095657D">
              <w:rPr>
                <w:sz w:val="20"/>
                <w:szCs w:val="20"/>
              </w:rPr>
              <w:t>Основи</w:t>
            </w:r>
            <w:r>
              <w:rPr>
                <w:sz w:val="20"/>
                <w:szCs w:val="20"/>
              </w:rPr>
              <w:t xml:space="preserve"> </w:t>
            </w:r>
            <w:r w:rsidRPr="0095657D">
              <w:rPr>
                <w:sz w:val="20"/>
                <w:szCs w:val="20"/>
              </w:rPr>
              <w:t>информационих система</w:t>
            </w:r>
          </w:p>
        </w:tc>
        <w:tc>
          <w:tcPr>
            <w:tcW w:w="900" w:type="dxa"/>
          </w:tcPr>
          <w:p w:rsidR="004C0B56" w:rsidRPr="0095657D" w:rsidRDefault="004C0B56" w:rsidP="004C0B56">
            <w:pPr>
              <w:spacing w:line="276" w:lineRule="auto"/>
              <w:rPr>
                <w:sz w:val="20"/>
                <w:szCs w:val="20"/>
              </w:rPr>
            </w:pPr>
            <w:r w:rsidRPr="0095657D">
              <w:rPr>
                <w:sz w:val="20"/>
                <w:szCs w:val="20"/>
              </w:rPr>
              <w:t>Руски језик</w:t>
            </w:r>
          </w:p>
          <w:p w:rsidR="004C0B56" w:rsidRPr="0095657D" w:rsidRDefault="004C0B56" w:rsidP="004C0B56">
            <w:pPr>
              <w:spacing w:line="276" w:lineRule="auto"/>
              <w:rPr>
                <w:sz w:val="20"/>
                <w:szCs w:val="20"/>
              </w:rPr>
            </w:pPr>
            <w:r w:rsidRPr="0095657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Француски језик 2</w:t>
            </w:r>
          </w:p>
        </w:tc>
        <w:tc>
          <w:tcPr>
            <w:tcW w:w="126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Обавештајне и безбедоносне службе</w:t>
            </w:r>
          </w:p>
        </w:tc>
        <w:tc>
          <w:tcPr>
            <w:tcW w:w="144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Управљање променама и конфликтима</w:t>
            </w:r>
          </w:p>
        </w:tc>
        <w:tc>
          <w:tcPr>
            <w:tcW w:w="117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Детективска делатност</w:t>
            </w:r>
          </w:p>
        </w:tc>
        <w:tc>
          <w:tcPr>
            <w:tcW w:w="135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Основи геополитике</w:t>
            </w:r>
          </w:p>
        </w:tc>
      </w:tr>
      <w:tr w:rsidR="004C0B56" w:rsidRPr="00181421" w:rsidTr="004C0B56">
        <w:tc>
          <w:tcPr>
            <w:tcW w:w="10620" w:type="dxa"/>
            <w:gridSpan w:val="9"/>
          </w:tcPr>
          <w:p w:rsidR="004C0B56" w:rsidRPr="00FB026C" w:rsidRDefault="004C0B56" w:rsidP="004C0B56">
            <w:pPr>
              <w:pStyle w:val="TableParagraph"/>
              <w:spacing w:before="5" w:line="228" w:lineRule="exact"/>
              <w:ind w:right="72"/>
              <w:jc w:val="center"/>
              <w:rPr>
                <w:sz w:val="18"/>
                <w:szCs w:val="18"/>
              </w:rPr>
            </w:pPr>
            <w:r w:rsidRPr="00FB026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4.38</w:t>
            </w:r>
          </w:p>
        </w:tc>
        <w:tc>
          <w:tcPr>
            <w:tcW w:w="990" w:type="dxa"/>
            <w:vAlign w:val="bottom"/>
          </w:tcPr>
          <w:p w:rsidR="004C0B56" w:rsidRPr="001440BA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440BA">
              <w:rPr>
                <w:rFonts w:ascii="Calibri" w:hAnsi="Calibri" w:cs="Calibri"/>
              </w:rPr>
              <w:t>4.20</w:t>
            </w:r>
          </w:p>
        </w:tc>
        <w:tc>
          <w:tcPr>
            <w:tcW w:w="90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99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4.71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44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17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4.64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4.84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4.40</w:t>
            </w:r>
          </w:p>
        </w:tc>
        <w:tc>
          <w:tcPr>
            <w:tcW w:w="990" w:type="dxa"/>
            <w:vAlign w:val="bottom"/>
          </w:tcPr>
          <w:p w:rsidR="004C0B56" w:rsidRPr="001440BA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440BA">
              <w:rPr>
                <w:rFonts w:ascii="Calibri" w:hAnsi="Calibri" w:cs="Calibri"/>
              </w:rPr>
              <w:t>4.24</w:t>
            </w:r>
          </w:p>
        </w:tc>
        <w:tc>
          <w:tcPr>
            <w:tcW w:w="90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99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4.74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4.54</w:t>
            </w:r>
          </w:p>
        </w:tc>
        <w:tc>
          <w:tcPr>
            <w:tcW w:w="144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17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4.67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4.86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4.41</w:t>
            </w:r>
          </w:p>
        </w:tc>
        <w:tc>
          <w:tcPr>
            <w:tcW w:w="990" w:type="dxa"/>
            <w:vAlign w:val="bottom"/>
          </w:tcPr>
          <w:p w:rsidR="004C0B56" w:rsidRPr="001440BA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440BA">
              <w:rPr>
                <w:rFonts w:ascii="Calibri" w:hAnsi="Calibri" w:cs="Calibri"/>
              </w:rPr>
              <w:t>4.26</w:t>
            </w:r>
          </w:p>
        </w:tc>
        <w:tc>
          <w:tcPr>
            <w:tcW w:w="90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99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4.75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44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4.58</w:t>
            </w:r>
          </w:p>
        </w:tc>
        <w:tc>
          <w:tcPr>
            <w:tcW w:w="117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4.68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4.87</w:t>
            </w:r>
          </w:p>
        </w:tc>
      </w:tr>
    </w:tbl>
    <w:p w:rsidR="004C0B56" w:rsidRPr="007C5B05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8298" w:type="dxa"/>
        <w:tblLayout w:type="fixed"/>
        <w:tblLook w:val="04A0"/>
      </w:tblPr>
      <w:tblGrid>
        <w:gridCol w:w="1188"/>
        <w:gridCol w:w="1782"/>
        <w:gridCol w:w="1908"/>
        <w:gridCol w:w="1890"/>
        <w:gridCol w:w="1530"/>
      </w:tblGrid>
      <w:tr w:rsidR="004C0B56" w:rsidRPr="00FB026C" w:rsidTr="004C0B56">
        <w:trPr>
          <w:trHeight w:val="728"/>
        </w:trPr>
        <w:tc>
          <w:tcPr>
            <w:tcW w:w="1188" w:type="dxa"/>
          </w:tcPr>
          <w:p w:rsidR="004C0B56" w:rsidRPr="00FB026C" w:rsidRDefault="004C0B56" w:rsidP="004C0B56">
            <w:pPr>
              <w:pStyle w:val="TableParagraph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782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Енглески језик 4</w:t>
            </w:r>
          </w:p>
        </w:tc>
        <w:tc>
          <w:tcPr>
            <w:tcW w:w="1908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Систем управљања заштитом животне средине</w:t>
            </w:r>
          </w:p>
        </w:tc>
        <w:tc>
          <w:tcPr>
            <w:tcW w:w="189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Пословна и правна етика</w:t>
            </w:r>
          </w:p>
        </w:tc>
        <w:tc>
          <w:tcPr>
            <w:tcW w:w="153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Тероризам и организовани криминал</w:t>
            </w:r>
          </w:p>
        </w:tc>
      </w:tr>
      <w:tr w:rsidR="004C0B56" w:rsidRPr="00181421" w:rsidTr="004C0B56">
        <w:trPr>
          <w:trHeight w:val="224"/>
        </w:trPr>
        <w:tc>
          <w:tcPr>
            <w:tcW w:w="8298" w:type="dxa"/>
            <w:gridSpan w:val="5"/>
          </w:tcPr>
          <w:p w:rsidR="004C0B56" w:rsidRPr="00FB026C" w:rsidRDefault="004C0B56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782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90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4.63</w:t>
            </w:r>
          </w:p>
        </w:tc>
        <w:tc>
          <w:tcPr>
            <w:tcW w:w="189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4.66</w:t>
            </w:r>
          </w:p>
        </w:tc>
        <w:tc>
          <w:tcPr>
            <w:tcW w:w="1530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4.32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782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90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4.66</w:t>
            </w:r>
          </w:p>
        </w:tc>
        <w:tc>
          <w:tcPr>
            <w:tcW w:w="189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4.68</w:t>
            </w:r>
          </w:p>
        </w:tc>
        <w:tc>
          <w:tcPr>
            <w:tcW w:w="1530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4.35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8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190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4.68</w:t>
            </w:r>
          </w:p>
        </w:tc>
        <w:tc>
          <w:tcPr>
            <w:tcW w:w="189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  <w:tc>
          <w:tcPr>
            <w:tcW w:w="1530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4.36</w:t>
            </w:r>
          </w:p>
        </w:tc>
      </w:tr>
    </w:tbl>
    <w:p w:rsidR="004C0B56" w:rsidRPr="004A1ABA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p w:rsidR="004C0B56" w:rsidRPr="00730E85" w:rsidRDefault="004C0B56" w:rsidP="004C0B56">
      <w:pPr>
        <w:jc w:val="both"/>
        <w:rPr>
          <w:rFonts w:ascii="Times New Roman" w:hAnsi="Times New Roman" w:cs="Times New Roman"/>
          <w:color w:val="FF0000"/>
        </w:rPr>
      </w:pPr>
      <w:r w:rsidRPr="00C20D9B">
        <w:rPr>
          <w:rFonts w:ascii="Times New Roman" w:hAnsi="Times New Roman" w:cs="Times New Roman"/>
        </w:rPr>
        <w:t xml:space="preserve">Из табеле 2 се уочава да су сви наставници по предметима оцењени оценама преко 4.3, са </w:t>
      </w:r>
      <w:r w:rsidRPr="004301EB">
        <w:rPr>
          <w:rFonts w:ascii="Times New Roman" w:hAnsi="Times New Roman" w:cs="Times New Roman"/>
        </w:rPr>
        <w:t>изузетком два професора, али се и код њих уочава благо повећање просечне оцене. Просечне оцене се крећу у распону од 4.20 до 4.87 што је одличан резултат. У табели 1 се уочава да су резултати бољи у односу на предходне године, запажено је већа просечна оцена,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606964" w:rsidRDefault="00606964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sz w:val="24"/>
          <w:szCs w:val="24"/>
        </w:rPr>
      </w:pPr>
      <w:r w:rsidRPr="004C0B56">
        <w:rPr>
          <w:rFonts w:ascii="Times New Roman" w:hAnsi="Times New Roman" w:cs="Times New Roman"/>
          <w:b/>
          <w:sz w:val="24"/>
          <w:szCs w:val="24"/>
        </w:rPr>
        <w:lastRenderedPageBreak/>
        <w:t>Анализа студијског пограма ОАС Безбедност</w:t>
      </w:r>
    </w:p>
    <w:p w:rsidR="004C0B56" w:rsidRPr="00730E85" w:rsidRDefault="004C0B56" w:rsidP="004C0B56">
      <w:pPr>
        <w:jc w:val="both"/>
        <w:rPr>
          <w:rFonts w:ascii="Times New Roman" w:hAnsi="Times New Roman" w:cs="Times New Roman"/>
        </w:rPr>
      </w:pPr>
      <w:r w:rsidRPr="00572426">
        <w:rPr>
          <w:rFonts w:ascii="Times New Roman" w:hAnsi="Times New Roman" w:cs="Times New Roman"/>
        </w:rPr>
        <w:t xml:space="preserve">Анкета је вршена на </w:t>
      </w:r>
      <w:r w:rsidRPr="00830F52">
        <w:rPr>
          <w:rFonts w:ascii="Times New Roman" w:hAnsi="Times New Roman" w:cs="Times New Roman"/>
        </w:rPr>
        <w:t>три генерације студента</w:t>
      </w:r>
      <w:r>
        <w:rPr>
          <w:rFonts w:ascii="Times New Roman" w:hAnsi="Times New Roman" w:cs="Times New Roman"/>
        </w:rPr>
        <w:t xml:space="preserve">, за 2020/21, 2021/2022 и 2022/23 академску годину. Просечне оцене за наведене године, као и просечна оцена за све три године су датe у табели 1. Због статистичког значаја резултата анкетирања, обрађене су анкете студенти </w:t>
      </w:r>
      <w:r w:rsidRPr="006770F6">
        <w:rPr>
          <w:rFonts w:ascii="Times New Roman" w:hAnsi="Times New Roman" w:cs="Times New Roman"/>
        </w:rPr>
        <w:t>ОАС Безбедност и ОАС Безбедност ДЛС.</w:t>
      </w:r>
      <w:r>
        <w:rPr>
          <w:rFonts w:ascii="Times New Roman" w:hAnsi="Times New Roman" w:cs="Times New Roman"/>
        </w:rPr>
        <w:t xml:space="preserve"> Р</w:t>
      </w:r>
      <w:r w:rsidRPr="00572426">
        <w:rPr>
          <w:rFonts w:ascii="Times New Roman" w:hAnsi="Times New Roman" w:cs="Times New Roman"/>
        </w:rPr>
        <w:t>езултати показују да су студенти задовољни наставницима који су ангажовани на овом студијском програму по свим критеријумима  и то</w:t>
      </w:r>
      <w:r>
        <w:rPr>
          <w:rFonts w:ascii="Times New Roman" w:hAnsi="Times New Roman" w:cs="Times New Roman"/>
        </w:rPr>
        <w:t>:</w:t>
      </w:r>
    </w:p>
    <w:p w:rsidR="004C0B56" w:rsidRPr="00CD24BC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1080"/>
        <w:gridCol w:w="990"/>
        <w:gridCol w:w="1170"/>
        <w:gridCol w:w="1170"/>
      </w:tblGrid>
      <w:tr w:rsidR="004C0B56" w:rsidRPr="00093961" w:rsidTr="004C0B56">
        <w:tc>
          <w:tcPr>
            <w:tcW w:w="5148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08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99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170" w:type="dxa"/>
          </w:tcPr>
          <w:p w:rsidR="004C0B56" w:rsidRPr="00730E85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4.47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4.49</w:t>
            </w:r>
          </w:p>
        </w:tc>
      </w:tr>
      <w:tr w:rsidR="004C0B56" w:rsidRPr="00393D50" w:rsidTr="004C0B56">
        <w:trPr>
          <w:trHeight w:val="70"/>
        </w:trPr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4.49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4.52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4.55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4.49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4.47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4.47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108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99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4.46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1170" w:type="dxa"/>
            <w:vAlign w:val="bottom"/>
          </w:tcPr>
          <w:p w:rsidR="004C0B56" w:rsidRPr="00127E35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4.46</w:t>
            </w:r>
          </w:p>
        </w:tc>
      </w:tr>
    </w:tbl>
    <w:p w:rsidR="004C0B56" w:rsidRPr="00393D50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170"/>
        <w:gridCol w:w="1158"/>
        <w:gridCol w:w="1002"/>
        <w:gridCol w:w="969"/>
        <w:gridCol w:w="1037"/>
        <w:gridCol w:w="1193"/>
        <w:gridCol w:w="1093"/>
        <w:gridCol w:w="1344"/>
        <w:gridCol w:w="1042"/>
      </w:tblGrid>
      <w:tr w:rsidR="004C0B56" w:rsidRPr="00BA0E1B" w:rsidTr="004C0B56">
        <w:tc>
          <w:tcPr>
            <w:tcW w:w="1170" w:type="dxa"/>
          </w:tcPr>
          <w:p w:rsidR="004C0B56" w:rsidRPr="00BA0E1B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BA0E1B">
              <w:rPr>
                <w:b/>
                <w:sz w:val="20"/>
              </w:rPr>
              <w:t>Предмет</w:t>
            </w:r>
          </w:p>
        </w:tc>
        <w:tc>
          <w:tcPr>
            <w:tcW w:w="1158" w:type="dxa"/>
          </w:tcPr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6D59E6">
              <w:rPr>
                <w:sz w:val="20"/>
              </w:rPr>
              <w:t>Менаџмент</w:t>
            </w: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02" w:type="dxa"/>
          </w:tcPr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6D59E6">
              <w:rPr>
                <w:sz w:val="20"/>
              </w:rPr>
              <w:t>Социологија</w:t>
            </w: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969" w:type="dxa"/>
          </w:tcPr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6D59E6">
              <w:rPr>
                <w:sz w:val="20"/>
              </w:rPr>
              <w:t>Увод у право</w:t>
            </w: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37" w:type="dxa"/>
          </w:tcPr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6D59E6">
              <w:rPr>
                <w:sz w:val="20"/>
              </w:rPr>
              <w:t>Енглески језик 1</w:t>
            </w:r>
          </w:p>
          <w:p w:rsidR="004C0B56" w:rsidRPr="006D59E6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193" w:type="dxa"/>
          </w:tcPr>
          <w:p w:rsidR="004C0B56" w:rsidRPr="006D59E6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Кривично право</w:t>
            </w:r>
          </w:p>
        </w:tc>
        <w:tc>
          <w:tcPr>
            <w:tcW w:w="1093" w:type="dxa"/>
          </w:tcPr>
          <w:p w:rsidR="004C0B56" w:rsidRPr="006D59E6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Системи безбедности</w:t>
            </w:r>
          </w:p>
        </w:tc>
        <w:tc>
          <w:tcPr>
            <w:tcW w:w="1344" w:type="dxa"/>
          </w:tcPr>
          <w:p w:rsidR="004C0B56" w:rsidRPr="006D59E6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Управљање људским ресурсима</w:t>
            </w:r>
          </w:p>
          <w:p w:rsidR="004C0B56" w:rsidRPr="006D59E6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4C0B56" w:rsidRPr="006D59E6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Енглески језик 2</w:t>
            </w:r>
          </w:p>
          <w:p w:rsidR="004C0B56" w:rsidRPr="006D59E6" w:rsidRDefault="004C0B56" w:rsidP="004C0B56">
            <w:pPr>
              <w:pStyle w:val="TableParagraph"/>
              <w:spacing w:before="1"/>
              <w:ind w:left="-55"/>
              <w:rPr>
                <w:color w:val="FF0000"/>
                <w:sz w:val="20"/>
              </w:rPr>
            </w:pPr>
          </w:p>
        </w:tc>
      </w:tr>
      <w:tr w:rsidR="004C0B56" w:rsidRPr="00BA0E1B" w:rsidTr="004C0B56">
        <w:tc>
          <w:tcPr>
            <w:tcW w:w="10008" w:type="dxa"/>
            <w:gridSpan w:val="9"/>
          </w:tcPr>
          <w:p w:rsidR="004C0B56" w:rsidRPr="00FB026C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15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4.43</w:t>
            </w:r>
          </w:p>
        </w:tc>
        <w:tc>
          <w:tcPr>
            <w:tcW w:w="100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4.34</w:t>
            </w:r>
          </w:p>
        </w:tc>
        <w:tc>
          <w:tcPr>
            <w:tcW w:w="969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4.21</w:t>
            </w:r>
          </w:p>
        </w:tc>
        <w:tc>
          <w:tcPr>
            <w:tcW w:w="1037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4.35</w:t>
            </w:r>
          </w:p>
        </w:tc>
        <w:tc>
          <w:tcPr>
            <w:tcW w:w="1193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4.49</w:t>
            </w:r>
          </w:p>
        </w:tc>
        <w:tc>
          <w:tcPr>
            <w:tcW w:w="1093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4.37</w:t>
            </w:r>
          </w:p>
        </w:tc>
        <w:tc>
          <w:tcPr>
            <w:tcW w:w="134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4.42</w:t>
            </w:r>
          </w:p>
        </w:tc>
        <w:tc>
          <w:tcPr>
            <w:tcW w:w="104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4.35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021/22</w:t>
            </w:r>
          </w:p>
        </w:tc>
        <w:tc>
          <w:tcPr>
            <w:tcW w:w="115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4.45</w:t>
            </w:r>
          </w:p>
        </w:tc>
        <w:tc>
          <w:tcPr>
            <w:tcW w:w="100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4.37</w:t>
            </w:r>
          </w:p>
        </w:tc>
        <w:tc>
          <w:tcPr>
            <w:tcW w:w="969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4.24</w:t>
            </w:r>
          </w:p>
        </w:tc>
        <w:tc>
          <w:tcPr>
            <w:tcW w:w="1037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4.38</w:t>
            </w:r>
          </w:p>
        </w:tc>
        <w:tc>
          <w:tcPr>
            <w:tcW w:w="1193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093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4.40</w:t>
            </w:r>
          </w:p>
        </w:tc>
        <w:tc>
          <w:tcPr>
            <w:tcW w:w="134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104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4.38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730E85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5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00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4.39</w:t>
            </w:r>
          </w:p>
        </w:tc>
        <w:tc>
          <w:tcPr>
            <w:tcW w:w="969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4.27</w:t>
            </w:r>
          </w:p>
        </w:tc>
        <w:tc>
          <w:tcPr>
            <w:tcW w:w="103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</w:t>
            </w:r>
          </w:p>
        </w:tc>
        <w:tc>
          <w:tcPr>
            <w:tcW w:w="11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10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4.41</w:t>
            </w:r>
          </w:p>
        </w:tc>
        <w:tc>
          <w:tcPr>
            <w:tcW w:w="134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  <w:tc>
          <w:tcPr>
            <w:tcW w:w="1042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4.39</w:t>
            </w:r>
          </w:p>
        </w:tc>
      </w:tr>
    </w:tbl>
    <w:p w:rsidR="004C0B56" w:rsidRPr="00BA0E1B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170" w:type="dxa"/>
        <w:tblInd w:w="-432" w:type="dxa"/>
        <w:tblLayout w:type="fixed"/>
        <w:tblLook w:val="04A0"/>
      </w:tblPr>
      <w:tblGrid>
        <w:gridCol w:w="1170"/>
        <w:gridCol w:w="902"/>
        <w:gridCol w:w="934"/>
        <w:gridCol w:w="1224"/>
        <w:gridCol w:w="1080"/>
        <w:gridCol w:w="1260"/>
        <w:gridCol w:w="1170"/>
        <w:gridCol w:w="1170"/>
        <w:gridCol w:w="1260"/>
      </w:tblGrid>
      <w:tr w:rsidR="004C0B56" w:rsidRPr="00FB026C" w:rsidTr="004C0B56">
        <w:tc>
          <w:tcPr>
            <w:tcW w:w="1170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902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Корпор</w:t>
            </w:r>
            <w:r w:rsidRPr="006D5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ативна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безбедност</w:t>
            </w:r>
          </w:p>
        </w:tc>
        <w:tc>
          <w:tcPr>
            <w:tcW w:w="934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Безбедо</w:t>
            </w:r>
            <w:r w:rsidRPr="006D5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аналитика</w:t>
            </w:r>
          </w:p>
        </w:tc>
        <w:tc>
          <w:tcPr>
            <w:tcW w:w="1224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менаџмент</w:t>
            </w:r>
          </w:p>
        </w:tc>
        <w:tc>
          <w:tcPr>
            <w:tcW w:w="1080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Енглески </w:t>
            </w:r>
            <w:r w:rsidRPr="006D5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језик 3</w:t>
            </w:r>
          </w:p>
        </w:tc>
        <w:tc>
          <w:tcPr>
            <w:tcW w:w="1260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Међународ</w:t>
            </w:r>
            <w:r w:rsidRPr="006D5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јавно правo</w:t>
            </w:r>
          </w:p>
        </w:tc>
        <w:tc>
          <w:tcPr>
            <w:tcW w:w="1170" w:type="dxa"/>
          </w:tcPr>
          <w:p w:rsidR="004C0B56" w:rsidRPr="006D59E6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Заштита и </w:t>
            </w:r>
            <w:r w:rsidRPr="006D5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безбедност информација</w:t>
            </w:r>
          </w:p>
        </w:tc>
        <w:tc>
          <w:tcPr>
            <w:tcW w:w="117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Безбедоно</w:t>
            </w:r>
            <w:r w:rsidRPr="0072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 менаџмент</w:t>
            </w:r>
          </w:p>
        </w:tc>
        <w:tc>
          <w:tcPr>
            <w:tcW w:w="126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Безбедност </w:t>
            </w:r>
            <w:r w:rsidRPr="0072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ванредним ситуацијама</w:t>
            </w:r>
          </w:p>
        </w:tc>
      </w:tr>
      <w:tr w:rsidR="004C0B56" w:rsidRPr="00181421" w:rsidTr="004C0B56">
        <w:tc>
          <w:tcPr>
            <w:tcW w:w="10170" w:type="dxa"/>
            <w:gridSpan w:val="9"/>
          </w:tcPr>
          <w:p w:rsidR="004C0B56" w:rsidRPr="00FB026C" w:rsidRDefault="004C0B56" w:rsidP="004C0B56">
            <w:pPr>
              <w:pStyle w:val="TableParagraph"/>
              <w:jc w:val="center"/>
              <w:rPr>
                <w:sz w:val="18"/>
                <w:szCs w:val="18"/>
              </w:rPr>
            </w:pPr>
            <w:r w:rsidRPr="00FB026C">
              <w:rPr>
                <w:sz w:val="18"/>
                <w:szCs w:val="18"/>
              </w:rPr>
              <w:lastRenderedPageBreak/>
              <w:t>Просечна оцена по предметима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902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93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4.56</w:t>
            </w:r>
          </w:p>
        </w:tc>
        <w:tc>
          <w:tcPr>
            <w:tcW w:w="122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4.46</w:t>
            </w:r>
          </w:p>
        </w:tc>
        <w:tc>
          <w:tcPr>
            <w:tcW w:w="108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4.65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170" w:type="dxa"/>
            <w:vAlign w:val="bottom"/>
          </w:tcPr>
          <w:p w:rsidR="004C0B56" w:rsidRPr="006770F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4.26</w:t>
            </w:r>
          </w:p>
        </w:tc>
        <w:tc>
          <w:tcPr>
            <w:tcW w:w="117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4.66</w:t>
            </w:r>
          </w:p>
        </w:tc>
      </w:tr>
      <w:tr w:rsidR="004C0B56" w:rsidRPr="00393D50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902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4.61</w:t>
            </w:r>
          </w:p>
        </w:tc>
        <w:tc>
          <w:tcPr>
            <w:tcW w:w="93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22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108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4.67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4.58</w:t>
            </w:r>
          </w:p>
        </w:tc>
        <w:tc>
          <w:tcPr>
            <w:tcW w:w="1170" w:type="dxa"/>
            <w:vAlign w:val="bottom"/>
          </w:tcPr>
          <w:p w:rsidR="004C0B56" w:rsidRPr="006770F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4.30</w:t>
            </w:r>
          </w:p>
        </w:tc>
        <w:tc>
          <w:tcPr>
            <w:tcW w:w="117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4.47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4.68</w:t>
            </w:r>
          </w:p>
        </w:tc>
      </w:tr>
      <w:tr w:rsidR="004C0B56" w:rsidRPr="00393D50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4.62</w:t>
            </w:r>
          </w:p>
        </w:tc>
        <w:tc>
          <w:tcPr>
            <w:tcW w:w="93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122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4.68</w:t>
            </w:r>
          </w:p>
        </w:tc>
        <w:tc>
          <w:tcPr>
            <w:tcW w:w="126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1170" w:type="dxa"/>
            <w:vAlign w:val="bottom"/>
          </w:tcPr>
          <w:p w:rsidR="004C0B56" w:rsidRPr="006770F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4.32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26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</w:tr>
    </w:tbl>
    <w:p w:rsidR="004C0B56" w:rsidRPr="00181421" w:rsidRDefault="004C0B56" w:rsidP="004C0B56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85" w:type="dxa"/>
        <w:tblInd w:w="-432" w:type="dxa"/>
        <w:tblLayout w:type="fixed"/>
        <w:tblLook w:val="04A0"/>
      </w:tblPr>
      <w:tblGrid>
        <w:gridCol w:w="1170"/>
        <w:gridCol w:w="1210"/>
        <w:gridCol w:w="987"/>
        <w:gridCol w:w="1234"/>
        <w:gridCol w:w="1105"/>
        <w:gridCol w:w="1224"/>
        <w:gridCol w:w="1199"/>
        <w:gridCol w:w="1278"/>
        <w:gridCol w:w="1278"/>
      </w:tblGrid>
      <w:tr w:rsidR="004C0B56" w:rsidRPr="00FB026C" w:rsidTr="004C0B56">
        <w:tc>
          <w:tcPr>
            <w:tcW w:w="1170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21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Кривично процесно право</w:t>
            </w:r>
          </w:p>
        </w:tc>
        <w:tc>
          <w:tcPr>
            <w:tcW w:w="987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Криминалистика</w:t>
            </w:r>
          </w:p>
        </w:tc>
        <w:tc>
          <w:tcPr>
            <w:tcW w:w="1234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Макроекономија</w:t>
            </w:r>
          </w:p>
        </w:tc>
        <w:tc>
          <w:tcPr>
            <w:tcW w:w="1105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Основи безбедности</w:t>
            </w:r>
          </w:p>
        </w:tc>
        <w:tc>
          <w:tcPr>
            <w:tcW w:w="1224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Политички систем</w:t>
            </w:r>
          </w:p>
        </w:tc>
        <w:tc>
          <w:tcPr>
            <w:tcW w:w="1199" w:type="dxa"/>
          </w:tcPr>
          <w:p w:rsidR="004C0B56" w:rsidRPr="00721BEE" w:rsidRDefault="004C0B56" w:rsidP="004C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Руски језик 1</w:t>
            </w:r>
          </w:p>
        </w:tc>
        <w:tc>
          <w:tcPr>
            <w:tcW w:w="1278" w:type="dxa"/>
          </w:tcPr>
          <w:p w:rsidR="004C0B56" w:rsidRPr="00721BEE" w:rsidRDefault="004C0B56" w:rsidP="004C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Француски језик 1</w:t>
            </w:r>
          </w:p>
        </w:tc>
        <w:tc>
          <w:tcPr>
            <w:tcW w:w="1278" w:type="dxa"/>
          </w:tcPr>
          <w:p w:rsidR="004C0B56" w:rsidRPr="00721BEE" w:rsidRDefault="004C0B56" w:rsidP="004C0B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Криминологија са социјалном патологијом</w:t>
            </w:r>
          </w:p>
        </w:tc>
      </w:tr>
      <w:tr w:rsidR="004C0B56" w:rsidRPr="00181421" w:rsidTr="004C0B56">
        <w:tc>
          <w:tcPr>
            <w:tcW w:w="10685" w:type="dxa"/>
            <w:gridSpan w:val="9"/>
          </w:tcPr>
          <w:p w:rsidR="004C0B56" w:rsidRPr="00FB026C" w:rsidRDefault="004C0B56" w:rsidP="004C0B56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r w:rsidRPr="00FB026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21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4.74</w:t>
            </w:r>
          </w:p>
        </w:tc>
        <w:tc>
          <w:tcPr>
            <w:tcW w:w="987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4.71</w:t>
            </w:r>
          </w:p>
        </w:tc>
        <w:tc>
          <w:tcPr>
            <w:tcW w:w="123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4.35</w:t>
            </w:r>
          </w:p>
        </w:tc>
        <w:tc>
          <w:tcPr>
            <w:tcW w:w="1105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4.36</w:t>
            </w:r>
          </w:p>
        </w:tc>
        <w:tc>
          <w:tcPr>
            <w:tcW w:w="122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1199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4.38</w:t>
            </w:r>
          </w:p>
        </w:tc>
        <w:tc>
          <w:tcPr>
            <w:tcW w:w="127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1278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4.29</w:t>
            </w:r>
          </w:p>
        </w:tc>
      </w:tr>
      <w:tr w:rsidR="004C0B56" w:rsidRPr="00393D50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21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4.76</w:t>
            </w:r>
          </w:p>
        </w:tc>
        <w:tc>
          <w:tcPr>
            <w:tcW w:w="987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4.73</w:t>
            </w:r>
          </w:p>
        </w:tc>
        <w:tc>
          <w:tcPr>
            <w:tcW w:w="123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4.39</w:t>
            </w:r>
          </w:p>
        </w:tc>
        <w:tc>
          <w:tcPr>
            <w:tcW w:w="1105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4.40</w:t>
            </w:r>
          </w:p>
        </w:tc>
        <w:tc>
          <w:tcPr>
            <w:tcW w:w="122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4.46</w:t>
            </w:r>
          </w:p>
        </w:tc>
        <w:tc>
          <w:tcPr>
            <w:tcW w:w="1199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4.41</w:t>
            </w:r>
          </w:p>
        </w:tc>
        <w:tc>
          <w:tcPr>
            <w:tcW w:w="127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278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4.32</w:t>
            </w:r>
          </w:p>
        </w:tc>
      </w:tr>
      <w:tr w:rsidR="004C0B56" w:rsidRPr="00393D50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4.77</w:t>
            </w:r>
          </w:p>
        </w:tc>
        <w:tc>
          <w:tcPr>
            <w:tcW w:w="987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4.74</w:t>
            </w:r>
          </w:p>
        </w:tc>
        <w:tc>
          <w:tcPr>
            <w:tcW w:w="123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4.40</w:t>
            </w:r>
          </w:p>
        </w:tc>
        <w:tc>
          <w:tcPr>
            <w:tcW w:w="1105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4.41</w:t>
            </w:r>
          </w:p>
        </w:tc>
        <w:tc>
          <w:tcPr>
            <w:tcW w:w="1224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1199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4.43</w:t>
            </w:r>
          </w:p>
        </w:tc>
        <w:tc>
          <w:tcPr>
            <w:tcW w:w="127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4.56</w:t>
            </w:r>
          </w:p>
        </w:tc>
        <w:tc>
          <w:tcPr>
            <w:tcW w:w="1278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4.33</w:t>
            </w:r>
          </w:p>
        </w:tc>
      </w:tr>
    </w:tbl>
    <w:p w:rsidR="004C0B56" w:rsidRPr="00181421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20" w:type="dxa"/>
        <w:tblInd w:w="-432" w:type="dxa"/>
        <w:tblLayout w:type="fixed"/>
        <w:tblLook w:val="04A0"/>
      </w:tblPr>
      <w:tblGrid>
        <w:gridCol w:w="1170"/>
        <w:gridCol w:w="1350"/>
        <w:gridCol w:w="990"/>
        <w:gridCol w:w="900"/>
        <w:gridCol w:w="990"/>
        <w:gridCol w:w="1260"/>
        <w:gridCol w:w="1440"/>
        <w:gridCol w:w="1170"/>
        <w:gridCol w:w="1350"/>
      </w:tblGrid>
      <w:tr w:rsidR="004C0B56" w:rsidRPr="00FB026C" w:rsidTr="004C0B56">
        <w:tc>
          <w:tcPr>
            <w:tcW w:w="1170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350" w:type="dxa"/>
          </w:tcPr>
          <w:p w:rsidR="004C0B56" w:rsidRPr="0095657D" w:rsidRDefault="004C0B56" w:rsidP="004C0B56">
            <w:pPr>
              <w:spacing w:line="276" w:lineRule="auto"/>
              <w:rPr>
                <w:sz w:val="20"/>
                <w:szCs w:val="20"/>
              </w:rPr>
            </w:pPr>
            <w:r w:rsidRPr="0095657D">
              <w:rPr>
                <w:sz w:val="20"/>
                <w:szCs w:val="20"/>
              </w:rPr>
              <w:t>Међународни односи</w:t>
            </w:r>
          </w:p>
        </w:tc>
        <w:tc>
          <w:tcPr>
            <w:tcW w:w="990" w:type="dxa"/>
          </w:tcPr>
          <w:p w:rsidR="004C0B56" w:rsidRPr="0095657D" w:rsidRDefault="004C0B56" w:rsidP="004C0B56">
            <w:pPr>
              <w:spacing w:line="276" w:lineRule="auto"/>
              <w:rPr>
                <w:sz w:val="20"/>
                <w:szCs w:val="20"/>
              </w:rPr>
            </w:pPr>
            <w:r w:rsidRPr="0095657D">
              <w:rPr>
                <w:sz w:val="20"/>
                <w:szCs w:val="20"/>
              </w:rPr>
              <w:t>Основи</w:t>
            </w:r>
            <w:r>
              <w:rPr>
                <w:sz w:val="20"/>
                <w:szCs w:val="20"/>
              </w:rPr>
              <w:t xml:space="preserve"> </w:t>
            </w:r>
            <w:r w:rsidRPr="0095657D">
              <w:rPr>
                <w:sz w:val="20"/>
                <w:szCs w:val="20"/>
              </w:rPr>
              <w:t>информационих система</w:t>
            </w:r>
          </w:p>
        </w:tc>
        <w:tc>
          <w:tcPr>
            <w:tcW w:w="900" w:type="dxa"/>
          </w:tcPr>
          <w:p w:rsidR="004C0B56" w:rsidRPr="0095657D" w:rsidRDefault="004C0B56" w:rsidP="004C0B56">
            <w:pPr>
              <w:spacing w:line="276" w:lineRule="auto"/>
              <w:rPr>
                <w:sz w:val="20"/>
                <w:szCs w:val="20"/>
              </w:rPr>
            </w:pPr>
            <w:r w:rsidRPr="0095657D">
              <w:rPr>
                <w:sz w:val="20"/>
                <w:szCs w:val="20"/>
              </w:rPr>
              <w:t>Руски језик</w:t>
            </w:r>
          </w:p>
          <w:p w:rsidR="004C0B56" w:rsidRPr="0095657D" w:rsidRDefault="004C0B56" w:rsidP="004C0B56">
            <w:pPr>
              <w:spacing w:line="276" w:lineRule="auto"/>
              <w:rPr>
                <w:sz w:val="20"/>
                <w:szCs w:val="20"/>
              </w:rPr>
            </w:pPr>
            <w:r w:rsidRPr="0095657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Француски језик 2</w:t>
            </w:r>
          </w:p>
        </w:tc>
        <w:tc>
          <w:tcPr>
            <w:tcW w:w="126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Обавештајне и безбедоносне службе</w:t>
            </w:r>
          </w:p>
        </w:tc>
        <w:tc>
          <w:tcPr>
            <w:tcW w:w="144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Управљање променама и конфликтима</w:t>
            </w:r>
          </w:p>
        </w:tc>
        <w:tc>
          <w:tcPr>
            <w:tcW w:w="117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Детективска делатност</w:t>
            </w:r>
          </w:p>
        </w:tc>
        <w:tc>
          <w:tcPr>
            <w:tcW w:w="135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Основи геополитике</w:t>
            </w:r>
          </w:p>
        </w:tc>
      </w:tr>
      <w:tr w:rsidR="004C0B56" w:rsidRPr="00181421" w:rsidTr="004C0B56">
        <w:tc>
          <w:tcPr>
            <w:tcW w:w="10620" w:type="dxa"/>
            <w:gridSpan w:val="9"/>
          </w:tcPr>
          <w:p w:rsidR="004C0B56" w:rsidRPr="00FB026C" w:rsidRDefault="004C0B56" w:rsidP="004C0B56">
            <w:pPr>
              <w:pStyle w:val="TableParagraph"/>
              <w:spacing w:before="5" w:line="228" w:lineRule="exact"/>
              <w:ind w:right="72"/>
              <w:jc w:val="center"/>
              <w:rPr>
                <w:sz w:val="18"/>
                <w:szCs w:val="18"/>
              </w:rPr>
            </w:pPr>
            <w:r w:rsidRPr="00FB026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4.38</w:t>
            </w:r>
          </w:p>
        </w:tc>
        <w:tc>
          <w:tcPr>
            <w:tcW w:w="990" w:type="dxa"/>
            <w:vAlign w:val="bottom"/>
          </w:tcPr>
          <w:p w:rsidR="004C0B56" w:rsidRPr="006770F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4.20</w:t>
            </w:r>
          </w:p>
        </w:tc>
        <w:tc>
          <w:tcPr>
            <w:tcW w:w="90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99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4.71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44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17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4.64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4.84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4.40</w:t>
            </w:r>
          </w:p>
        </w:tc>
        <w:tc>
          <w:tcPr>
            <w:tcW w:w="990" w:type="dxa"/>
            <w:vAlign w:val="bottom"/>
          </w:tcPr>
          <w:p w:rsidR="004C0B56" w:rsidRPr="006770F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4.24</w:t>
            </w:r>
          </w:p>
        </w:tc>
        <w:tc>
          <w:tcPr>
            <w:tcW w:w="90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99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4.74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4.54</w:t>
            </w:r>
          </w:p>
        </w:tc>
        <w:tc>
          <w:tcPr>
            <w:tcW w:w="144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17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4.67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4.86</w:t>
            </w:r>
          </w:p>
        </w:tc>
      </w:tr>
      <w:tr w:rsidR="004C0B56" w:rsidRPr="0063617E" w:rsidTr="004C0B56">
        <w:tc>
          <w:tcPr>
            <w:tcW w:w="1170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4.41</w:t>
            </w:r>
          </w:p>
        </w:tc>
        <w:tc>
          <w:tcPr>
            <w:tcW w:w="990" w:type="dxa"/>
            <w:vAlign w:val="bottom"/>
          </w:tcPr>
          <w:p w:rsidR="004C0B56" w:rsidRPr="006770F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4.26</w:t>
            </w:r>
          </w:p>
        </w:tc>
        <w:tc>
          <w:tcPr>
            <w:tcW w:w="90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99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4.75</w:t>
            </w:r>
          </w:p>
        </w:tc>
        <w:tc>
          <w:tcPr>
            <w:tcW w:w="126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44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4.58</w:t>
            </w:r>
          </w:p>
        </w:tc>
        <w:tc>
          <w:tcPr>
            <w:tcW w:w="117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4.68</w:t>
            </w:r>
          </w:p>
        </w:tc>
        <w:tc>
          <w:tcPr>
            <w:tcW w:w="135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4.87</w:t>
            </w:r>
          </w:p>
        </w:tc>
      </w:tr>
    </w:tbl>
    <w:p w:rsidR="004C0B56" w:rsidRPr="007C5B05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8298" w:type="dxa"/>
        <w:tblLayout w:type="fixed"/>
        <w:tblLook w:val="04A0"/>
      </w:tblPr>
      <w:tblGrid>
        <w:gridCol w:w="1188"/>
        <w:gridCol w:w="1782"/>
        <w:gridCol w:w="1908"/>
        <w:gridCol w:w="1890"/>
        <w:gridCol w:w="1530"/>
      </w:tblGrid>
      <w:tr w:rsidR="004C0B56" w:rsidRPr="00FB026C" w:rsidTr="004C0B56">
        <w:trPr>
          <w:trHeight w:val="728"/>
        </w:trPr>
        <w:tc>
          <w:tcPr>
            <w:tcW w:w="1188" w:type="dxa"/>
          </w:tcPr>
          <w:p w:rsidR="004C0B56" w:rsidRPr="00FB026C" w:rsidRDefault="004C0B56" w:rsidP="004C0B56">
            <w:pPr>
              <w:pStyle w:val="TableParagraph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782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Енглески језик 4</w:t>
            </w:r>
          </w:p>
        </w:tc>
        <w:tc>
          <w:tcPr>
            <w:tcW w:w="1908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Систем управљања заштитом животне средине</w:t>
            </w:r>
          </w:p>
        </w:tc>
        <w:tc>
          <w:tcPr>
            <w:tcW w:w="189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Пословна и правна етика</w:t>
            </w:r>
          </w:p>
        </w:tc>
        <w:tc>
          <w:tcPr>
            <w:tcW w:w="1530" w:type="dxa"/>
          </w:tcPr>
          <w:p w:rsidR="004C0B56" w:rsidRPr="00721BEE" w:rsidRDefault="004C0B56" w:rsidP="004C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Тероризам и организовани криминал</w:t>
            </w:r>
          </w:p>
        </w:tc>
      </w:tr>
      <w:tr w:rsidR="004C0B56" w:rsidRPr="00181421" w:rsidTr="004C0B56">
        <w:trPr>
          <w:trHeight w:val="224"/>
        </w:trPr>
        <w:tc>
          <w:tcPr>
            <w:tcW w:w="8298" w:type="dxa"/>
            <w:gridSpan w:val="5"/>
          </w:tcPr>
          <w:p w:rsidR="004C0B56" w:rsidRPr="00FB026C" w:rsidRDefault="004C0B56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782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90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4.63</w:t>
            </w:r>
          </w:p>
        </w:tc>
        <w:tc>
          <w:tcPr>
            <w:tcW w:w="189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4.66</w:t>
            </w:r>
          </w:p>
        </w:tc>
        <w:tc>
          <w:tcPr>
            <w:tcW w:w="1530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4.32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782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908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4.66</w:t>
            </w:r>
          </w:p>
        </w:tc>
        <w:tc>
          <w:tcPr>
            <w:tcW w:w="1890" w:type="dxa"/>
            <w:vAlign w:val="bottom"/>
          </w:tcPr>
          <w:p w:rsidR="004C0B56" w:rsidRPr="000E1699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4.68</w:t>
            </w:r>
          </w:p>
        </w:tc>
        <w:tc>
          <w:tcPr>
            <w:tcW w:w="1530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4.35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63617E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8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190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4.68</w:t>
            </w:r>
          </w:p>
        </w:tc>
        <w:tc>
          <w:tcPr>
            <w:tcW w:w="189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  <w:tc>
          <w:tcPr>
            <w:tcW w:w="1530" w:type="dxa"/>
            <w:vAlign w:val="bottom"/>
          </w:tcPr>
          <w:p w:rsidR="004C0B56" w:rsidRPr="00C20D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4.36</w:t>
            </w:r>
          </w:p>
        </w:tc>
      </w:tr>
    </w:tbl>
    <w:p w:rsidR="004C0B56" w:rsidRDefault="004C0B56" w:rsidP="004C0B56">
      <w:pPr>
        <w:jc w:val="both"/>
        <w:rPr>
          <w:rFonts w:ascii="Times New Roman" w:hAnsi="Times New Roman" w:cs="Times New Roman"/>
        </w:rPr>
      </w:pPr>
      <w:r w:rsidRPr="00C20D9B">
        <w:rPr>
          <w:rFonts w:ascii="Times New Roman" w:hAnsi="Times New Roman" w:cs="Times New Roman"/>
        </w:rPr>
        <w:t xml:space="preserve">Из табеле 2 се уочава да су сви наставници по предметима оцењени оценама преко 4.3, са </w:t>
      </w:r>
      <w:r w:rsidRPr="004301EB">
        <w:rPr>
          <w:rFonts w:ascii="Times New Roman" w:hAnsi="Times New Roman" w:cs="Times New Roman"/>
        </w:rPr>
        <w:t>изузетком два професора, али се и код њих уочава благо повећање просечне оцене. Просечне оцене се крећу у распону од 4.20 до 4.87 што је одличан резултат. У табели 1 се уочава да су резултати бољи у односу на предходне године, запажено је већа просечна оцена,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Pr="00730E85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sz w:val="24"/>
          <w:szCs w:val="24"/>
        </w:rPr>
      </w:pPr>
      <w:r w:rsidRPr="004C0B56">
        <w:rPr>
          <w:rFonts w:ascii="Times New Roman" w:hAnsi="Times New Roman" w:cs="Times New Roman"/>
          <w:b/>
          <w:sz w:val="24"/>
          <w:szCs w:val="24"/>
        </w:rPr>
        <w:t>Анализа студијског пограма ОАС Менаџмент</w:t>
      </w:r>
    </w:p>
    <w:p w:rsidR="004C0B56" w:rsidRPr="006543C4" w:rsidRDefault="004C0B56" w:rsidP="004C0B56">
      <w:pPr>
        <w:jc w:val="both"/>
        <w:rPr>
          <w:rFonts w:ascii="Times New Roman" w:hAnsi="Times New Roman" w:cs="Times New Roman"/>
        </w:rPr>
      </w:pPr>
      <w:r w:rsidRPr="006543C4">
        <w:rPr>
          <w:rFonts w:ascii="Times New Roman" w:hAnsi="Times New Roman" w:cs="Times New Roman"/>
        </w:rPr>
        <w:t>Анкета је вршена на три генерације студента, за 20</w:t>
      </w:r>
      <w:r>
        <w:rPr>
          <w:rFonts w:ascii="Times New Roman" w:hAnsi="Times New Roman" w:cs="Times New Roman"/>
        </w:rPr>
        <w:t>20</w:t>
      </w:r>
      <w:r w:rsidRPr="006543C4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1</w:t>
      </w:r>
      <w:r w:rsidRPr="006543C4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1</w:t>
      </w:r>
      <w:r w:rsidRPr="006543C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 w:rsidRPr="006543C4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2</w:t>
      </w:r>
      <w:r w:rsidRPr="006543C4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3</w:t>
      </w:r>
      <w:r w:rsidRPr="006543C4">
        <w:rPr>
          <w:rFonts w:ascii="Times New Roman" w:hAnsi="Times New Roman" w:cs="Times New Roman"/>
        </w:rPr>
        <w:t xml:space="preserve"> академску годину. Просечне оцене за наведене године, као и просечна оцеан за све три године су датe у табели 1. </w:t>
      </w:r>
      <w:r w:rsidRPr="006543C4">
        <w:rPr>
          <w:rFonts w:ascii="Times New Roman" w:hAnsi="Times New Roman" w:cs="Times New Roman"/>
        </w:rPr>
        <w:lastRenderedPageBreak/>
        <w:t>Резултати показују да су студенти задовољни наставницима који су ангажовани на овом студијском програму по свим критеријумима  и то:</w:t>
      </w:r>
    </w:p>
    <w:p w:rsidR="009A3B5E" w:rsidRDefault="009A3B5E" w:rsidP="004C0B56">
      <w:pPr>
        <w:jc w:val="both"/>
        <w:rPr>
          <w:rFonts w:ascii="Times New Roman" w:hAnsi="Times New Roman" w:cs="Times New Roman"/>
        </w:rPr>
      </w:pPr>
    </w:p>
    <w:p w:rsidR="004C0B56" w:rsidRPr="006543C4" w:rsidRDefault="004C0B56" w:rsidP="004C0B56">
      <w:pPr>
        <w:jc w:val="both"/>
        <w:rPr>
          <w:rFonts w:ascii="Times New Roman" w:hAnsi="Times New Roman" w:cs="Times New Roman"/>
        </w:rPr>
      </w:pPr>
      <w:r w:rsidRPr="006543C4"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468" w:type="dxa"/>
        <w:tblLayout w:type="fixed"/>
        <w:tblLook w:val="04A0"/>
      </w:tblPr>
      <w:tblGrid>
        <w:gridCol w:w="5148"/>
        <w:gridCol w:w="990"/>
        <w:gridCol w:w="1080"/>
        <w:gridCol w:w="990"/>
        <w:gridCol w:w="1260"/>
      </w:tblGrid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990" w:type="dxa"/>
          </w:tcPr>
          <w:p w:rsidR="004C0B56" w:rsidRPr="006543C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543C4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C0B56" w:rsidRPr="006543C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6543C4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4C0B56" w:rsidRPr="006543C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6543C4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4.56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4.56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4C0B56" w:rsidRPr="006543C4" w:rsidTr="004C0B56">
        <w:trPr>
          <w:trHeight w:val="70"/>
        </w:trPr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4.55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4.60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4.58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4.58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4.60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4.60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4.58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</w:tbl>
    <w:p w:rsidR="004C0B56" w:rsidRPr="006543C4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Pr="003B4BFD" w:rsidRDefault="004C0B56" w:rsidP="004C0B56">
      <w:pPr>
        <w:jc w:val="both"/>
        <w:rPr>
          <w:rFonts w:ascii="Times New Roman" w:hAnsi="Times New Roman" w:cs="Times New Roman"/>
        </w:rPr>
      </w:pPr>
      <w:r w:rsidRPr="003B4BFD"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170"/>
        <w:gridCol w:w="1158"/>
        <w:gridCol w:w="1002"/>
        <w:gridCol w:w="969"/>
        <w:gridCol w:w="1037"/>
        <w:gridCol w:w="1193"/>
        <w:gridCol w:w="1093"/>
        <w:gridCol w:w="1344"/>
        <w:gridCol w:w="1042"/>
      </w:tblGrid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3B4BFD">
              <w:rPr>
                <w:b/>
                <w:sz w:val="20"/>
              </w:rPr>
              <w:t>Предмет</w:t>
            </w:r>
          </w:p>
        </w:tc>
        <w:tc>
          <w:tcPr>
            <w:tcW w:w="1158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Менаџмент</w:t>
            </w:r>
          </w:p>
        </w:tc>
        <w:tc>
          <w:tcPr>
            <w:tcW w:w="1002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Социологија</w:t>
            </w:r>
          </w:p>
        </w:tc>
        <w:tc>
          <w:tcPr>
            <w:tcW w:w="969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Макроекономија</w:t>
            </w:r>
          </w:p>
        </w:tc>
        <w:tc>
          <w:tcPr>
            <w:tcW w:w="1037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Енглески језик 1</w:t>
            </w:r>
          </w:p>
        </w:tc>
        <w:tc>
          <w:tcPr>
            <w:tcW w:w="1193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Привредно право</w:t>
            </w:r>
          </w:p>
        </w:tc>
        <w:tc>
          <w:tcPr>
            <w:tcW w:w="1093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Маркетинг</w:t>
            </w:r>
          </w:p>
        </w:tc>
        <w:tc>
          <w:tcPr>
            <w:tcW w:w="1344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Пословна статистика</w:t>
            </w:r>
          </w:p>
        </w:tc>
        <w:tc>
          <w:tcPr>
            <w:tcW w:w="1042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Руски језик 2</w:t>
            </w:r>
          </w:p>
        </w:tc>
      </w:tr>
      <w:tr w:rsidR="004C0B56" w:rsidRPr="003B4BFD" w:rsidTr="004C0B56">
        <w:tc>
          <w:tcPr>
            <w:tcW w:w="10008" w:type="dxa"/>
            <w:gridSpan w:val="9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31204" w:rsidTr="004C0B56">
        <w:tc>
          <w:tcPr>
            <w:tcW w:w="1170" w:type="dxa"/>
          </w:tcPr>
          <w:p w:rsidR="004C0B56" w:rsidRPr="00331204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204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158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4.67</w:t>
            </w:r>
          </w:p>
        </w:tc>
        <w:tc>
          <w:tcPr>
            <w:tcW w:w="100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4.39</w:t>
            </w:r>
          </w:p>
        </w:tc>
        <w:tc>
          <w:tcPr>
            <w:tcW w:w="969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4.56</w:t>
            </w:r>
          </w:p>
        </w:tc>
        <w:tc>
          <w:tcPr>
            <w:tcW w:w="1037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4.55</w:t>
            </w:r>
          </w:p>
        </w:tc>
        <w:tc>
          <w:tcPr>
            <w:tcW w:w="11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4.75</w:t>
            </w:r>
          </w:p>
        </w:tc>
        <w:tc>
          <w:tcPr>
            <w:tcW w:w="10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4.51</w:t>
            </w:r>
          </w:p>
        </w:tc>
        <w:tc>
          <w:tcPr>
            <w:tcW w:w="1344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3.85</w:t>
            </w:r>
          </w:p>
        </w:tc>
        <w:tc>
          <w:tcPr>
            <w:tcW w:w="104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4.90</w:t>
            </w:r>
          </w:p>
        </w:tc>
      </w:tr>
      <w:tr w:rsidR="004C0B56" w:rsidRPr="00331204" w:rsidTr="004C0B56">
        <w:tc>
          <w:tcPr>
            <w:tcW w:w="1170" w:type="dxa"/>
          </w:tcPr>
          <w:p w:rsidR="004C0B56" w:rsidRPr="00331204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204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158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4.68</w:t>
            </w:r>
          </w:p>
        </w:tc>
        <w:tc>
          <w:tcPr>
            <w:tcW w:w="100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4.40</w:t>
            </w:r>
          </w:p>
        </w:tc>
        <w:tc>
          <w:tcPr>
            <w:tcW w:w="969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4.58</w:t>
            </w:r>
          </w:p>
        </w:tc>
        <w:tc>
          <w:tcPr>
            <w:tcW w:w="1037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4.57</w:t>
            </w:r>
          </w:p>
        </w:tc>
        <w:tc>
          <w:tcPr>
            <w:tcW w:w="11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4.77</w:t>
            </w:r>
          </w:p>
        </w:tc>
        <w:tc>
          <w:tcPr>
            <w:tcW w:w="10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4.54</w:t>
            </w:r>
          </w:p>
        </w:tc>
        <w:tc>
          <w:tcPr>
            <w:tcW w:w="1344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3.91</w:t>
            </w:r>
          </w:p>
        </w:tc>
        <w:tc>
          <w:tcPr>
            <w:tcW w:w="104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4.91</w:t>
            </w:r>
          </w:p>
        </w:tc>
      </w:tr>
      <w:tr w:rsidR="004C0B56" w:rsidRPr="00331204" w:rsidTr="004C0B56">
        <w:tc>
          <w:tcPr>
            <w:tcW w:w="1170" w:type="dxa"/>
          </w:tcPr>
          <w:p w:rsidR="004C0B56" w:rsidRPr="00331204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204">
              <w:rPr>
                <w:rFonts w:ascii="Times New Roman" w:hAnsi="Times New Roman" w:cs="Times New Roman"/>
                <w:b/>
                <w:sz w:val="18"/>
                <w:szCs w:val="18"/>
              </w:rPr>
              <w:t>2022/23</w:t>
            </w:r>
          </w:p>
        </w:tc>
        <w:tc>
          <w:tcPr>
            <w:tcW w:w="1158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4.70</w:t>
            </w:r>
          </w:p>
        </w:tc>
        <w:tc>
          <w:tcPr>
            <w:tcW w:w="100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4.42</w:t>
            </w:r>
          </w:p>
        </w:tc>
        <w:tc>
          <w:tcPr>
            <w:tcW w:w="969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4.59</w:t>
            </w:r>
          </w:p>
        </w:tc>
        <w:tc>
          <w:tcPr>
            <w:tcW w:w="1037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4.58</w:t>
            </w:r>
          </w:p>
        </w:tc>
        <w:tc>
          <w:tcPr>
            <w:tcW w:w="11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4.78</w:t>
            </w:r>
          </w:p>
        </w:tc>
        <w:tc>
          <w:tcPr>
            <w:tcW w:w="10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4.55</w:t>
            </w:r>
          </w:p>
        </w:tc>
        <w:tc>
          <w:tcPr>
            <w:tcW w:w="1344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3.93</w:t>
            </w:r>
          </w:p>
        </w:tc>
        <w:tc>
          <w:tcPr>
            <w:tcW w:w="104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4.93</w:t>
            </w:r>
          </w:p>
        </w:tc>
      </w:tr>
    </w:tbl>
    <w:p w:rsidR="004C0B56" w:rsidRPr="00331204" w:rsidRDefault="004C0B56" w:rsidP="004C0B5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432" w:type="dxa"/>
        <w:tblLayout w:type="fixed"/>
        <w:tblLook w:val="04A0"/>
      </w:tblPr>
      <w:tblGrid>
        <w:gridCol w:w="1170"/>
        <w:gridCol w:w="902"/>
        <w:gridCol w:w="934"/>
        <w:gridCol w:w="1224"/>
        <w:gridCol w:w="1080"/>
        <w:gridCol w:w="1260"/>
        <w:gridCol w:w="1170"/>
        <w:gridCol w:w="1170"/>
        <w:gridCol w:w="1260"/>
      </w:tblGrid>
      <w:tr w:rsidR="004C0B56" w:rsidRPr="00331204" w:rsidTr="004C0B56">
        <w:tc>
          <w:tcPr>
            <w:tcW w:w="1170" w:type="dxa"/>
          </w:tcPr>
          <w:p w:rsidR="004C0B56" w:rsidRPr="00331204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331204">
              <w:rPr>
                <w:b/>
                <w:sz w:val="20"/>
              </w:rPr>
              <w:t>Предмет</w:t>
            </w:r>
          </w:p>
        </w:tc>
        <w:tc>
          <w:tcPr>
            <w:tcW w:w="902" w:type="dxa"/>
          </w:tcPr>
          <w:p w:rsidR="004C0B56" w:rsidRPr="00331204" w:rsidRDefault="004C0B56" w:rsidP="004C0B56">
            <w:pPr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Француски језик 2</w:t>
            </w:r>
          </w:p>
        </w:tc>
        <w:tc>
          <w:tcPr>
            <w:tcW w:w="934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Управљачко рачуноводство</w:t>
            </w:r>
          </w:p>
        </w:tc>
        <w:tc>
          <w:tcPr>
            <w:tcW w:w="1224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Међународна економија</w:t>
            </w:r>
          </w:p>
        </w:tc>
        <w:tc>
          <w:tcPr>
            <w:tcW w:w="1080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Берзе и берзанско пословање</w:t>
            </w:r>
          </w:p>
        </w:tc>
        <w:tc>
          <w:tcPr>
            <w:tcW w:w="1260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Анализа пословања предузећа</w:t>
            </w:r>
          </w:p>
        </w:tc>
        <w:tc>
          <w:tcPr>
            <w:tcW w:w="1170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Корпоративне финансије</w:t>
            </w:r>
          </w:p>
        </w:tc>
        <w:tc>
          <w:tcPr>
            <w:tcW w:w="1170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Енглески језик 3</w:t>
            </w:r>
          </w:p>
        </w:tc>
        <w:tc>
          <w:tcPr>
            <w:tcW w:w="1260" w:type="dxa"/>
          </w:tcPr>
          <w:p w:rsidR="004C0B56" w:rsidRPr="00331204" w:rsidRDefault="004C0B56" w:rsidP="004C0B56">
            <w:pPr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Менаџмент знања</w:t>
            </w:r>
          </w:p>
        </w:tc>
      </w:tr>
      <w:tr w:rsidR="004C0B56" w:rsidRPr="00331204" w:rsidTr="004C0B56">
        <w:tc>
          <w:tcPr>
            <w:tcW w:w="10170" w:type="dxa"/>
            <w:gridSpan w:val="9"/>
          </w:tcPr>
          <w:p w:rsidR="004C0B56" w:rsidRPr="00331204" w:rsidRDefault="004C0B56" w:rsidP="004C0B56">
            <w:pPr>
              <w:pStyle w:val="TableParagraph"/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31204" w:rsidTr="004C0B56">
        <w:trPr>
          <w:trHeight w:val="422"/>
        </w:trPr>
        <w:tc>
          <w:tcPr>
            <w:tcW w:w="1170" w:type="dxa"/>
          </w:tcPr>
          <w:p w:rsidR="004C0B56" w:rsidRPr="00331204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204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90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4.69</w:t>
            </w:r>
          </w:p>
        </w:tc>
        <w:tc>
          <w:tcPr>
            <w:tcW w:w="934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4.64</w:t>
            </w:r>
          </w:p>
        </w:tc>
        <w:tc>
          <w:tcPr>
            <w:tcW w:w="1224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4.49</w:t>
            </w:r>
          </w:p>
        </w:tc>
        <w:tc>
          <w:tcPr>
            <w:tcW w:w="1080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4.63</w:t>
            </w:r>
          </w:p>
        </w:tc>
        <w:tc>
          <w:tcPr>
            <w:tcW w:w="1260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4.67</w:t>
            </w:r>
          </w:p>
        </w:tc>
        <w:tc>
          <w:tcPr>
            <w:tcW w:w="1170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3.94</w:t>
            </w:r>
          </w:p>
        </w:tc>
        <w:tc>
          <w:tcPr>
            <w:tcW w:w="1170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4.51</w:t>
            </w:r>
          </w:p>
        </w:tc>
        <w:tc>
          <w:tcPr>
            <w:tcW w:w="1260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4.54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902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4.75</w:t>
            </w:r>
          </w:p>
        </w:tc>
        <w:tc>
          <w:tcPr>
            <w:tcW w:w="93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4.68</w:t>
            </w:r>
          </w:p>
        </w:tc>
        <w:tc>
          <w:tcPr>
            <w:tcW w:w="122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4.52</w:t>
            </w:r>
          </w:p>
        </w:tc>
        <w:tc>
          <w:tcPr>
            <w:tcW w:w="108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4.65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4.71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4.00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4.53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4.57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2022/23</w:t>
            </w:r>
          </w:p>
        </w:tc>
        <w:tc>
          <w:tcPr>
            <w:tcW w:w="902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4.77</w:t>
            </w:r>
          </w:p>
        </w:tc>
        <w:tc>
          <w:tcPr>
            <w:tcW w:w="93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4.70</w:t>
            </w:r>
          </w:p>
        </w:tc>
        <w:tc>
          <w:tcPr>
            <w:tcW w:w="122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4.54</w:t>
            </w:r>
          </w:p>
        </w:tc>
        <w:tc>
          <w:tcPr>
            <w:tcW w:w="108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4.67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4.73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4.03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4.55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4.62</w:t>
            </w:r>
          </w:p>
        </w:tc>
      </w:tr>
    </w:tbl>
    <w:p w:rsidR="004C0B56" w:rsidRPr="003B4BFD" w:rsidRDefault="004C0B56" w:rsidP="004C0B5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685" w:type="dxa"/>
        <w:tblInd w:w="-432" w:type="dxa"/>
        <w:tblLayout w:type="fixed"/>
        <w:tblLook w:val="04A0"/>
      </w:tblPr>
      <w:tblGrid>
        <w:gridCol w:w="1170"/>
        <w:gridCol w:w="1210"/>
        <w:gridCol w:w="987"/>
        <w:gridCol w:w="1234"/>
        <w:gridCol w:w="1105"/>
        <w:gridCol w:w="1224"/>
        <w:gridCol w:w="1199"/>
        <w:gridCol w:w="1278"/>
        <w:gridCol w:w="1278"/>
      </w:tblGrid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3B4BFD">
              <w:rPr>
                <w:b/>
                <w:sz w:val="20"/>
              </w:rPr>
              <w:lastRenderedPageBreak/>
              <w:t>Предмет</w:t>
            </w:r>
          </w:p>
        </w:tc>
        <w:tc>
          <w:tcPr>
            <w:tcW w:w="121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Пословна етика</w:t>
            </w:r>
          </w:p>
        </w:tc>
        <w:tc>
          <w:tcPr>
            <w:tcW w:w="987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Међународно привредно право</w:t>
            </w:r>
          </w:p>
        </w:tc>
        <w:tc>
          <w:tcPr>
            <w:tcW w:w="1234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Енглески језик 4</w:t>
            </w:r>
          </w:p>
        </w:tc>
        <w:tc>
          <w:tcPr>
            <w:tcW w:w="1105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Финансијски менаџмент</w:t>
            </w:r>
          </w:p>
        </w:tc>
        <w:tc>
          <w:tcPr>
            <w:tcW w:w="1224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Увод у право</w:t>
            </w:r>
          </w:p>
        </w:tc>
        <w:tc>
          <w:tcPr>
            <w:tcW w:w="1199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Пословна математика</w:t>
            </w:r>
          </w:p>
        </w:tc>
        <w:tc>
          <w:tcPr>
            <w:tcW w:w="1278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Рачуноводство</w:t>
            </w:r>
          </w:p>
        </w:tc>
        <w:tc>
          <w:tcPr>
            <w:tcW w:w="1278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Руски језик 1</w:t>
            </w:r>
          </w:p>
        </w:tc>
      </w:tr>
      <w:tr w:rsidR="004C0B56" w:rsidRPr="003B4BFD" w:rsidTr="004C0B56">
        <w:tc>
          <w:tcPr>
            <w:tcW w:w="10685" w:type="dxa"/>
            <w:gridSpan w:val="9"/>
          </w:tcPr>
          <w:p w:rsidR="004C0B56" w:rsidRPr="003B4BFD" w:rsidRDefault="004C0B56" w:rsidP="004C0B56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21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5</w:t>
            </w:r>
          </w:p>
        </w:tc>
        <w:tc>
          <w:tcPr>
            <w:tcW w:w="987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4.59</w:t>
            </w:r>
          </w:p>
        </w:tc>
        <w:tc>
          <w:tcPr>
            <w:tcW w:w="123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4.53</w:t>
            </w:r>
          </w:p>
        </w:tc>
        <w:tc>
          <w:tcPr>
            <w:tcW w:w="1105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4.55</w:t>
            </w:r>
          </w:p>
        </w:tc>
        <w:tc>
          <w:tcPr>
            <w:tcW w:w="122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4.55</w:t>
            </w:r>
          </w:p>
        </w:tc>
        <w:tc>
          <w:tcPr>
            <w:tcW w:w="1199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4.35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4.43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4.56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21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4.94</w:t>
            </w:r>
          </w:p>
        </w:tc>
        <w:tc>
          <w:tcPr>
            <w:tcW w:w="987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4.63</w:t>
            </w:r>
          </w:p>
        </w:tc>
        <w:tc>
          <w:tcPr>
            <w:tcW w:w="123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4.56</w:t>
            </w:r>
          </w:p>
        </w:tc>
        <w:tc>
          <w:tcPr>
            <w:tcW w:w="1105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4.57</w:t>
            </w:r>
          </w:p>
        </w:tc>
        <w:tc>
          <w:tcPr>
            <w:tcW w:w="122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4.58</w:t>
            </w:r>
          </w:p>
        </w:tc>
        <w:tc>
          <w:tcPr>
            <w:tcW w:w="1199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4.37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4.44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4.58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2022/23</w:t>
            </w:r>
          </w:p>
        </w:tc>
        <w:tc>
          <w:tcPr>
            <w:tcW w:w="121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4.95</w:t>
            </w:r>
          </w:p>
        </w:tc>
        <w:tc>
          <w:tcPr>
            <w:tcW w:w="987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4.66</w:t>
            </w:r>
          </w:p>
        </w:tc>
        <w:tc>
          <w:tcPr>
            <w:tcW w:w="123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4.59</w:t>
            </w:r>
          </w:p>
        </w:tc>
        <w:tc>
          <w:tcPr>
            <w:tcW w:w="1105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4.61</w:t>
            </w:r>
          </w:p>
        </w:tc>
        <w:tc>
          <w:tcPr>
            <w:tcW w:w="122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4.59</w:t>
            </w:r>
          </w:p>
        </w:tc>
        <w:tc>
          <w:tcPr>
            <w:tcW w:w="1199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4.39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4.46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4.59</w:t>
            </w:r>
          </w:p>
        </w:tc>
      </w:tr>
    </w:tbl>
    <w:p w:rsidR="004C0B56" w:rsidRPr="003B4BFD" w:rsidRDefault="004C0B56" w:rsidP="004C0B5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620" w:type="dxa"/>
        <w:tblInd w:w="-432" w:type="dxa"/>
        <w:tblLayout w:type="fixed"/>
        <w:tblLook w:val="04A0"/>
      </w:tblPr>
      <w:tblGrid>
        <w:gridCol w:w="1170"/>
        <w:gridCol w:w="1350"/>
        <w:gridCol w:w="990"/>
        <w:gridCol w:w="900"/>
        <w:gridCol w:w="990"/>
        <w:gridCol w:w="1260"/>
        <w:gridCol w:w="1440"/>
        <w:gridCol w:w="1170"/>
        <w:gridCol w:w="1350"/>
      </w:tblGrid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3B4BFD">
              <w:rPr>
                <w:b/>
                <w:sz w:val="20"/>
              </w:rPr>
              <w:t>Предмет</w:t>
            </w:r>
          </w:p>
        </w:tc>
        <w:tc>
          <w:tcPr>
            <w:tcW w:w="135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Француски језик 1</w:t>
            </w:r>
          </w:p>
        </w:tc>
        <w:tc>
          <w:tcPr>
            <w:tcW w:w="99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Организација и пословна култура</w:t>
            </w:r>
          </w:p>
        </w:tc>
        <w:tc>
          <w:tcPr>
            <w:tcW w:w="90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Микроекономија</w:t>
            </w:r>
          </w:p>
        </w:tc>
        <w:tc>
          <w:tcPr>
            <w:tcW w:w="99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Управљање људским ресурсима</w:t>
            </w:r>
          </w:p>
        </w:tc>
        <w:tc>
          <w:tcPr>
            <w:tcW w:w="126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Енглески језик 2</w:t>
            </w:r>
          </w:p>
        </w:tc>
        <w:tc>
          <w:tcPr>
            <w:tcW w:w="1440" w:type="dxa"/>
          </w:tcPr>
          <w:p w:rsidR="004C0B56" w:rsidRPr="003B4BFD" w:rsidRDefault="004C0B56" w:rsidP="004C0B56">
            <w:pPr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Финансијска и актуарска математика</w:t>
            </w:r>
          </w:p>
        </w:tc>
        <w:tc>
          <w:tcPr>
            <w:tcW w:w="1170" w:type="dxa"/>
          </w:tcPr>
          <w:p w:rsidR="004C0B56" w:rsidRPr="003B4BFD" w:rsidRDefault="004C0B56" w:rsidP="004C0B56">
            <w:pPr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Управљање променама</w:t>
            </w:r>
          </w:p>
        </w:tc>
        <w:tc>
          <w:tcPr>
            <w:tcW w:w="1350" w:type="dxa"/>
          </w:tcPr>
          <w:p w:rsidR="004C0B56" w:rsidRPr="003B4BFD" w:rsidRDefault="004C0B56" w:rsidP="004C0B56">
            <w:pPr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Економика услуга</w:t>
            </w:r>
          </w:p>
        </w:tc>
      </w:tr>
      <w:tr w:rsidR="004C0B56" w:rsidRPr="003B4BFD" w:rsidTr="004C0B56">
        <w:tc>
          <w:tcPr>
            <w:tcW w:w="10620" w:type="dxa"/>
            <w:gridSpan w:val="9"/>
          </w:tcPr>
          <w:p w:rsidR="004C0B56" w:rsidRPr="003B4BFD" w:rsidRDefault="004C0B56" w:rsidP="004C0B56">
            <w:pPr>
              <w:pStyle w:val="TableParagraph"/>
              <w:spacing w:before="5" w:line="228" w:lineRule="exact"/>
              <w:ind w:right="72"/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4.27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4.68</w:t>
            </w:r>
          </w:p>
        </w:tc>
        <w:tc>
          <w:tcPr>
            <w:tcW w:w="90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4.482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4.57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4.80</w:t>
            </w:r>
          </w:p>
        </w:tc>
        <w:tc>
          <w:tcPr>
            <w:tcW w:w="144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4.11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4.51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4.66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4.29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4.71</w:t>
            </w:r>
          </w:p>
        </w:tc>
        <w:tc>
          <w:tcPr>
            <w:tcW w:w="90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4.50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4.58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4.82</w:t>
            </w:r>
          </w:p>
        </w:tc>
        <w:tc>
          <w:tcPr>
            <w:tcW w:w="144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4.17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4.54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4.68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2022/23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4.31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4.72</w:t>
            </w:r>
          </w:p>
        </w:tc>
        <w:tc>
          <w:tcPr>
            <w:tcW w:w="90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4.52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4.60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4.84</w:t>
            </w:r>
          </w:p>
        </w:tc>
        <w:tc>
          <w:tcPr>
            <w:tcW w:w="144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4.19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4.56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4.71</w:t>
            </w:r>
          </w:p>
        </w:tc>
      </w:tr>
    </w:tbl>
    <w:p w:rsidR="004C0B56" w:rsidRPr="003B4BFD" w:rsidRDefault="004C0B56" w:rsidP="004C0B5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7578" w:type="dxa"/>
        <w:tblLayout w:type="fixed"/>
        <w:tblLook w:val="04A0"/>
      </w:tblPr>
      <w:tblGrid>
        <w:gridCol w:w="1188"/>
        <w:gridCol w:w="1782"/>
        <w:gridCol w:w="1728"/>
        <w:gridCol w:w="1260"/>
        <w:gridCol w:w="1620"/>
      </w:tblGrid>
      <w:tr w:rsidR="004C0B56" w:rsidRPr="003B4BFD" w:rsidTr="004C0B56">
        <w:trPr>
          <w:trHeight w:val="728"/>
        </w:trPr>
        <w:tc>
          <w:tcPr>
            <w:tcW w:w="1188" w:type="dxa"/>
          </w:tcPr>
          <w:p w:rsidR="004C0B56" w:rsidRPr="003B4BFD" w:rsidRDefault="004C0B56" w:rsidP="004C0B56">
            <w:pPr>
              <w:pStyle w:val="TableParagraph"/>
              <w:rPr>
                <w:b/>
                <w:sz w:val="20"/>
              </w:rPr>
            </w:pPr>
            <w:r w:rsidRPr="003B4BFD">
              <w:rPr>
                <w:b/>
                <w:sz w:val="20"/>
              </w:rPr>
              <w:t>Предмет</w:t>
            </w:r>
          </w:p>
        </w:tc>
        <w:tc>
          <w:tcPr>
            <w:tcW w:w="1782" w:type="dxa"/>
          </w:tcPr>
          <w:p w:rsidR="004C0B56" w:rsidRPr="003B4BFD" w:rsidRDefault="004C0B56" w:rsidP="004C0B56">
            <w:pPr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Понашаење потрошача</w:t>
            </w:r>
          </w:p>
        </w:tc>
        <w:tc>
          <w:tcPr>
            <w:tcW w:w="1728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Е- управа</w:t>
            </w:r>
          </w:p>
        </w:tc>
        <w:tc>
          <w:tcPr>
            <w:tcW w:w="126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Интернет маркетинг</w:t>
            </w:r>
          </w:p>
        </w:tc>
        <w:tc>
          <w:tcPr>
            <w:tcW w:w="1620" w:type="dxa"/>
          </w:tcPr>
          <w:p w:rsidR="004C0B56" w:rsidRPr="003B4BFD" w:rsidRDefault="004C0B56" w:rsidP="004C0B56">
            <w:pPr>
              <w:rPr>
                <w:rFonts w:ascii="Calibri" w:hAnsi="Calibri" w:cs="Calibri"/>
                <w:sz w:val="20"/>
                <w:szCs w:val="20"/>
              </w:rPr>
            </w:pPr>
            <w:r w:rsidRPr="003B4BFD">
              <w:rPr>
                <w:sz w:val="18"/>
                <w:szCs w:val="18"/>
              </w:rPr>
              <w:t>Стратегијски менџмент</w:t>
            </w:r>
          </w:p>
        </w:tc>
      </w:tr>
      <w:tr w:rsidR="004C0B56" w:rsidRPr="003B4BFD" w:rsidTr="004C0B56">
        <w:trPr>
          <w:trHeight w:val="224"/>
        </w:trPr>
        <w:tc>
          <w:tcPr>
            <w:tcW w:w="7578" w:type="dxa"/>
            <w:gridSpan w:val="5"/>
          </w:tcPr>
          <w:p w:rsidR="004C0B56" w:rsidRPr="003B4BFD" w:rsidRDefault="004C0B56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B4BFD" w:rsidTr="004C0B56">
        <w:trPr>
          <w:trHeight w:val="269"/>
        </w:trPr>
        <w:tc>
          <w:tcPr>
            <w:tcW w:w="1188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782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4.60</w:t>
            </w:r>
          </w:p>
        </w:tc>
        <w:tc>
          <w:tcPr>
            <w:tcW w:w="172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4.79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4.33</w:t>
            </w:r>
          </w:p>
        </w:tc>
        <w:tc>
          <w:tcPr>
            <w:tcW w:w="162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4.46</w:t>
            </w:r>
          </w:p>
        </w:tc>
      </w:tr>
      <w:tr w:rsidR="004C0B56" w:rsidRPr="003B4BFD" w:rsidTr="004C0B56">
        <w:trPr>
          <w:trHeight w:val="269"/>
        </w:trPr>
        <w:tc>
          <w:tcPr>
            <w:tcW w:w="1188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782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4.66</w:t>
            </w:r>
          </w:p>
        </w:tc>
        <w:tc>
          <w:tcPr>
            <w:tcW w:w="172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4.84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4.38</w:t>
            </w:r>
          </w:p>
        </w:tc>
        <w:tc>
          <w:tcPr>
            <w:tcW w:w="162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4.51</w:t>
            </w:r>
          </w:p>
        </w:tc>
      </w:tr>
      <w:tr w:rsidR="004C0B56" w:rsidRPr="003B4BFD" w:rsidTr="004C0B56">
        <w:trPr>
          <w:trHeight w:val="413"/>
        </w:trPr>
        <w:tc>
          <w:tcPr>
            <w:tcW w:w="1188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2022/23</w:t>
            </w:r>
          </w:p>
        </w:tc>
        <w:tc>
          <w:tcPr>
            <w:tcW w:w="1782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4.68</w:t>
            </w:r>
          </w:p>
        </w:tc>
        <w:tc>
          <w:tcPr>
            <w:tcW w:w="172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4.88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4.43</w:t>
            </w:r>
          </w:p>
        </w:tc>
        <w:tc>
          <w:tcPr>
            <w:tcW w:w="162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4.56</w:t>
            </w:r>
          </w:p>
        </w:tc>
      </w:tr>
    </w:tbl>
    <w:p w:rsidR="004C0B56" w:rsidRPr="006C0FA9" w:rsidRDefault="004C0B56" w:rsidP="004C0B5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4C0B56" w:rsidRPr="006C0FA9" w:rsidRDefault="004C0B56" w:rsidP="004C0B56">
      <w:pPr>
        <w:jc w:val="both"/>
        <w:rPr>
          <w:rFonts w:ascii="Times New Roman" w:hAnsi="Times New Roman" w:cs="Times New Roman"/>
          <w:color w:val="FF0000"/>
        </w:rPr>
      </w:pPr>
      <w:r w:rsidRPr="00887F8F">
        <w:rPr>
          <w:rFonts w:ascii="Times New Roman" w:hAnsi="Times New Roman" w:cs="Times New Roman"/>
        </w:rPr>
        <w:t xml:space="preserve">Из табеле 2 се уочава да је већина наставника по предметима оцењена оценама преко 4.0, са </w:t>
      </w:r>
      <w:r w:rsidRPr="00331204">
        <w:rPr>
          <w:rFonts w:ascii="Times New Roman" w:hAnsi="Times New Roman" w:cs="Times New Roman"/>
        </w:rPr>
        <w:t>изузетком једног наставника, али се и код њ</w:t>
      </w:r>
      <w:r>
        <w:rPr>
          <w:rFonts w:ascii="Times New Roman" w:hAnsi="Times New Roman" w:cs="Times New Roman"/>
        </w:rPr>
        <w:t>ега</w:t>
      </w:r>
      <w:r w:rsidRPr="00331204">
        <w:rPr>
          <w:rFonts w:ascii="Times New Roman" w:hAnsi="Times New Roman" w:cs="Times New Roman"/>
        </w:rPr>
        <w:t xml:space="preserve"> уочава благо повећање просечне оцене. Највећи број просечнх оцена се крећу у распону од 4.30 до 4.70 што је одличан резултат. У табели 1 се уочава да су резултати за 2022/23  академску годину бољи у односу на предходне године, запажено је већа просечна оцена,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4C0B56" w:rsidRDefault="004C0B56" w:rsidP="00840089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sz w:val="24"/>
          <w:szCs w:val="24"/>
        </w:rPr>
      </w:pPr>
      <w:r w:rsidRPr="004C0B56">
        <w:rPr>
          <w:rFonts w:ascii="Times New Roman" w:hAnsi="Times New Roman" w:cs="Times New Roman"/>
          <w:b/>
          <w:sz w:val="24"/>
          <w:szCs w:val="24"/>
        </w:rPr>
        <w:t>Анализа студијског пограма ОАС Менаџмент ДЛС</w:t>
      </w:r>
    </w:p>
    <w:p w:rsidR="004C0B56" w:rsidRPr="006543C4" w:rsidRDefault="004C0B56" w:rsidP="004C0B56">
      <w:pPr>
        <w:jc w:val="both"/>
        <w:rPr>
          <w:rFonts w:ascii="Times New Roman" w:hAnsi="Times New Roman" w:cs="Times New Roman"/>
        </w:rPr>
      </w:pPr>
      <w:r w:rsidRPr="006543C4">
        <w:rPr>
          <w:rFonts w:ascii="Times New Roman" w:hAnsi="Times New Roman" w:cs="Times New Roman"/>
        </w:rPr>
        <w:t>Анкета је вршена на три генерације студента, за 20</w:t>
      </w:r>
      <w:r>
        <w:rPr>
          <w:rFonts w:ascii="Times New Roman" w:hAnsi="Times New Roman" w:cs="Times New Roman"/>
        </w:rPr>
        <w:t>20</w:t>
      </w:r>
      <w:r w:rsidRPr="006543C4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1</w:t>
      </w:r>
      <w:r w:rsidRPr="006543C4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1</w:t>
      </w:r>
      <w:r w:rsidRPr="006543C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 w:rsidRPr="006543C4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2</w:t>
      </w:r>
      <w:r w:rsidRPr="006543C4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3</w:t>
      </w:r>
      <w:r w:rsidRPr="006543C4">
        <w:rPr>
          <w:rFonts w:ascii="Times New Roman" w:hAnsi="Times New Roman" w:cs="Times New Roman"/>
        </w:rPr>
        <w:t xml:space="preserve"> академску годину. Просечне оцене за наведене године, као и просечна оцеан за све три године су датe у табели 1. Резултати показују да су студенти задовољни наставницима који су ангажовани на овом студијском програму по свим критеријумима  и то:</w:t>
      </w:r>
    </w:p>
    <w:p w:rsidR="004C0B56" w:rsidRPr="006543C4" w:rsidRDefault="004C0B56" w:rsidP="004C0B56">
      <w:pPr>
        <w:jc w:val="both"/>
        <w:rPr>
          <w:rFonts w:ascii="Times New Roman" w:hAnsi="Times New Roman" w:cs="Times New Roman"/>
        </w:rPr>
      </w:pPr>
      <w:r w:rsidRPr="006543C4"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468" w:type="dxa"/>
        <w:tblLayout w:type="fixed"/>
        <w:tblLook w:val="04A0"/>
      </w:tblPr>
      <w:tblGrid>
        <w:gridCol w:w="5148"/>
        <w:gridCol w:w="990"/>
        <w:gridCol w:w="1080"/>
        <w:gridCol w:w="990"/>
        <w:gridCol w:w="1260"/>
      </w:tblGrid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990" w:type="dxa"/>
          </w:tcPr>
          <w:p w:rsidR="004C0B56" w:rsidRPr="006543C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543C4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C0B56" w:rsidRPr="006543C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6543C4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4C0B56" w:rsidRPr="006543C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6543C4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4.56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4.56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4C0B56" w:rsidRPr="006543C4" w:rsidTr="004C0B56">
        <w:trPr>
          <w:trHeight w:val="70"/>
        </w:trPr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lastRenderedPageBreak/>
              <w:t>Спремност за сарадњу са студентима ван наставе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4.55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4.60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4.58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4.58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4.60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4.60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4.58</w:t>
            </w:r>
          </w:p>
        </w:tc>
      </w:tr>
      <w:tr w:rsidR="004C0B56" w:rsidRPr="006543C4" w:rsidTr="004C0B56">
        <w:tc>
          <w:tcPr>
            <w:tcW w:w="5148" w:type="dxa"/>
          </w:tcPr>
          <w:p w:rsidR="004C0B56" w:rsidRPr="006543C4" w:rsidRDefault="004C0B56" w:rsidP="004C0B56">
            <w:pPr>
              <w:rPr>
                <w:rFonts w:ascii="Times New Roman" w:hAnsi="Times New Roman" w:cs="Times New Roman"/>
              </w:rPr>
            </w:pPr>
            <w:r w:rsidRPr="006543C4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080" w:type="dxa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990" w:type="dxa"/>
          </w:tcPr>
          <w:p w:rsidR="004C0B56" w:rsidRPr="009D1822" w:rsidRDefault="004C0B56" w:rsidP="004C0B5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260" w:type="dxa"/>
          </w:tcPr>
          <w:p w:rsidR="004C0B56" w:rsidRPr="009D1822" w:rsidRDefault="004C0B56" w:rsidP="004C0B56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D1822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</w:tbl>
    <w:p w:rsidR="004C0B56" w:rsidRPr="006543C4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Pr="003B4BFD" w:rsidRDefault="004C0B56" w:rsidP="004C0B56">
      <w:pPr>
        <w:jc w:val="both"/>
        <w:rPr>
          <w:rFonts w:ascii="Times New Roman" w:hAnsi="Times New Roman" w:cs="Times New Roman"/>
        </w:rPr>
      </w:pPr>
      <w:r w:rsidRPr="003B4BFD"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170"/>
        <w:gridCol w:w="1158"/>
        <w:gridCol w:w="1002"/>
        <w:gridCol w:w="969"/>
        <w:gridCol w:w="1037"/>
        <w:gridCol w:w="1193"/>
        <w:gridCol w:w="1093"/>
        <w:gridCol w:w="1344"/>
        <w:gridCol w:w="1042"/>
      </w:tblGrid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3B4BFD">
              <w:rPr>
                <w:b/>
                <w:sz w:val="20"/>
              </w:rPr>
              <w:t>Предмет</w:t>
            </w:r>
          </w:p>
        </w:tc>
        <w:tc>
          <w:tcPr>
            <w:tcW w:w="1158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Менаџмент</w:t>
            </w:r>
          </w:p>
        </w:tc>
        <w:tc>
          <w:tcPr>
            <w:tcW w:w="1002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Социологија</w:t>
            </w:r>
          </w:p>
        </w:tc>
        <w:tc>
          <w:tcPr>
            <w:tcW w:w="969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Макроекономија</w:t>
            </w:r>
          </w:p>
        </w:tc>
        <w:tc>
          <w:tcPr>
            <w:tcW w:w="1037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Енглески језик 1</w:t>
            </w:r>
          </w:p>
        </w:tc>
        <w:tc>
          <w:tcPr>
            <w:tcW w:w="1193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Привредно право</w:t>
            </w:r>
          </w:p>
        </w:tc>
        <w:tc>
          <w:tcPr>
            <w:tcW w:w="1093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Маркетинг</w:t>
            </w:r>
          </w:p>
        </w:tc>
        <w:tc>
          <w:tcPr>
            <w:tcW w:w="1344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Пословна статистика</w:t>
            </w:r>
          </w:p>
        </w:tc>
        <w:tc>
          <w:tcPr>
            <w:tcW w:w="1042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Руски језик 2</w:t>
            </w:r>
          </w:p>
        </w:tc>
      </w:tr>
      <w:tr w:rsidR="004C0B56" w:rsidRPr="003B4BFD" w:rsidTr="004C0B56">
        <w:tc>
          <w:tcPr>
            <w:tcW w:w="10008" w:type="dxa"/>
            <w:gridSpan w:val="9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31204" w:rsidTr="004C0B56">
        <w:tc>
          <w:tcPr>
            <w:tcW w:w="1170" w:type="dxa"/>
          </w:tcPr>
          <w:p w:rsidR="004C0B56" w:rsidRPr="00331204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204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158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4.67</w:t>
            </w:r>
          </w:p>
        </w:tc>
        <w:tc>
          <w:tcPr>
            <w:tcW w:w="100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4.39</w:t>
            </w:r>
          </w:p>
        </w:tc>
        <w:tc>
          <w:tcPr>
            <w:tcW w:w="969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4.56</w:t>
            </w:r>
          </w:p>
        </w:tc>
        <w:tc>
          <w:tcPr>
            <w:tcW w:w="1037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4.55</w:t>
            </w:r>
          </w:p>
        </w:tc>
        <w:tc>
          <w:tcPr>
            <w:tcW w:w="11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4.75</w:t>
            </w:r>
          </w:p>
        </w:tc>
        <w:tc>
          <w:tcPr>
            <w:tcW w:w="10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4.51</w:t>
            </w:r>
          </w:p>
        </w:tc>
        <w:tc>
          <w:tcPr>
            <w:tcW w:w="1344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3.85</w:t>
            </w:r>
          </w:p>
        </w:tc>
        <w:tc>
          <w:tcPr>
            <w:tcW w:w="104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4.90</w:t>
            </w:r>
          </w:p>
        </w:tc>
      </w:tr>
      <w:tr w:rsidR="004C0B56" w:rsidRPr="00331204" w:rsidTr="004C0B56">
        <w:tc>
          <w:tcPr>
            <w:tcW w:w="1170" w:type="dxa"/>
          </w:tcPr>
          <w:p w:rsidR="004C0B56" w:rsidRPr="00331204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204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158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4.68</w:t>
            </w:r>
          </w:p>
        </w:tc>
        <w:tc>
          <w:tcPr>
            <w:tcW w:w="100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4.40</w:t>
            </w:r>
          </w:p>
        </w:tc>
        <w:tc>
          <w:tcPr>
            <w:tcW w:w="969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4.58</w:t>
            </w:r>
          </w:p>
        </w:tc>
        <w:tc>
          <w:tcPr>
            <w:tcW w:w="1037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4.57</w:t>
            </w:r>
          </w:p>
        </w:tc>
        <w:tc>
          <w:tcPr>
            <w:tcW w:w="11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4.77</w:t>
            </w:r>
          </w:p>
        </w:tc>
        <w:tc>
          <w:tcPr>
            <w:tcW w:w="10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4.54</w:t>
            </w:r>
          </w:p>
        </w:tc>
        <w:tc>
          <w:tcPr>
            <w:tcW w:w="1344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3.91</w:t>
            </w:r>
          </w:p>
        </w:tc>
        <w:tc>
          <w:tcPr>
            <w:tcW w:w="104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4.91</w:t>
            </w:r>
          </w:p>
        </w:tc>
      </w:tr>
      <w:tr w:rsidR="004C0B56" w:rsidRPr="00331204" w:rsidTr="004C0B56">
        <w:tc>
          <w:tcPr>
            <w:tcW w:w="1170" w:type="dxa"/>
          </w:tcPr>
          <w:p w:rsidR="004C0B56" w:rsidRPr="00331204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204">
              <w:rPr>
                <w:rFonts w:ascii="Times New Roman" w:hAnsi="Times New Roman" w:cs="Times New Roman"/>
                <w:b/>
                <w:sz w:val="18"/>
                <w:szCs w:val="18"/>
              </w:rPr>
              <w:t>2022/23</w:t>
            </w:r>
          </w:p>
        </w:tc>
        <w:tc>
          <w:tcPr>
            <w:tcW w:w="1158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4.70</w:t>
            </w:r>
          </w:p>
        </w:tc>
        <w:tc>
          <w:tcPr>
            <w:tcW w:w="100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4.42</w:t>
            </w:r>
          </w:p>
        </w:tc>
        <w:tc>
          <w:tcPr>
            <w:tcW w:w="969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4.59</w:t>
            </w:r>
          </w:p>
        </w:tc>
        <w:tc>
          <w:tcPr>
            <w:tcW w:w="1037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4.58</w:t>
            </w:r>
          </w:p>
        </w:tc>
        <w:tc>
          <w:tcPr>
            <w:tcW w:w="11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4.78</w:t>
            </w:r>
          </w:p>
        </w:tc>
        <w:tc>
          <w:tcPr>
            <w:tcW w:w="1093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4.55</w:t>
            </w:r>
          </w:p>
        </w:tc>
        <w:tc>
          <w:tcPr>
            <w:tcW w:w="1344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3.93</w:t>
            </w:r>
          </w:p>
        </w:tc>
        <w:tc>
          <w:tcPr>
            <w:tcW w:w="104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4.93</w:t>
            </w:r>
          </w:p>
        </w:tc>
      </w:tr>
    </w:tbl>
    <w:p w:rsidR="004C0B56" w:rsidRPr="00331204" w:rsidRDefault="004C0B56" w:rsidP="004C0B5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432" w:type="dxa"/>
        <w:tblLayout w:type="fixed"/>
        <w:tblLook w:val="04A0"/>
      </w:tblPr>
      <w:tblGrid>
        <w:gridCol w:w="1170"/>
        <w:gridCol w:w="902"/>
        <w:gridCol w:w="934"/>
        <w:gridCol w:w="1224"/>
        <w:gridCol w:w="1080"/>
        <w:gridCol w:w="1260"/>
        <w:gridCol w:w="1170"/>
        <w:gridCol w:w="1170"/>
        <w:gridCol w:w="1260"/>
      </w:tblGrid>
      <w:tr w:rsidR="004C0B56" w:rsidRPr="00331204" w:rsidTr="004C0B56">
        <w:tc>
          <w:tcPr>
            <w:tcW w:w="1170" w:type="dxa"/>
          </w:tcPr>
          <w:p w:rsidR="004C0B56" w:rsidRPr="00331204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331204">
              <w:rPr>
                <w:b/>
                <w:sz w:val="20"/>
              </w:rPr>
              <w:t>Предмет</w:t>
            </w:r>
          </w:p>
        </w:tc>
        <w:tc>
          <w:tcPr>
            <w:tcW w:w="902" w:type="dxa"/>
          </w:tcPr>
          <w:p w:rsidR="004C0B56" w:rsidRPr="00331204" w:rsidRDefault="004C0B56" w:rsidP="004C0B56">
            <w:pPr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Француски језик 2</w:t>
            </w:r>
          </w:p>
        </w:tc>
        <w:tc>
          <w:tcPr>
            <w:tcW w:w="934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Управљачко рачуноводство</w:t>
            </w:r>
          </w:p>
        </w:tc>
        <w:tc>
          <w:tcPr>
            <w:tcW w:w="1224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Међународна економија</w:t>
            </w:r>
          </w:p>
        </w:tc>
        <w:tc>
          <w:tcPr>
            <w:tcW w:w="1080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Берзе и берзанско пословање</w:t>
            </w:r>
          </w:p>
        </w:tc>
        <w:tc>
          <w:tcPr>
            <w:tcW w:w="1260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Анализа пословања предузећа</w:t>
            </w:r>
          </w:p>
        </w:tc>
        <w:tc>
          <w:tcPr>
            <w:tcW w:w="1170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Корпоративне финансије</w:t>
            </w:r>
          </w:p>
        </w:tc>
        <w:tc>
          <w:tcPr>
            <w:tcW w:w="1170" w:type="dxa"/>
          </w:tcPr>
          <w:p w:rsidR="004C0B56" w:rsidRPr="00331204" w:rsidRDefault="004C0B56" w:rsidP="004C0B56">
            <w:pPr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Енглески језик 3</w:t>
            </w:r>
          </w:p>
        </w:tc>
        <w:tc>
          <w:tcPr>
            <w:tcW w:w="1260" w:type="dxa"/>
          </w:tcPr>
          <w:p w:rsidR="004C0B56" w:rsidRPr="00331204" w:rsidRDefault="004C0B56" w:rsidP="004C0B56">
            <w:pPr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Менаџмент знања</w:t>
            </w:r>
          </w:p>
        </w:tc>
      </w:tr>
      <w:tr w:rsidR="004C0B56" w:rsidRPr="00331204" w:rsidTr="004C0B56">
        <w:tc>
          <w:tcPr>
            <w:tcW w:w="10170" w:type="dxa"/>
            <w:gridSpan w:val="9"/>
          </w:tcPr>
          <w:p w:rsidR="004C0B56" w:rsidRPr="00331204" w:rsidRDefault="004C0B56" w:rsidP="004C0B56">
            <w:pPr>
              <w:pStyle w:val="TableParagraph"/>
              <w:jc w:val="center"/>
              <w:rPr>
                <w:sz w:val="18"/>
                <w:szCs w:val="18"/>
              </w:rPr>
            </w:pPr>
            <w:r w:rsidRPr="00331204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31204" w:rsidTr="004C0B56">
        <w:trPr>
          <w:trHeight w:val="422"/>
        </w:trPr>
        <w:tc>
          <w:tcPr>
            <w:tcW w:w="1170" w:type="dxa"/>
          </w:tcPr>
          <w:p w:rsidR="004C0B56" w:rsidRPr="00331204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204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902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4.69</w:t>
            </w:r>
          </w:p>
        </w:tc>
        <w:tc>
          <w:tcPr>
            <w:tcW w:w="934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4.64</w:t>
            </w:r>
          </w:p>
        </w:tc>
        <w:tc>
          <w:tcPr>
            <w:tcW w:w="1224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4.49</w:t>
            </w:r>
          </w:p>
        </w:tc>
        <w:tc>
          <w:tcPr>
            <w:tcW w:w="1080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4.63</w:t>
            </w:r>
          </w:p>
        </w:tc>
        <w:tc>
          <w:tcPr>
            <w:tcW w:w="1260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4.67</w:t>
            </w:r>
          </w:p>
        </w:tc>
        <w:tc>
          <w:tcPr>
            <w:tcW w:w="1170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3.94</w:t>
            </w:r>
          </w:p>
        </w:tc>
        <w:tc>
          <w:tcPr>
            <w:tcW w:w="1170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4.51</w:t>
            </w:r>
          </w:p>
        </w:tc>
        <w:tc>
          <w:tcPr>
            <w:tcW w:w="1260" w:type="dxa"/>
            <w:vAlign w:val="bottom"/>
          </w:tcPr>
          <w:p w:rsidR="004C0B56" w:rsidRPr="00331204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31204">
              <w:rPr>
                <w:rFonts w:ascii="Calibri" w:hAnsi="Calibri" w:cs="Calibri"/>
              </w:rPr>
              <w:t>4.54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902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4.75</w:t>
            </w:r>
          </w:p>
        </w:tc>
        <w:tc>
          <w:tcPr>
            <w:tcW w:w="93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4.68</w:t>
            </w:r>
          </w:p>
        </w:tc>
        <w:tc>
          <w:tcPr>
            <w:tcW w:w="122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4.52</w:t>
            </w:r>
          </w:p>
        </w:tc>
        <w:tc>
          <w:tcPr>
            <w:tcW w:w="108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4.65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4.71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4.00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4.53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4.57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2022/23</w:t>
            </w:r>
          </w:p>
        </w:tc>
        <w:tc>
          <w:tcPr>
            <w:tcW w:w="902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4.77</w:t>
            </w:r>
          </w:p>
        </w:tc>
        <w:tc>
          <w:tcPr>
            <w:tcW w:w="93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4.70</w:t>
            </w:r>
          </w:p>
        </w:tc>
        <w:tc>
          <w:tcPr>
            <w:tcW w:w="122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4.54</w:t>
            </w:r>
          </w:p>
        </w:tc>
        <w:tc>
          <w:tcPr>
            <w:tcW w:w="108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4.67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4.73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4.03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4.55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4.62</w:t>
            </w:r>
          </w:p>
        </w:tc>
      </w:tr>
    </w:tbl>
    <w:p w:rsidR="004C0B56" w:rsidRPr="003B4BFD" w:rsidRDefault="004C0B56" w:rsidP="004C0B5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685" w:type="dxa"/>
        <w:tblInd w:w="-432" w:type="dxa"/>
        <w:tblLayout w:type="fixed"/>
        <w:tblLook w:val="04A0"/>
      </w:tblPr>
      <w:tblGrid>
        <w:gridCol w:w="1170"/>
        <w:gridCol w:w="1210"/>
        <w:gridCol w:w="987"/>
        <w:gridCol w:w="1234"/>
        <w:gridCol w:w="1105"/>
        <w:gridCol w:w="1224"/>
        <w:gridCol w:w="1199"/>
        <w:gridCol w:w="1278"/>
        <w:gridCol w:w="1278"/>
      </w:tblGrid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3B4BFD">
              <w:rPr>
                <w:b/>
                <w:sz w:val="20"/>
              </w:rPr>
              <w:t>Предмет</w:t>
            </w:r>
          </w:p>
        </w:tc>
        <w:tc>
          <w:tcPr>
            <w:tcW w:w="121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Пословна етика</w:t>
            </w:r>
          </w:p>
        </w:tc>
        <w:tc>
          <w:tcPr>
            <w:tcW w:w="987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Међународно привредно право</w:t>
            </w:r>
          </w:p>
        </w:tc>
        <w:tc>
          <w:tcPr>
            <w:tcW w:w="1234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Енглески језик 4</w:t>
            </w:r>
          </w:p>
        </w:tc>
        <w:tc>
          <w:tcPr>
            <w:tcW w:w="1105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Финансијски менаџмент</w:t>
            </w:r>
          </w:p>
        </w:tc>
        <w:tc>
          <w:tcPr>
            <w:tcW w:w="1224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Увод у право</w:t>
            </w:r>
          </w:p>
        </w:tc>
        <w:tc>
          <w:tcPr>
            <w:tcW w:w="1199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Пословна математика</w:t>
            </w:r>
          </w:p>
        </w:tc>
        <w:tc>
          <w:tcPr>
            <w:tcW w:w="1278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Рачуноводство</w:t>
            </w:r>
          </w:p>
        </w:tc>
        <w:tc>
          <w:tcPr>
            <w:tcW w:w="1278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Руски језик 1</w:t>
            </w:r>
          </w:p>
        </w:tc>
      </w:tr>
      <w:tr w:rsidR="004C0B56" w:rsidRPr="003B4BFD" w:rsidTr="004C0B56">
        <w:tc>
          <w:tcPr>
            <w:tcW w:w="10685" w:type="dxa"/>
            <w:gridSpan w:val="9"/>
          </w:tcPr>
          <w:p w:rsidR="004C0B56" w:rsidRPr="003B4BFD" w:rsidRDefault="004C0B56" w:rsidP="004C0B56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21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5</w:t>
            </w:r>
          </w:p>
        </w:tc>
        <w:tc>
          <w:tcPr>
            <w:tcW w:w="987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4.59</w:t>
            </w:r>
          </w:p>
        </w:tc>
        <w:tc>
          <w:tcPr>
            <w:tcW w:w="123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4.53</w:t>
            </w:r>
          </w:p>
        </w:tc>
        <w:tc>
          <w:tcPr>
            <w:tcW w:w="1105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4.55</w:t>
            </w:r>
          </w:p>
        </w:tc>
        <w:tc>
          <w:tcPr>
            <w:tcW w:w="122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4.55</w:t>
            </w:r>
          </w:p>
        </w:tc>
        <w:tc>
          <w:tcPr>
            <w:tcW w:w="1199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4.35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4.43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4.56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21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4.94</w:t>
            </w:r>
          </w:p>
        </w:tc>
        <w:tc>
          <w:tcPr>
            <w:tcW w:w="987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4.63</w:t>
            </w:r>
          </w:p>
        </w:tc>
        <w:tc>
          <w:tcPr>
            <w:tcW w:w="123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4.56</w:t>
            </w:r>
          </w:p>
        </w:tc>
        <w:tc>
          <w:tcPr>
            <w:tcW w:w="1105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4.57</w:t>
            </w:r>
          </w:p>
        </w:tc>
        <w:tc>
          <w:tcPr>
            <w:tcW w:w="122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4.58</w:t>
            </w:r>
          </w:p>
        </w:tc>
        <w:tc>
          <w:tcPr>
            <w:tcW w:w="1199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4.37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4.44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4.58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2022/23</w:t>
            </w:r>
          </w:p>
        </w:tc>
        <w:tc>
          <w:tcPr>
            <w:tcW w:w="121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4.95</w:t>
            </w:r>
          </w:p>
        </w:tc>
        <w:tc>
          <w:tcPr>
            <w:tcW w:w="987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4.66</w:t>
            </w:r>
          </w:p>
        </w:tc>
        <w:tc>
          <w:tcPr>
            <w:tcW w:w="123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4.59</w:t>
            </w:r>
          </w:p>
        </w:tc>
        <w:tc>
          <w:tcPr>
            <w:tcW w:w="1105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4.61</w:t>
            </w:r>
          </w:p>
        </w:tc>
        <w:tc>
          <w:tcPr>
            <w:tcW w:w="1224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4.59</w:t>
            </w:r>
          </w:p>
        </w:tc>
        <w:tc>
          <w:tcPr>
            <w:tcW w:w="1199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4.39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4.46</w:t>
            </w:r>
          </w:p>
        </w:tc>
        <w:tc>
          <w:tcPr>
            <w:tcW w:w="127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4.59</w:t>
            </w:r>
          </w:p>
        </w:tc>
      </w:tr>
    </w:tbl>
    <w:p w:rsidR="004C0B56" w:rsidRPr="003B4BFD" w:rsidRDefault="004C0B56" w:rsidP="004C0B5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620" w:type="dxa"/>
        <w:tblInd w:w="-432" w:type="dxa"/>
        <w:tblLayout w:type="fixed"/>
        <w:tblLook w:val="04A0"/>
      </w:tblPr>
      <w:tblGrid>
        <w:gridCol w:w="1170"/>
        <w:gridCol w:w="1350"/>
        <w:gridCol w:w="990"/>
        <w:gridCol w:w="900"/>
        <w:gridCol w:w="990"/>
        <w:gridCol w:w="1260"/>
        <w:gridCol w:w="1440"/>
        <w:gridCol w:w="1170"/>
        <w:gridCol w:w="1350"/>
      </w:tblGrid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3B4BFD">
              <w:rPr>
                <w:b/>
                <w:sz w:val="20"/>
              </w:rPr>
              <w:t>Предмет</w:t>
            </w:r>
          </w:p>
        </w:tc>
        <w:tc>
          <w:tcPr>
            <w:tcW w:w="135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Француски језик 1</w:t>
            </w:r>
          </w:p>
        </w:tc>
        <w:tc>
          <w:tcPr>
            <w:tcW w:w="99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Организација и пословна култура</w:t>
            </w:r>
          </w:p>
        </w:tc>
        <w:tc>
          <w:tcPr>
            <w:tcW w:w="90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Микроекономија</w:t>
            </w:r>
          </w:p>
        </w:tc>
        <w:tc>
          <w:tcPr>
            <w:tcW w:w="99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Управљање људским ресурсим</w:t>
            </w:r>
            <w:r w:rsidRPr="003B4BFD">
              <w:rPr>
                <w:sz w:val="18"/>
                <w:szCs w:val="18"/>
              </w:rPr>
              <w:lastRenderedPageBreak/>
              <w:t>а</w:t>
            </w:r>
          </w:p>
        </w:tc>
        <w:tc>
          <w:tcPr>
            <w:tcW w:w="126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lastRenderedPageBreak/>
              <w:t>Енглески језик 2</w:t>
            </w:r>
          </w:p>
        </w:tc>
        <w:tc>
          <w:tcPr>
            <w:tcW w:w="1440" w:type="dxa"/>
          </w:tcPr>
          <w:p w:rsidR="004C0B56" w:rsidRPr="003B4BFD" w:rsidRDefault="004C0B56" w:rsidP="004C0B56">
            <w:pPr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Финансијска и актуарска математика</w:t>
            </w:r>
          </w:p>
        </w:tc>
        <w:tc>
          <w:tcPr>
            <w:tcW w:w="1170" w:type="dxa"/>
          </w:tcPr>
          <w:p w:rsidR="004C0B56" w:rsidRPr="003B4BFD" w:rsidRDefault="004C0B56" w:rsidP="004C0B56">
            <w:pPr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Управљање променама</w:t>
            </w:r>
          </w:p>
        </w:tc>
        <w:tc>
          <w:tcPr>
            <w:tcW w:w="1350" w:type="dxa"/>
          </w:tcPr>
          <w:p w:rsidR="004C0B56" w:rsidRPr="003B4BFD" w:rsidRDefault="004C0B56" w:rsidP="004C0B56">
            <w:pPr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Економика услуга</w:t>
            </w:r>
          </w:p>
        </w:tc>
      </w:tr>
      <w:tr w:rsidR="004C0B56" w:rsidRPr="003B4BFD" w:rsidTr="004C0B56">
        <w:tc>
          <w:tcPr>
            <w:tcW w:w="10620" w:type="dxa"/>
            <w:gridSpan w:val="9"/>
          </w:tcPr>
          <w:p w:rsidR="004C0B56" w:rsidRPr="003B4BFD" w:rsidRDefault="004C0B56" w:rsidP="004C0B56">
            <w:pPr>
              <w:pStyle w:val="TableParagraph"/>
              <w:spacing w:before="5" w:line="228" w:lineRule="exact"/>
              <w:ind w:right="72"/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lastRenderedPageBreak/>
              <w:t>Просечна оцена по предметима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4.27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4.68</w:t>
            </w:r>
          </w:p>
        </w:tc>
        <w:tc>
          <w:tcPr>
            <w:tcW w:w="90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4.482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4.57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4.80</w:t>
            </w:r>
          </w:p>
        </w:tc>
        <w:tc>
          <w:tcPr>
            <w:tcW w:w="144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4.11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4.51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4.66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4.29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4.71</w:t>
            </w:r>
          </w:p>
        </w:tc>
        <w:tc>
          <w:tcPr>
            <w:tcW w:w="90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4.50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4.58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4.82</w:t>
            </w:r>
          </w:p>
        </w:tc>
        <w:tc>
          <w:tcPr>
            <w:tcW w:w="144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4.17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4.54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4.68</w:t>
            </w:r>
          </w:p>
        </w:tc>
      </w:tr>
      <w:tr w:rsidR="004C0B56" w:rsidRPr="003B4BFD" w:rsidTr="004C0B56">
        <w:tc>
          <w:tcPr>
            <w:tcW w:w="1170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2022/23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4.31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4.72</w:t>
            </w:r>
          </w:p>
        </w:tc>
        <w:tc>
          <w:tcPr>
            <w:tcW w:w="90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4.52</w:t>
            </w:r>
          </w:p>
        </w:tc>
        <w:tc>
          <w:tcPr>
            <w:tcW w:w="99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4.60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4.84</w:t>
            </w:r>
          </w:p>
        </w:tc>
        <w:tc>
          <w:tcPr>
            <w:tcW w:w="144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4.19</w:t>
            </w:r>
          </w:p>
        </w:tc>
        <w:tc>
          <w:tcPr>
            <w:tcW w:w="117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4.56</w:t>
            </w:r>
          </w:p>
        </w:tc>
        <w:tc>
          <w:tcPr>
            <w:tcW w:w="135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4.71</w:t>
            </w:r>
          </w:p>
        </w:tc>
      </w:tr>
    </w:tbl>
    <w:p w:rsidR="004C0B56" w:rsidRPr="003B4BFD" w:rsidRDefault="004C0B56" w:rsidP="004C0B5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7578" w:type="dxa"/>
        <w:tblLayout w:type="fixed"/>
        <w:tblLook w:val="04A0"/>
      </w:tblPr>
      <w:tblGrid>
        <w:gridCol w:w="1188"/>
        <w:gridCol w:w="1782"/>
        <w:gridCol w:w="1728"/>
        <w:gridCol w:w="1260"/>
        <w:gridCol w:w="1620"/>
      </w:tblGrid>
      <w:tr w:rsidR="004C0B56" w:rsidRPr="003B4BFD" w:rsidTr="004C0B56">
        <w:trPr>
          <w:trHeight w:val="728"/>
        </w:trPr>
        <w:tc>
          <w:tcPr>
            <w:tcW w:w="1188" w:type="dxa"/>
          </w:tcPr>
          <w:p w:rsidR="004C0B56" w:rsidRPr="003B4BFD" w:rsidRDefault="004C0B56" w:rsidP="004C0B56">
            <w:pPr>
              <w:pStyle w:val="TableParagraph"/>
              <w:rPr>
                <w:b/>
                <w:sz w:val="20"/>
              </w:rPr>
            </w:pPr>
            <w:r w:rsidRPr="003B4BFD">
              <w:rPr>
                <w:b/>
                <w:sz w:val="20"/>
              </w:rPr>
              <w:t>Предмет</w:t>
            </w:r>
          </w:p>
        </w:tc>
        <w:tc>
          <w:tcPr>
            <w:tcW w:w="1782" w:type="dxa"/>
          </w:tcPr>
          <w:p w:rsidR="004C0B56" w:rsidRPr="003B4BFD" w:rsidRDefault="004C0B56" w:rsidP="004C0B56">
            <w:pPr>
              <w:jc w:val="center"/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Понашаење потрошача</w:t>
            </w:r>
          </w:p>
        </w:tc>
        <w:tc>
          <w:tcPr>
            <w:tcW w:w="1728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Е- управа</w:t>
            </w:r>
          </w:p>
        </w:tc>
        <w:tc>
          <w:tcPr>
            <w:tcW w:w="1260" w:type="dxa"/>
          </w:tcPr>
          <w:p w:rsidR="004C0B56" w:rsidRPr="003B4BFD" w:rsidRDefault="004C0B56" w:rsidP="004C0B56">
            <w:pPr>
              <w:rPr>
                <w:sz w:val="18"/>
                <w:szCs w:val="18"/>
              </w:rPr>
            </w:pPr>
            <w:r w:rsidRPr="003B4BFD">
              <w:rPr>
                <w:sz w:val="18"/>
                <w:szCs w:val="18"/>
              </w:rPr>
              <w:t>Интернет маркетинг</w:t>
            </w:r>
          </w:p>
        </w:tc>
        <w:tc>
          <w:tcPr>
            <w:tcW w:w="1620" w:type="dxa"/>
          </w:tcPr>
          <w:p w:rsidR="004C0B56" w:rsidRPr="003B4BFD" w:rsidRDefault="004C0B56" w:rsidP="004C0B56">
            <w:pPr>
              <w:rPr>
                <w:rFonts w:ascii="Calibri" w:hAnsi="Calibri" w:cs="Calibri"/>
                <w:sz w:val="20"/>
                <w:szCs w:val="20"/>
              </w:rPr>
            </w:pPr>
            <w:r w:rsidRPr="003B4BFD">
              <w:rPr>
                <w:sz w:val="18"/>
                <w:szCs w:val="18"/>
              </w:rPr>
              <w:t>Стратегијски менџмент</w:t>
            </w:r>
          </w:p>
        </w:tc>
      </w:tr>
      <w:tr w:rsidR="004C0B56" w:rsidRPr="003B4BFD" w:rsidTr="004C0B56">
        <w:trPr>
          <w:trHeight w:val="224"/>
        </w:trPr>
        <w:tc>
          <w:tcPr>
            <w:tcW w:w="7578" w:type="dxa"/>
            <w:gridSpan w:val="5"/>
          </w:tcPr>
          <w:p w:rsidR="004C0B56" w:rsidRPr="003B4BFD" w:rsidRDefault="004C0B56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B4BFD" w:rsidTr="004C0B56">
        <w:trPr>
          <w:trHeight w:val="269"/>
        </w:trPr>
        <w:tc>
          <w:tcPr>
            <w:tcW w:w="1188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782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4.60</w:t>
            </w:r>
          </w:p>
        </w:tc>
        <w:tc>
          <w:tcPr>
            <w:tcW w:w="172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4.79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4.33</w:t>
            </w:r>
          </w:p>
        </w:tc>
        <w:tc>
          <w:tcPr>
            <w:tcW w:w="162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4.46</w:t>
            </w:r>
          </w:p>
        </w:tc>
      </w:tr>
      <w:tr w:rsidR="004C0B56" w:rsidRPr="003B4BFD" w:rsidTr="004C0B56">
        <w:trPr>
          <w:trHeight w:val="269"/>
        </w:trPr>
        <w:tc>
          <w:tcPr>
            <w:tcW w:w="1188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782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4.66</w:t>
            </w:r>
          </w:p>
        </w:tc>
        <w:tc>
          <w:tcPr>
            <w:tcW w:w="172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4.84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4.38</w:t>
            </w:r>
          </w:p>
        </w:tc>
        <w:tc>
          <w:tcPr>
            <w:tcW w:w="162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4.51</w:t>
            </w:r>
          </w:p>
        </w:tc>
      </w:tr>
      <w:tr w:rsidR="004C0B56" w:rsidRPr="003B4BFD" w:rsidTr="004C0B56">
        <w:trPr>
          <w:trHeight w:val="413"/>
        </w:trPr>
        <w:tc>
          <w:tcPr>
            <w:tcW w:w="1188" w:type="dxa"/>
          </w:tcPr>
          <w:p w:rsidR="004C0B56" w:rsidRPr="003B4BFD" w:rsidRDefault="004C0B56" w:rsidP="004C0B5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BFD">
              <w:rPr>
                <w:rFonts w:ascii="Times New Roman" w:hAnsi="Times New Roman" w:cs="Times New Roman"/>
                <w:b/>
                <w:sz w:val="18"/>
                <w:szCs w:val="18"/>
              </w:rPr>
              <w:t>2022/23</w:t>
            </w:r>
          </w:p>
        </w:tc>
        <w:tc>
          <w:tcPr>
            <w:tcW w:w="1782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4.68</w:t>
            </w:r>
          </w:p>
        </w:tc>
        <w:tc>
          <w:tcPr>
            <w:tcW w:w="1728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4.88</w:t>
            </w:r>
          </w:p>
        </w:tc>
        <w:tc>
          <w:tcPr>
            <w:tcW w:w="126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4.43</w:t>
            </w:r>
          </w:p>
        </w:tc>
        <w:tc>
          <w:tcPr>
            <w:tcW w:w="1620" w:type="dxa"/>
            <w:vAlign w:val="bottom"/>
          </w:tcPr>
          <w:p w:rsidR="004C0B56" w:rsidRPr="003B4BFD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3B4BFD">
              <w:rPr>
                <w:rFonts w:ascii="Calibri" w:hAnsi="Calibri" w:cs="Calibri"/>
              </w:rPr>
              <w:t>4.56</w:t>
            </w:r>
          </w:p>
        </w:tc>
      </w:tr>
    </w:tbl>
    <w:p w:rsidR="004C0B56" w:rsidRPr="006C0FA9" w:rsidRDefault="004C0B56" w:rsidP="004C0B5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4C0B56" w:rsidRPr="006C0FA9" w:rsidRDefault="004C0B56" w:rsidP="004C0B56">
      <w:pPr>
        <w:jc w:val="both"/>
        <w:rPr>
          <w:rFonts w:ascii="Times New Roman" w:hAnsi="Times New Roman" w:cs="Times New Roman"/>
          <w:color w:val="FF0000"/>
        </w:rPr>
      </w:pPr>
      <w:r w:rsidRPr="00887F8F">
        <w:rPr>
          <w:rFonts w:ascii="Times New Roman" w:hAnsi="Times New Roman" w:cs="Times New Roman"/>
        </w:rPr>
        <w:t xml:space="preserve">Из табеле 2 се уочава да је већина наставника по предметима оцењена оценама преко 4.0, са </w:t>
      </w:r>
      <w:r w:rsidRPr="00331204">
        <w:rPr>
          <w:rFonts w:ascii="Times New Roman" w:hAnsi="Times New Roman" w:cs="Times New Roman"/>
        </w:rPr>
        <w:t>изузетком једног наставника, али се и код њ</w:t>
      </w:r>
      <w:r>
        <w:rPr>
          <w:rFonts w:ascii="Times New Roman" w:hAnsi="Times New Roman" w:cs="Times New Roman"/>
        </w:rPr>
        <w:t>ега</w:t>
      </w:r>
      <w:r w:rsidRPr="00331204">
        <w:rPr>
          <w:rFonts w:ascii="Times New Roman" w:hAnsi="Times New Roman" w:cs="Times New Roman"/>
        </w:rPr>
        <w:t xml:space="preserve"> уочава благо повећање просечне оцене. Највећи број просечнх оцена се крећу у распону од 4.30 до 4.70 што је одличан резултат. У табели 1 се уочава да су резултати за 2022/23  академску годину бољи у односу на предходне године, запажено је већа просечна оцена,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840089" w:rsidRPr="00C4288E" w:rsidRDefault="00840089" w:rsidP="00840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8E">
        <w:rPr>
          <w:rFonts w:ascii="Times New Roman" w:hAnsi="Times New Roman" w:cs="Times New Roman"/>
          <w:b/>
          <w:sz w:val="24"/>
          <w:szCs w:val="24"/>
        </w:rPr>
        <w:t>Анализа студијског пограма ОАС Пословна економија</w:t>
      </w: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  <w:r w:rsidRPr="00572426">
        <w:rPr>
          <w:rFonts w:ascii="Times New Roman" w:hAnsi="Times New Roman" w:cs="Times New Roman"/>
        </w:rPr>
        <w:t xml:space="preserve">Анкета је вршена на </w:t>
      </w:r>
      <w:r w:rsidRPr="00830F52">
        <w:rPr>
          <w:rFonts w:ascii="Times New Roman" w:hAnsi="Times New Roman" w:cs="Times New Roman"/>
        </w:rPr>
        <w:t>три генерације студента</w:t>
      </w:r>
      <w:r>
        <w:rPr>
          <w:rFonts w:ascii="Times New Roman" w:hAnsi="Times New Roman" w:cs="Times New Roman"/>
        </w:rPr>
        <w:t>, за 2020/21, 2021/2022 и 2022/23 академску годину. Просечне оцене за наведене године, као и просечна оцеан за све три године су датe у табели 1. Р</w:t>
      </w:r>
      <w:r w:rsidRPr="00572426">
        <w:rPr>
          <w:rFonts w:ascii="Times New Roman" w:hAnsi="Times New Roman" w:cs="Times New Roman"/>
        </w:rPr>
        <w:t>езултати показују да су студенти задовољни наставницима који су ангажовани на овом студијском програму по свим критеријумима  и то</w:t>
      </w:r>
      <w:r>
        <w:rPr>
          <w:rFonts w:ascii="Times New Roman" w:hAnsi="Times New Roman" w:cs="Times New Roman"/>
        </w:rPr>
        <w:t>:</w:t>
      </w:r>
    </w:p>
    <w:p w:rsidR="004C0B56" w:rsidRPr="00CD24BC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1080"/>
        <w:gridCol w:w="990"/>
        <w:gridCol w:w="1170"/>
        <w:gridCol w:w="1170"/>
      </w:tblGrid>
      <w:tr w:rsidR="004C0B56" w:rsidRPr="00093961" w:rsidTr="004C0B56">
        <w:tc>
          <w:tcPr>
            <w:tcW w:w="5148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08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99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170" w:type="dxa"/>
          </w:tcPr>
          <w:p w:rsidR="004C0B56" w:rsidRPr="00EC5646" w:rsidRDefault="004C0B56" w:rsidP="004C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170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4.50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4.45</w:t>
            </w:r>
          </w:p>
        </w:tc>
      </w:tr>
      <w:tr w:rsidR="004C0B56" w:rsidRPr="00393D50" w:rsidTr="004C0B56">
        <w:trPr>
          <w:trHeight w:val="70"/>
        </w:trPr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4.44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4.47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4.53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4.55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4.53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4.54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4.56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4.54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4.47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4.45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4.46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4.46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4.43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4.42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4.47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4.49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4.47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lastRenderedPageBreak/>
              <w:t>Оцените разумљивост и јасноћу у објашњавању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052F0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4.50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4.54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4.56</w:t>
            </w:r>
          </w:p>
        </w:tc>
        <w:tc>
          <w:tcPr>
            <w:tcW w:w="1170" w:type="dxa"/>
            <w:vAlign w:val="bottom"/>
          </w:tcPr>
          <w:p w:rsidR="004C0B56" w:rsidRPr="00052F0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4.54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4.41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4C0B56" w:rsidRPr="00052F0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4.45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4.44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4.46</w:t>
            </w:r>
          </w:p>
        </w:tc>
        <w:tc>
          <w:tcPr>
            <w:tcW w:w="1170" w:type="dxa"/>
            <w:vAlign w:val="bottom"/>
          </w:tcPr>
          <w:p w:rsidR="004C0B56" w:rsidRPr="00052F0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4.43</w:t>
            </w:r>
          </w:p>
        </w:tc>
      </w:tr>
    </w:tbl>
    <w:p w:rsidR="004C0B56" w:rsidRPr="00393D50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1248"/>
        <w:gridCol w:w="1002"/>
        <w:gridCol w:w="969"/>
        <w:gridCol w:w="1037"/>
        <w:gridCol w:w="1193"/>
        <w:gridCol w:w="1093"/>
        <w:gridCol w:w="1344"/>
        <w:gridCol w:w="1042"/>
      </w:tblGrid>
      <w:tr w:rsidR="004C0B56" w:rsidRPr="00BA0E1B" w:rsidTr="004C0B56">
        <w:tc>
          <w:tcPr>
            <w:tcW w:w="1080" w:type="dxa"/>
          </w:tcPr>
          <w:p w:rsidR="004C0B56" w:rsidRPr="00BA0E1B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BA0E1B">
              <w:rPr>
                <w:b/>
                <w:sz w:val="20"/>
              </w:rPr>
              <w:t>Предмет</w:t>
            </w:r>
          </w:p>
        </w:tc>
        <w:tc>
          <w:tcPr>
            <w:tcW w:w="1248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Менаџмент</w:t>
            </w:r>
          </w:p>
        </w:tc>
        <w:tc>
          <w:tcPr>
            <w:tcW w:w="1002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Социологија</w:t>
            </w:r>
          </w:p>
        </w:tc>
        <w:tc>
          <w:tcPr>
            <w:tcW w:w="969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Макроекономија</w:t>
            </w:r>
          </w:p>
        </w:tc>
        <w:tc>
          <w:tcPr>
            <w:tcW w:w="1037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Eнглески језик 1</w:t>
            </w:r>
          </w:p>
        </w:tc>
        <w:tc>
          <w:tcPr>
            <w:tcW w:w="1193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Привредно право</w:t>
            </w:r>
          </w:p>
        </w:tc>
        <w:tc>
          <w:tcPr>
            <w:tcW w:w="1093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Пословна статистика</w:t>
            </w:r>
          </w:p>
        </w:tc>
        <w:tc>
          <w:tcPr>
            <w:tcW w:w="1344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Маркетинг</w:t>
            </w:r>
          </w:p>
        </w:tc>
        <w:tc>
          <w:tcPr>
            <w:tcW w:w="1042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Руски језик 2</w:t>
            </w:r>
          </w:p>
        </w:tc>
      </w:tr>
      <w:tr w:rsidR="004C0B56" w:rsidRPr="00BA0E1B" w:rsidTr="004C0B56">
        <w:tc>
          <w:tcPr>
            <w:tcW w:w="10008" w:type="dxa"/>
            <w:gridSpan w:val="9"/>
          </w:tcPr>
          <w:p w:rsidR="004C0B56" w:rsidRPr="0094228C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24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100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4.30</w:t>
            </w:r>
          </w:p>
        </w:tc>
        <w:tc>
          <w:tcPr>
            <w:tcW w:w="969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103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11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093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4.11</w:t>
            </w:r>
          </w:p>
        </w:tc>
        <w:tc>
          <w:tcPr>
            <w:tcW w:w="1344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4.06</w:t>
            </w:r>
          </w:p>
        </w:tc>
        <w:tc>
          <w:tcPr>
            <w:tcW w:w="104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021/22</w:t>
            </w:r>
          </w:p>
        </w:tc>
        <w:tc>
          <w:tcPr>
            <w:tcW w:w="124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100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4.34</w:t>
            </w:r>
          </w:p>
        </w:tc>
        <w:tc>
          <w:tcPr>
            <w:tcW w:w="969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  <w:tc>
          <w:tcPr>
            <w:tcW w:w="103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11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093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4.19</w:t>
            </w:r>
          </w:p>
        </w:tc>
        <w:tc>
          <w:tcPr>
            <w:tcW w:w="1344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4.14</w:t>
            </w:r>
          </w:p>
        </w:tc>
        <w:tc>
          <w:tcPr>
            <w:tcW w:w="104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24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</w:t>
            </w:r>
          </w:p>
        </w:tc>
        <w:tc>
          <w:tcPr>
            <w:tcW w:w="100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4.37</w:t>
            </w:r>
          </w:p>
        </w:tc>
        <w:tc>
          <w:tcPr>
            <w:tcW w:w="969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  <w:tc>
          <w:tcPr>
            <w:tcW w:w="103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11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1093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4.25</w:t>
            </w:r>
          </w:p>
        </w:tc>
        <w:tc>
          <w:tcPr>
            <w:tcW w:w="1344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4.22</w:t>
            </w:r>
          </w:p>
        </w:tc>
        <w:tc>
          <w:tcPr>
            <w:tcW w:w="104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</w:tr>
    </w:tbl>
    <w:p w:rsidR="004C0B56" w:rsidRPr="00BA0E1B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992"/>
        <w:gridCol w:w="934"/>
        <w:gridCol w:w="1528"/>
        <w:gridCol w:w="1095"/>
        <w:gridCol w:w="1285"/>
        <w:gridCol w:w="1275"/>
        <w:gridCol w:w="885"/>
        <w:gridCol w:w="934"/>
      </w:tblGrid>
      <w:tr w:rsidR="004C0B56" w:rsidRPr="00FB026C" w:rsidTr="004C0B56">
        <w:tc>
          <w:tcPr>
            <w:tcW w:w="1080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992" w:type="dxa"/>
          </w:tcPr>
          <w:p w:rsidR="004C0B56" w:rsidRDefault="004C0B56" w:rsidP="004C0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Француски језик 2</w:t>
            </w:r>
          </w:p>
        </w:tc>
        <w:tc>
          <w:tcPr>
            <w:tcW w:w="934" w:type="dxa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Управљачко рачуноводство</w:t>
            </w:r>
          </w:p>
        </w:tc>
        <w:tc>
          <w:tcPr>
            <w:tcW w:w="1528" w:type="dxa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Међународна економија</w:t>
            </w:r>
          </w:p>
        </w:tc>
        <w:tc>
          <w:tcPr>
            <w:tcW w:w="1095" w:type="dxa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Економика туризма</w:t>
            </w:r>
          </w:p>
        </w:tc>
        <w:tc>
          <w:tcPr>
            <w:tcW w:w="1285" w:type="dxa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Пословне финансије</w:t>
            </w:r>
          </w:p>
        </w:tc>
        <w:tc>
          <w:tcPr>
            <w:tcW w:w="1275" w:type="dxa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3</w:t>
            </w:r>
          </w:p>
        </w:tc>
        <w:tc>
          <w:tcPr>
            <w:tcW w:w="885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Економика трговине</w:t>
            </w:r>
          </w:p>
        </w:tc>
        <w:tc>
          <w:tcPr>
            <w:tcW w:w="934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Међународно привредно право</w:t>
            </w:r>
          </w:p>
        </w:tc>
      </w:tr>
      <w:tr w:rsidR="004C0B56" w:rsidRPr="00181421" w:rsidTr="004C0B56">
        <w:tc>
          <w:tcPr>
            <w:tcW w:w="10008" w:type="dxa"/>
            <w:gridSpan w:val="9"/>
          </w:tcPr>
          <w:p w:rsidR="004C0B56" w:rsidRPr="0094228C" w:rsidRDefault="004C0B56" w:rsidP="004C0B56">
            <w:pPr>
              <w:pStyle w:val="TableParagraph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99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4.50</w:t>
            </w:r>
          </w:p>
        </w:tc>
        <w:tc>
          <w:tcPr>
            <w:tcW w:w="934" w:type="dxa"/>
            <w:vAlign w:val="bottom"/>
          </w:tcPr>
          <w:p w:rsidR="004C0B56" w:rsidRPr="00193C63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93C63">
              <w:rPr>
                <w:rFonts w:ascii="Calibri" w:hAnsi="Calibri" w:cs="Calibri"/>
              </w:rPr>
              <w:t>4.08</w:t>
            </w:r>
          </w:p>
        </w:tc>
        <w:tc>
          <w:tcPr>
            <w:tcW w:w="152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4.32</w:t>
            </w:r>
          </w:p>
        </w:tc>
        <w:tc>
          <w:tcPr>
            <w:tcW w:w="109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2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4.32</w:t>
            </w:r>
          </w:p>
        </w:tc>
        <w:tc>
          <w:tcPr>
            <w:tcW w:w="127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8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93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4.34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99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4.53</w:t>
            </w:r>
          </w:p>
        </w:tc>
        <w:tc>
          <w:tcPr>
            <w:tcW w:w="934" w:type="dxa"/>
            <w:vAlign w:val="bottom"/>
          </w:tcPr>
          <w:p w:rsidR="004C0B56" w:rsidRPr="00193C63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93C63">
              <w:rPr>
                <w:rFonts w:ascii="Calibri" w:hAnsi="Calibri" w:cs="Calibri"/>
              </w:rPr>
              <w:t>4.19</w:t>
            </w:r>
          </w:p>
        </w:tc>
        <w:tc>
          <w:tcPr>
            <w:tcW w:w="152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4.34</w:t>
            </w:r>
          </w:p>
        </w:tc>
        <w:tc>
          <w:tcPr>
            <w:tcW w:w="109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  <w:tc>
          <w:tcPr>
            <w:tcW w:w="12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4.34</w:t>
            </w:r>
          </w:p>
        </w:tc>
        <w:tc>
          <w:tcPr>
            <w:tcW w:w="127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8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4.93</w:t>
            </w:r>
          </w:p>
        </w:tc>
        <w:tc>
          <w:tcPr>
            <w:tcW w:w="93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4.54</w:t>
            </w:r>
          </w:p>
        </w:tc>
        <w:tc>
          <w:tcPr>
            <w:tcW w:w="934" w:type="dxa"/>
            <w:vAlign w:val="bottom"/>
          </w:tcPr>
          <w:p w:rsidR="004C0B56" w:rsidRPr="00193C63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93C63">
              <w:rPr>
                <w:rFonts w:ascii="Calibri" w:hAnsi="Calibri" w:cs="Calibri"/>
              </w:rPr>
              <w:t>4.22</w:t>
            </w:r>
          </w:p>
        </w:tc>
        <w:tc>
          <w:tcPr>
            <w:tcW w:w="152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4.36</w:t>
            </w:r>
          </w:p>
        </w:tc>
        <w:tc>
          <w:tcPr>
            <w:tcW w:w="109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4.70</w:t>
            </w:r>
          </w:p>
        </w:tc>
        <w:tc>
          <w:tcPr>
            <w:tcW w:w="12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4.36</w:t>
            </w:r>
          </w:p>
        </w:tc>
        <w:tc>
          <w:tcPr>
            <w:tcW w:w="127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4.62</w:t>
            </w:r>
          </w:p>
        </w:tc>
        <w:tc>
          <w:tcPr>
            <w:tcW w:w="8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4.94</w:t>
            </w:r>
          </w:p>
        </w:tc>
        <w:tc>
          <w:tcPr>
            <w:tcW w:w="93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</w:tr>
    </w:tbl>
    <w:p w:rsidR="004C0B56" w:rsidRPr="00181421" w:rsidRDefault="004C0B56" w:rsidP="004C0B56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85" w:type="dxa"/>
        <w:tblInd w:w="-432" w:type="dxa"/>
        <w:tblLayout w:type="fixed"/>
        <w:tblLook w:val="04A0"/>
      </w:tblPr>
      <w:tblGrid>
        <w:gridCol w:w="1026"/>
        <w:gridCol w:w="1354"/>
        <w:gridCol w:w="987"/>
        <w:gridCol w:w="1234"/>
        <w:gridCol w:w="1105"/>
        <w:gridCol w:w="1145"/>
        <w:gridCol w:w="1278"/>
        <w:gridCol w:w="1278"/>
        <w:gridCol w:w="1278"/>
      </w:tblGrid>
      <w:tr w:rsidR="004C0B56" w:rsidRPr="00FB026C" w:rsidTr="004C0B56">
        <w:tc>
          <w:tcPr>
            <w:tcW w:w="1026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354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Финансијски менаџмент</w:t>
            </w:r>
          </w:p>
        </w:tc>
        <w:tc>
          <w:tcPr>
            <w:tcW w:w="987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4</w:t>
            </w:r>
          </w:p>
        </w:tc>
        <w:tc>
          <w:tcPr>
            <w:tcW w:w="1234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Финансијска тржишта и ХОВ</w:t>
            </w:r>
          </w:p>
        </w:tc>
        <w:tc>
          <w:tcPr>
            <w:tcW w:w="1105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Пословна математика</w:t>
            </w:r>
          </w:p>
        </w:tc>
        <w:tc>
          <w:tcPr>
            <w:tcW w:w="1145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Организација и пословна култура</w:t>
            </w:r>
          </w:p>
        </w:tc>
        <w:tc>
          <w:tcPr>
            <w:tcW w:w="1278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Рачуноводство</w:t>
            </w:r>
          </w:p>
        </w:tc>
        <w:tc>
          <w:tcPr>
            <w:tcW w:w="1278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Руски језик 1</w:t>
            </w:r>
          </w:p>
        </w:tc>
        <w:tc>
          <w:tcPr>
            <w:tcW w:w="1278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Француски језик 1</w:t>
            </w:r>
          </w:p>
        </w:tc>
      </w:tr>
      <w:tr w:rsidR="004C0B56" w:rsidRPr="00181421" w:rsidTr="004C0B56">
        <w:tc>
          <w:tcPr>
            <w:tcW w:w="10685" w:type="dxa"/>
            <w:gridSpan w:val="9"/>
          </w:tcPr>
          <w:p w:rsidR="004C0B56" w:rsidRPr="0094228C" w:rsidRDefault="004C0B56" w:rsidP="004C0B56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26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354" w:type="dxa"/>
            <w:vAlign w:val="bottom"/>
          </w:tcPr>
          <w:p w:rsidR="004C0B56" w:rsidRPr="00193C63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93C63">
              <w:rPr>
                <w:rFonts w:ascii="Calibri" w:hAnsi="Calibri" w:cs="Calibri"/>
              </w:rPr>
              <w:t>4.11</w:t>
            </w:r>
          </w:p>
        </w:tc>
        <w:tc>
          <w:tcPr>
            <w:tcW w:w="98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234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4.34</w:t>
            </w:r>
          </w:p>
        </w:tc>
        <w:tc>
          <w:tcPr>
            <w:tcW w:w="1105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4.35</w:t>
            </w:r>
          </w:p>
        </w:tc>
        <w:tc>
          <w:tcPr>
            <w:tcW w:w="1145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4.62</w:t>
            </w:r>
          </w:p>
        </w:tc>
        <w:tc>
          <w:tcPr>
            <w:tcW w:w="127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4.31</w:t>
            </w:r>
          </w:p>
        </w:tc>
        <w:tc>
          <w:tcPr>
            <w:tcW w:w="127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4.61</w:t>
            </w:r>
          </w:p>
        </w:tc>
        <w:tc>
          <w:tcPr>
            <w:tcW w:w="127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</w:tr>
      <w:tr w:rsidR="004C0B56" w:rsidRPr="00393D50" w:rsidTr="004C0B56">
        <w:tc>
          <w:tcPr>
            <w:tcW w:w="1026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354" w:type="dxa"/>
            <w:vAlign w:val="bottom"/>
          </w:tcPr>
          <w:p w:rsidR="004C0B56" w:rsidRPr="00193C63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93C63">
              <w:rPr>
                <w:rFonts w:ascii="Calibri" w:hAnsi="Calibri" w:cs="Calibri"/>
              </w:rPr>
              <w:t>4.16</w:t>
            </w:r>
          </w:p>
        </w:tc>
        <w:tc>
          <w:tcPr>
            <w:tcW w:w="98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234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4.36</w:t>
            </w:r>
          </w:p>
        </w:tc>
        <w:tc>
          <w:tcPr>
            <w:tcW w:w="1105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4.38</w:t>
            </w:r>
          </w:p>
        </w:tc>
        <w:tc>
          <w:tcPr>
            <w:tcW w:w="1145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4.63</w:t>
            </w:r>
          </w:p>
        </w:tc>
        <w:tc>
          <w:tcPr>
            <w:tcW w:w="127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4.34</w:t>
            </w:r>
          </w:p>
        </w:tc>
        <w:tc>
          <w:tcPr>
            <w:tcW w:w="127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4.63</w:t>
            </w:r>
          </w:p>
        </w:tc>
        <w:tc>
          <w:tcPr>
            <w:tcW w:w="127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</w:tr>
      <w:tr w:rsidR="004C0B56" w:rsidRPr="00393D50" w:rsidTr="004C0B56">
        <w:tc>
          <w:tcPr>
            <w:tcW w:w="1026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354" w:type="dxa"/>
            <w:vAlign w:val="bottom"/>
          </w:tcPr>
          <w:p w:rsidR="004C0B56" w:rsidRPr="00193C63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93C63">
              <w:rPr>
                <w:rFonts w:ascii="Calibri" w:hAnsi="Calibri" w:cs="Calibri"/>
              </w:rPr>
              <w:t>4.23</w:t>
            </w:r>
          </w:p>
        </w:tc>
        <w:tc>
          <w:tcPr>
            <w:tcW w:w="98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234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4.39</w:t>
            </w:r>
          </w:p>
        </w:tc>
        <w:tc>
          <w:tcPr>
            <w:tcW w:w="1105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4.40</w:t>
            </w:r>
          </w:p>
        </w:tc>
        <w:tc>
          <w:tcPr>
            <w:tcW w:w="1145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4.65</w:t>
            </w:r>
          </w:p>
        </w:tc>
        <w:tc>
          <w:tcPr>
            <w:tcW w:w="127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4.36</w:t>
            </w:r>
          </w:p>
        </w:tc>
        <w:tc>
          <w:tcPr>
            <w:tcW w:w="127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4.65</w:t>
            </w:r>
          </w:p>
        </w:tc>
        <w:tc>
          <w:tcPr>
            <w:tcW w:w="127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</w:tr>
    </w:tbl>
    <w:p w:rsidR="004C0B56" w:rsidRPr="00181421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244" w:type="dxa"/>
        <w:tblInd w:w="-432" w:type="dxa"/>
        <w:tblLayout w:type="fixed"/>
        <w:tblLook w:val="04A0"/>
      </w:tblPr>
      <w:tblGrid>
        <w:gridCol w:w="1042"/>
        <w:gridCol w:w="1028"/>
        <w:gridCol w:w="1170"/>
        <w:gridCol w:w="974"/>
        <w:gridCol w:w="1170"/>
        <w:gridCol w:w="900"/>
        <w:gridCol w:w="990"/>
        <w:gridCol w:w="990"/>
        <w:gridCol w:w="990"/>
        <w:gridCol w:w="990"/>
      </w:tblGrid>
      <w:tr w:rsidR="004C0B56" w:rsidRPr="00FB026C" w:rsidTr="004C0B56">
        <w:tc>
          <w:tcPr>
            <w:tcW w:w="1042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028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Микроекономија</w:t>
            </w:r>
          </w:p>
        </w:tc>
        <w:tc>
          <w:tcPr>
            <w:tcW w:w="1170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Квантитативне методе</w:t>
            </w:r>
          </w:p>
        </w:tc>
        <w:tc>
          <w:tcPr>
            <w:tcW w:w="974" w:type="dxa"/>
          </w:tcPr>
          <w:p w:rsidR="004C0B56" w:rsidRDefault="004C0B56" w:rsidP="004C0B56">
            <w:pPr>
              <w:rPr>
                <w:color w:val="000000"/>
              </w:rPr>
            </w:pPr>
            <w:r>
              <w:rPr>
                <w:color w:val="000000"/>
              </w:rPr>
              <w:t>Основи информационих система</w:t>
            </w:r>
          </w:p>
        </w:tc>
        <w:tc>
          <w:tcPr>
            <w:tcW w:w="1170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2</w:t>
            </w:r>
          </w:p>
        </w:tc>
        <w:tc>
          <w:tcPr>
            <w:tcW w:w="900" w:type="dxa"/>
            <w:vAlign w:val="bottom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Финансијска и актуарска математика</w:t>
            </w:r>
          </w:p>
        </w:tc>
        <w:tc>
          <w:tcPr>
            <w:tcW w:w="990" w:type="dxa"/>
            <w:vAlign w:val="bottom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људским ресурсима</w:t>
            </w:r>
          </w:p>
        </w:tc>
        <w:tc>
          <w:tcPr>
            <w:tcW w:w="990" w:type="dxa"/>
            <w:vAlign w:val="bottom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Међународне пословне финансије</w:t>
            </w:r>
          </w:p>
        </w:tc>
        <w:tc>
          <w:tcPr>
            <w:tcW w:w="990" w:type="dxa"/>
            <w:vAlign w:val="bottom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променама</w:t>
            </w:r>
          </w:p>
        </w:tc>
        <w:tc>
          <w:tcPr>
            <w:tcW w:w="990" w:type="dxa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Економика знања </w:t>
            </w:r>
          </w:p>
        </w:tc>
      </w:tr>
      <w:tr w:rsidR="004C0B56" w:rsidRPr="00181421" w:rsidTr="004C0B56">
        <w:tc>
          <w:tcPr>
            <w:tcW w:w="10244" w:type="dxa"/>
            <w:gridSpan w:val="10"/>
          </w:tcPr>
          <w:p w:rsidR="004C0B56" w:rsidRPr="0094228C" w:rsidRDefault="004C0B56" w:rsidP="004C0B56">
            <w:pPr>
              <w:pStyle w:val="TableParagraph"/>
              <w:spacing w:before="5" w:line="228" w:lineRule="exact"/>
              <w:ind w:right="72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42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02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4.47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974" w:type="dxa"/>
            <w:vAlign w:val="bottom"/>
          </w:tcPr>
          <w:p w:rsidR="004C0B56" w:rsidRPr="00193C63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93C63">
              <w:rPr>
                <w:rFonts w:ascii="Calibri" w:hAnsi="Calibri" w:cs="Calibri"/>
              </w:rPr>
              <w:t>4.16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90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4.27</w:t>
            </w:r>
          </w:p>
        </w:tc>
        <w:tc>
          <w:tcPr>
            <w:tcW w:w="99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990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4.87</w:t>
            </w:r>
          </w:p>
        </w:tc>
        <w:tc>
          <w:tcPr>
            <w:tcW w:w="990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4.58</w:t>
            </w:r>
          </w:p>
        </w:tc>
        <w:tc>
          <w:tcPr>
            <w:tcW w:w="99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</w:tr>
      <w:tr w:rsidR="004C0B56" w:rsidRPr="00393D50" w:rsidTr="004C0B56">
        <w:tc>
          <w:tcPr>
            <w:tcW w:w="1042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02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4.49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974" w:type="dxa"/>
            <w:vAlign w:val="bottom"/>
          </w:tcPr>
          <w:p w:rsidR="004C0B56" w:rsidRPr="00193C63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93C63">
              <w:rPr>
                <w:rFonts w:ascii="Calibri" w:hAnsi="Calibri" w:cs="Calibri"/>
              </w:rPr>
              <w:t>4.20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90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4.30</w:t>
            </w:r>
          </w:p>
        </w:tc>
        <w:tc>
          <w:tcPr>
            <w:tcW w:w="99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990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4.87</w:t>
            </w:r>
          </w:p>
        </w:tc>
        <w:tc>
          <w:tcPr>
            <w:tcW w:w="990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4.60</w:t>
            </w:r>
          </w:p>
        </w:tc>
        <w:tc>
          <w:tcPr>
            <w:tcW w:w="99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4.62</w:t>
            </w:r>
          </w:p>
        </w:tc>
      </w:tr>
      <w:tr w:rsidR="004C0B56" w:rsidRPr="00393D50" w:rsidTr="004C0B56">
        <w:tc>
          <w:tcPr>
            <w:tcW w:w="1042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02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974" w:type="dxa"/>
            <w:vAlign w:val="bottom"/>
          </w:tcPr>
          <w:p w:rsidR="004C0B56" w:rsidRPr="00193C63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93C63">
              <w:rPr>
                <w:rFonts w:ascii="Calibri" w:hAnsi="Calibri" w:cs="Calibri"/>
              </w:rPr>
              <w:t>4.24</w:t>
            </w:r>
          </w:p>
        </w:tc>
        <w:tc>
          <w:tcPr>
            <w:tcW w:w="117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90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4.34</w:t>
            </w:r>
          </w:p>
        </w:tc>
        <w:tc>
          <w:tcPr>
            <w:tcW w:w="99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  <w:tc>
          <w:tcPr>
            <w:tcW w:w="990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4.88</w:t>
            </w:r>
          </w:p>
        </w:tc>
        <w:tc>
          <w:tcPr>
            <w:tcW w:w="990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4.62</w:t>
            </w:r>
          </w:p>
        </w:tc>
        <w:tc>
          <w:tcPr>
            <w:tcW w:w="99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</w:tr>
    </w:tbl>
    <w:p w:rsidR="004C0B56" w:rsidRPr="007C5B05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7934" w:type="dxa"/>
        <w:tblLayout w:type="fixed"/>
        <w:tblLook w:val="04A0"/>
      </w:tblPr>
      <w:tblGrid>
        <w:gridCol w:w="1188"/>
        <w:gridCol w:w="1782"/>
        <w:gridCol w:w="2482"/>
        <w:gridCol w:w="2482"/>
      </w:tblGrid>
      <w:tr w:rsidR="004C0B56" w:rsidRPr="00FB026C" w:rsidTr="004C0B56">
        <w:tc>
          <w:tcPr>
            <w:tcW w:w="1188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lastRenderedPageBreak/>
              <w:t>Предмет</w:t>
            </w:r>
          </w:p>
        </w:tc>
        <w:tc>
          <w:tcPr>
            <w:tcW w:w="1782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Tговински менаџмент</w:t>
            </w:r>
          </w:p>
        </w:tc>
        <w:tc>
          <w:tcPr>
            <w:tcW w:w="2482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Маркетинг у туризму</w:t>
            </w:r>
          </w:p>
        </w:tc>
        <w:tc>
          <w:tcPr>
            <w:tcW w:w="2482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Електронско пословање</w:t>
            </w:r>
          </w:p>
        </w:tc>
      </w:tr>
      <w:tr w:rsidR="004C0B56" w:rsidRPr="00181421" w:rsidTr="004C0B56">
        <w:tc>
          <w:tcPr>
            <w:tcW w:w="7934" w:type="dxa"/>
            <w:gridSpan w:val="4"/>
          </w:tcPr>
          <w:p w:rsidR="004C0B56" w:rsidRPr="0094228C" w:rsidRDefault="004C0B56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7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4.33</w:t>
            </w:r>
          </w:p>
        </w:tc>
        <w:tc>
          <w:tcPr>
            <w:tcW w:w="24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4.43</w:t>
            </w:r>
          </w:p>
        </w:tc>
        <w:tc>
          <w:tcPr>
            <w:tcW w:w="248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7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4.35</w:t>
            </w:r>
          </w:p>
        </w:tc>
        <w:tc>
          <w:tcPr>
            <w:tcW w:w="24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4.44</w:t>
            </w:r>
          </w:p>
        </w:tc>
        <w:tc>
          <w:tcPr>
            <w:tcW w:w="248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7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4.37</w:t>
            </w:r>
          </w:p>
        </w:tc>
        <w:tc>
          <w:tcPr>
            <w:tcW w:w="24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4.47</w:t>
            </w:r>
          </w:p>
        </w:tc>
        <w:tc>
          <w:tcPr>
            <w:tcW w:w="248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</w:tr>
    </w:tbl>
    <w:p w:rsidR="004C0B56" w:rsidRPr="00E80F4D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p w:rsidR="004C0B56" w:rsidRPr="00DD5138" w:rsidRDefault="004C0B56" w:rsidP="004C0B56">
      <w:pPr>
        <w:jc w:val="both"/>
        <w:rPr>
          <w:rFonts w:ascii="Times New Roman" w:hAnsi="Times New Roman" w:cs="Times New Roman"/>
          <w:color w:val="FF0000"/>
        </w:rPr>
      </w:pPr>
      <w:r w:rsidRPr="006E1F9B">
        <w:rPr>
          <w:rFonts w:ascii="Times New Roman" w:hAnsi="Times New Roman" w:cs="Times New Roman"/>
        </w:rPr>
        <w:t>Из табеле 2 се уочава да је већина наставника по предметима оцењена оценама</w:t>
      </w:r>
      <w:r w:rsidRPr="00DD5138">
        <w:rPr>
          <w:rFonts w:ascii="Times New Roman" w:hAnsi="Times New Roman" w:cs="Times New Roman"/>
          <w:color w:val="FF0000"/>
        </w:rPr>
        <w:t xml:space="preserve"> </w:t>
      </w:r>
      <w:r w:rsidRPr="006E1F9B">
        <w:rPr>
          <w:rFonts w:ascii="Times New Roman" w:hAnsi="Times New Roman" w:cs="Times New Roman"/>
        </w:rPr>
        <w:t>преко 4.3, са изузетком пет наставника, али се и код њих уочава тренд пораста просечне оцене</w:t>
      </w:r>
      <w:r>
        <w:rPr>
          <w:rFonts w:ascii="Times New Roman" w:hAnsi="Times New Roman" w:cs="Times New Roman"/>
        </w:rPr>
        <w:t xml:space="preserve"> у наредним годинама</w:t>
      </w:r>
      <w:r w:rsidRPr="006E1F9B">
        <w:rPr>
          <w:rFonts w:ascii="Times New Roman" w:hAnsi="Times New Roman" w:cs="Times New Roman"/>
        </w:rPr>
        <w:t>. Већина просечних оцена се крећу у распону од 4.30 до 4.80, што је одличан резултат. У табели 1 се уочава да су резултати бољи у односу на предходне године, запажено је већа просечна оцена,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840089" w:rsidRPr="00C4288E" w:rsidRDefault="00840089" w:rsidP="00840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8E">
        <w:rPr>
          <w:rFonts w:ascii="Times New Roman" w:hAnsi="Times New Roman" w:cs="Times New Roman"/>
          <w:b/>
          <w:sz w:val="24"/>
          <w:szCs w:val="24"/>
        </w:rPr>
        <w:t>Анализа студијског пограма ОАС Пословна економија ДЛС</w:t>
      </w: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  <w:r w:rsidRPr="00572426">
        <w:rPr>
          <w:rFonts w:ascii="Times New Roman" w:hAnsi="Times New Roman" w:cs="Times New Roman"/>
        </w:rPr>
        <w:t xml:space="preserve">Анкета је вршена на </w:t>
      </w:r>
      <w:r w:rsidRPr="00830F52">
        <w:rPr>
          <w:rFonts w:ascii="Times New Roman" w:hAnsi="Times New Roman" w:cs="Times New Roman"/>
        </w:rPr>
        <w:t>три генерације студента</w:t>
      </w:r>
      <w:r>
        <w:rPr>
          <w:rFonts w:ascii="Times New Roman" w:hAnsi="Times New Roman" w:cs="Times New Roman"/>
        </w:rPr>
        <w:t>, за 2020/21, 2021/2022 и 2022/23 академску годину. Просечне оцене за наведене године, као и просечна оцеан за све три године су датe у табели 1. Због малог броја студената и статистичког значаја резултата, обједињене су анкете студената са СП ОАС Пословна економија, ОАС Пословна економија ДЛС и ОАС Пословна економија ВЈТС.  Р</w:t>
      </w:r>
      <w:r w:rsidRPr="00572426">
        <w:rPr>
          <w:rFonts w:ascii="Times New Roman" w:hAnsi="Times New Roman" w:cs="Times New Roman"/>
        </w:rPr>
        <w:t>езултати показују да су студенти задовољни наставницима који су ангажовани на овом студијском програму по свим критеријумима  и то</w:t>
      </w:r>
      <w:r>
        <w:rPr>
          <w:rFonts w:ascii="Times New Roman" w:hAnsi="Times New Roman" w:cs="Times New Roman"/>
        </w:rPr>
        <w:t>:</w:t>
      </w:r>
    </w:p>
    <w:p w:rsidR="004C0B56" w:rsidRPr="00CD24BC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1080"/>
        <w:gridCol w:w="990"/>
        <w:gridCol w:w="1170"/>
        <w:gridCol w:w="1170"/>
      </w:tblGrid>
      <w:tr w:rsidR="004C0B56" w:rsidRPr="00093961" w:rsidTr="004C0B56">
        <w:tc>
          <w:tcPr>
            <w:tcW w:w="5148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08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99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170" w:type="dxa"/>
          </w:tcPr>
          <w:p w:rsidR="004C0B56" w:rsidRPr="00EC5646" w:rsidRDefault="004C0B56" w:rsidP="004C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170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4.50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4.45</w:t>
            </w:r>
          </w:p>
        </w:tc>
      </w:tr>
      <w:tr w:rsidR="004C0B56" w:rsidRPr="00393D50" w:rsidTr="004C0B56">
        <w:trPr>
          <w:trHeight w:val="70"/>
        </w:trPr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4.44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4.47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4.53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4.55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4.53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4.54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4.56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4.54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4.47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4.45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4.46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4.46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4.43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4.42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4.47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4.49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4.47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4.52</w:t>
            </w:r>
          </w:p>
        </w:tc>
        <w:tc>
          <w:tcPr>
            <w:tcW w:w="1170" w:type="dxa"/>
            <w:vAlign w:val="bottom"/>
          </w:tcPr>
          <w:p w:rsidR="004C0B56" w:rsidRPr="00052F0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4.50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4.54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4.56</w:t>
            </w:r>
          </w:p>
        </w:tc>
        <w:tc>
          <w:tcPr>
            <w:tcW w:w="1170" w:type="dxa"/>
            <w:vAlign w:val="bottom"/>
          </w:tcPr>
          <w:p w:rsidR="004C0B56" w:rsidRPr="00052F0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4.54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4.41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4C0B56" w:rsidRPr="00052F0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4.45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lastRenderedPageBreak/>
              <w:t>Како оцењујете квалитет уџбеника - по структури (примери, питања)</w:t>
            </w:r>
          </w:p>
        </w:tc>
        <w:tc>
          <w:tcPr>
            <w:tcW w:w="1080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</w:t>
            </w:r>
          </w:p>
        </w:tc>
        <w:tc>
          <w:tcPr>
            <w:tcW w:w="99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4.44</w:t>
            </w:r>
          </w:p>
        </w:tc>
        <w:tc>
          <w:tcPr>
            <w:tcW w:w="1170" w:type="dxa"/>
            <w:vAlign w:val="bottom"/>
          </w:tcPr>
          <w:p w:rsidR="004C0B56" w:rsidRPr="00164074" w:rsidRDefault="004C0B56" w:rsidP="004C0B56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4.46</w:t>
            </w:r>
          </w:p>
        </w:tc>
        <w:tc>
          <w:tcPr>
            <w:tcW w:w="1170" w:type="dxa"/>
            <w:vAlign w:val="bottom"/>
          </w:tcPr>
          <w:p w:rsidR="004C0B56" w:rsidRPr="00052F04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4.43</w:t>
            </w:r>
          </w:p>
        </w:tc>
      </w:tr>
    </w:tbl>
    <w:p w:rsidR="004C0B56" w:rsidRPr="00393D50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1248"/>
        <w:gridCol w:w="1002"/>
        <w:gridCol w:w="969"/>
        <w:gridCol w:w="1037"/>
        <w:gridCol w:w="1193"/>
        <w:gridCol w:w="1093"/>
        <w:gridCol w:w="1344"/>
        <w:gridCol w:w="1042"/>
      </w:tblGrid>
      <w:tr w:rsidR="004C0B56" w:rsidRPr="00BA0E1B" w:rsidTr="004C0B56">
        <w:tc>
          <w:tcPr>
            <w:tcW w:w="1080" w:type="dxa"/>
          </w:tcPr>
          <w:p w:rsidR="004C0B56" w:rsidRPr="00BA0E1B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BA0E1B">
              <w:rPr>
                <w:b/>
                <w:sz w:val="20"/>
              </w:rPr>
              <w:t>Предмет</w:t>
            </w:r>
          </w:p>
        </w:tc>
        <w:tc>
          <w:tcPr>
            <w:tcW w:w="1248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Менаџмент</w:t>
            </w:r>
          </w:p>
        </w:tc>
        <w:tc>
          <w:tcPr>
            <w:tcW w:w="1002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Социологија</w:t>
            </w:r>
          </w:p>
        </w:tc>
        <w:tc>
          <w:tcPr>
            <w:tcW w:w="969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Макроекономија</w:t>
            </w:r>
          </w:p>
        </w:tc>
        <w:tc>
          <w:tcPr>
            <w:tcW w:w="1037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Eнглески језик 1</w:t>
            </w:r>
          </w:p>
        </w:tc>
        <w:tc>
          <w:tcPr>
            <w:tcW w:w="1193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Привредно право</w:t>
            </w:r>
          </w:p>
        </w:tc>
        <w:tc>
          <w:tcPr>
            <w:tcW w:w="1093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Пословна статистика</w:t>
            </w:r>
          </w:p>
        </w:tc>
        <w:tc>
          <w:tcPr>
            <w:tcW w:w="1344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Маркетинг</w:t>
            </w:r>
          </w:p>
        </w:tc>
        <w:tc>
          <w:tcPr>
            <w:tcW w:w="1042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Руски језик 2</w:t>
            </w:r>
          </w:p>
        </w:tc>
      </w:tr>
      <w:tr w:rsidR="004C0B56" w:rsidRPr="00BA0E1B" w:rsidTr="004C0B56">
        <w:tc>
          <w:tcPr>
            <w:tcW w:w="10008" w:type="dxa"/>
            <w:gridSpan w:val="9"/>
          </w:tcPr>
          <w:p w:rsidR="004C0B56" w:rsidRPr="0094228C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24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100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4.30</w:t>
            </w:r>
          </w:p>
        </w:tc>
        <w:tc>
          <w:tcPr>
            <w:tcW w:w="969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103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11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093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4.11</w:t>
            </w:r>
          </w:p>
        </w:tc>
        <w:tc>
          <w:tcPr>
            <w:tcW w:w="1344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4.06</w:t>
            </w:r>
          </w:p>
        </w:tc>
        <w:tc>
          <w:tcPr>
            <w:tcW w:w="104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021/22</w:t>
            </w:r>
          </w:p>
        </w:tc>
        <w:tc>
          <w:tcPr>
            <w:tcW w:w="124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100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4.34</w:t>
            </w:r>
          </w:p>
        </w:tc>
        <w:tc>
          <w:tcPr>
            <w:tcW w:w="969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  <w:tc>
          <w:tcPr>
            <w:tcW w:w="103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11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093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4.19</w:t>
            </w:r>
          </w:p>
        </w:tc>
        <w:tc>
          <w:tcPr>
            <w:tcW w:w="1344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4.14</w:t>
            </w:r>
          </w:p>
        </w:tc>
        <w:tc>
          <w:tcPr>
            <w:tcW w:w="104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24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</w:t>
            </w:r>
          </w:p>
        </w:tc>
        <w:tc>
          <w:tcPr>
            <w:tcW w:w="100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4.37</w:t>
            </w:r>
          </w:p>
        </w:tc>
        <w:tc>
          <w:tcPr>
            <w:tcW w:w="969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  <w:tc>
          <w:tcPr>
            <w:tcW w:w="103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11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1093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4.25</w:t>
            </w:r>
          </w:p>
        </w:tc>
        <w:tc>
          <w:tcPr>
            <w:tcW w:w="1344" w:type="dxa"/>
            <w:vAlign w:val="bottom"/>
          </w:tcPr>
          <w:p w:rsidR="004C0B56" w:rsidRPr="00CE6762" w:rsidRDefault="004C0B56" w:rsidP="004C0B56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4.22</w:t>
            </w:r>
          </w:p>
        </w:tc>
        <w:tc>
          <w:tcPr>
            <w:tcW w:w="104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</w:tr>
    </w:tbl>
    <w:p w:rsidR="004C0B56" w:rsidRPr="00BA0E1B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992"/>
        <w:gridCol w:w="934"/>
        <w:gridCol w:w="1528"/>
        <w:gridCol w:w="1095"/>
        <w:gridCol w:w="1285"/>
        <w:gridCol w:w="1275"/>
        <w:gridCol w:w="885"/>
        <w:gridCol w:w="934"/>
      </w:tblGrid>
      <w:tr w:rsidR="004C0B56" w:rsidRPr="00FB026C" w:rsidTr="004C0B56">
        <w:tc>
          <w:tcPr>
            <w:tcW w:w="1080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992" w:type="dxa"/>
          </w:tcPr>
          <w:p w:rsidR="004C0B56" w:rsidRDefault="004C0B56" w:rsidP="004C0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Француски језик 2</w:t>
            </w:r>
          </w:p>
        </w:tc>
        <w:tc>
          <w:tcPr>
            <w:tcW w:w="934" w:type="dxa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Управљачко рачуноводство</w:t>
            </w:r>
          </w:p>
        </w:tc>
        <w:tc>
          <w:tcPr>
            <w:tcW w:w="1528" w:type="dxa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Међународна економија</w:t>
            </w:r>
          </w:p>
        </w:tc>
        <w:tc>
          <w:tcPr>
            <w:tcW w:w="1095" w:type="dxa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Економика туризма</w:t>
            </w:r>
          </w:p>
        </w:tc>
        <w:tc>
          <w:tcPr>
            <w:tcW w:w="1285" w:type="dxa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Пословне финансије</w:t>
            </w:r>
          </w:p>
        </w:tc>
        <w:tc>
          <w:tcPr>
            <w:tcW w:w="1275" w:type="dxa"/>
          </w:tcPr>
          <w:p w:rsidR="004C0B56" w:rsidRDefault="004C0B56" w:rsidP="004C0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3</w:t>
            </w:r>
          </w:p>
        </w:tc>
        <w:tc>
          <w:tcPr>
            <w:tcW w:w="885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Економика трговине</w:t>
            </w:r>
          </w:p>
        </w:tc>
        <w:tc>
          <w:tcPr>
            <w:tcW w:w="934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Међународно привредно право</w:t>
            </w:r>
          </w:p>
        </w:tc>
      </w:tr>
      <w:tr w:rsidR="004C0B56" w:rsidRPr="00181421" w:rsidTr="004C0B56">
        <w:tc>
          <w:tcPr>
            <w:tcW w:w="10008" w:type="dxa"/>
            <w:gridSpan w:val="9"/>
          </w:tcPr>
          <w:p w:rsidR="004C0B56" w:rsidRPr="0094228C" w:rsidRDefault="004C0B56" w:rsidP="004C0B56">
            <w:pPr>
              <w:pStyle w:val="TableParagraph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99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4.50</w:t>
            </w:r>
          </w:p>
        </w:tc>
        <w:tc>
          <w:tcPr>
            <w:tcW w:w="93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4.08</w:t>
            </w:r>
          </w:p>
        </w:tc>
        <w:tc>
          <w:tcPr>
            <w:tcW w:w="152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4.32</w:t>
            </w:r>
          </w:p>
        </w:tc>
        <w:tc>
          <w:tcPr>
            <w:tcW w:w="109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2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4.32</w:t>
            </w:r>
          </w:p>
        </w:tc>
        <w:tc>
          <w:tcPr>
            <w:tcW w:w="127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8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93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4.34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99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4.53</w:t>
            </w:r>
          </w:p>
        </w:tc>
        <w:tc>
          <w:tcPr>
            <w:tcW w:w="93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4.19</w:t>
            </w:r>
          </w:p>
        </w:tc>
        <w:tc>
          <w:tcPr>
            <w:tcW w:w="152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4.34</w:t>
            </w:r>
          </w:p>
        </w:tc>
        <w:tc>
          <w:tcPr>
            <w:tcW w:w="109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  <w:tc>
          <w:tcPr>
            <w:tcW w:w="12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4.34</w:t>
            </w:r>
          </w:p>
        </w:tc>
        <w:tc>
          <w:tcPr>
            <w:tcW w:w="127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8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4.93</w:t>
            </w:r>
          </w:p>
        </w:tc>
        <w:tc>
          <w:tcPr>
            <w:tcW w:w="93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4.54</w:t>
            </w:r>
          </w:p>
        </w:tc>
        <w:tc>
          <w:tcPr>
            <w:tcW w:w="93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4.22</w:t>
            </w:r>
          </w:p>
        </w:tc>
        <w:tc>
          <w:tcPr>
            <w:tcW w:w="1528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4.36</w:t>
            </w:r>
          </w:p>
        </w:tc>
        <w:tc>
          <w:tcPr>
            <w:tcW w:w="109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4.70</w:t>
            </w:r>
          </w:p>
        </w:tc>
        <w:tc>
          <w:tcPr>
            <w:tcW w:w="12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4.36</w:t>
            </w:r>
          </w:p>
        </w:tc>
        <w:tc>
          <w:tcPr>
            <w:tcW w:w="127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4.62</w:t>
            </w:r>
          </w:p>
        </w:tc>
        <w:tc>
          <w:tcPr>
            <w:tcW w:w="885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4.94</w:t>
            </w:r>
          </w:p>
        </w:tc>
        <w:tc>
          <w:tcPr>
            <w:tcW w:w="93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</w:tr>
    </w:tbl>
    <w:p w:rsidR="004C0B56" w:rsidRPr="00181421" w:rsidRDefault="004C0B56" w:rsidP="004C0B56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85" w:type="dxa"/>
        <w:tblInd w:w="-432" w:type="dxa"/>
        <w:tblLayout w:type="fixed"/>
        <w:tblLook w:val="04A0"/>
      </w:tblPr>
      <w:tblGrid>
        <w:gridCol w:w="1026"/>
        <w:gridCol w:w="1354"/>
        <w:gridCol w:w="987"/>
        <w:gridCol w:w="1234"/>
        <w:gridCol w:w="1105"/>
        <w:gridCol w:w="1145"/>
        <w:gridCol w:w="1278"/>
        <w:gridCol w:w="1278"/>
        <w:gridCol w:w="1278"/>
      </w:tblGrid>
      <w:tr w:rsidR="004C0B56" w:rsidRPr="00FB026C" w:rsidTr="004C0B56">
        <w:tc>
          <w:tcPr>
            <w:tcW w:w="1026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354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Финансијски менаџмент</w:t>
            </w:r>
          </w:p>
        </w:tc>
        <w:tc>
          <w:tcPr>
            <w:tcW w:w="987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4</w:t>
            </w:r>
          </w:p>
        </w:tc>
        <w:tc>
          <w:tcPr>
            <w:tcW w:w="1234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Финансијска тржишта и ХОВ</w:t>
            </w:r>
          </w:p>
        </w:tc>
        <w:tc>
          <w:tcPr>
            <w:tcW w:w="1105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Пословна математика</w:t>
            </w:r>
          </w:p>
        </w:tc>
        <w:tc>
          <w:tcPr>
            <w:tcW w:w="1145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Организација и пословна култура</w:t>
            </w:r>
          </w:p>
        </w:tc>
        <w:tc>
          <w:tcPr>
            <w:tcW w:w="1278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Рачуноводство</w:t>
            </w:r>
          </w:p>
        </w:tc>
        <w:tc>
          <w:tcPr>
            <w:tcW w:w="1278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Руски језик 1</w:t>
            </w:r>
          </w:p>
        </w:tc>
        <w:tc>
          <w:tcPr>
            <w:tcW w:w="1278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Француски језик 1</w:t>
            </w:r>
          </w:p>
        </w:tc>
      </w:tr>
      <w:tr w:rsidR="004C0B56" w:rsidRPr="004C0B56" w:rsidTr="004C0B56">
        <w:tc>
          <w:tcPr>
            <w:tcW w:w="10685" w:type="dxa"/>
            <w:gridSpan w:val="9"/>
          </w:tcPr>
          <w:p w:rsidR="004C0B56" w:rsidRPr="004C0B56" w:rsidRDefault="004C0B56" w:rsidP="004C0B56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r w:rsidRPr="004C0B56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4C0B56" w:rsidTr="004C0B56">
        <w:tc>
          <w:tcPr>
            <w:tcW w:w="1026" w:type="dxa"/>
          </w:tcPr>
          <w:p w:rsidR="004C0B56" w:rsidRPr="004C0B56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B56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35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4.11</w:t>
            </w:r>
          </w:p>
        </w:tc>
        <w:tc>
          <w:tcPr>
            <w:tcW w:w="987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4.52</w:t>
            </w:r>
          </w:p>
        </w:tc>
        <w:tc>
          <w:tcPr>
            <w:tcW w:w="123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4.34</w:t>
            </w:r>
          </w:p>
        </w:tc>
        <w:tc>
          <w:tcPr>
            <w:tcW w:w="1105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4.35</w:t>
            </w:r>
          </w:p>
        </w:tc>
        <w:tc>
          <w:tcPr>
            <w:tcW w:w="1145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4.62</w:t>
            </w:r>
          </w:p>
        </w:tc>
        <w:tc>
          <w:tcPr>
            <w:tcW w:w="127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4.31</w:t>
            </w:r>
          </w:p>
        </w:tc>
        <w:tc>
          <w:tcPr>
            <w:tcW w:w="127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4.61</w:t>
            </w:r>
          </w:p>
        </w:tc>
        <w:tc>
          <w:tcPr>
            <w:tcW w:w="127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4.46</w:t>
            </w:r>
          </w:p>
        </w:tc>
      </w:tr>
      <w:tr w:rsidR="004C0B56" w:rsidRPr="004C0B56" w:rsidTr="004C0B56">
        <w:tc>
          <w:tcPr>
            <w:tcW w:w="1026" w:type="dxa"/>
          </w:tcPr>
          <w:p w:rsidR="004C0B56" w:rsidRPr="004C0B56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B56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35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4.16</w:t>
            </w:r>
          </w:p>
        </w:tc>
        <w:tc>
          <w:tcPr>
            <w:tcW w:w="987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4.54</w:t>
            </w:r>
          </w:p>
        </w:tc>
        <w:tc>
          <w:tcPr>
            <w:tcW w:w="123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4.36</w:t>
            </w:r>
          </w:p>
        </w:tc>
        <w:tc>
          <w:tcPr>
            <w:tcW w:w="1105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4.38</w:t>
            </w:r>
          </w:p>
        </w:tc>
        <w:tc>
          <w:tcPr>
            <w:tcW w:w="1145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4.63</w:t>
            </w:r>
          </w:p>
        </w:tc>
        <w:tc>
          <w:tcPr>
            <w:tcW w:w="127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4.34</w:t>
            </w:r>
          </w:p>
        </w:tc>
        <w:tc>
          <w:tcPr>
            <w:tcW w:w="127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4.63</w:t>
            </w:r>
          </w:p>
        </w:tc>
        <w:tc>
          <w:tcPr>
            <w:tcW w:w="127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4.48</w:t>
            </w:r>
          </w:p>
        </w:tc>
      </w:tr>
      <w:tr w:rsidR="004C0B56" w:rsidRPr="004C0B56" w:rsidTr="004C0B56">
        <w:tc>
          <w:tcPr>
            <w:tcW w:w="1026" w:type="dxa"/>
          </w:tcPr>
          <w:p w:rsidR="004C0B56" w:rsidRPr="004C0B56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B56"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35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4.23</w:t>
            </w:r>
          </w:p>
        </w:tc>
        <w:tc>
          <w:tcPr>
            <w:tcW w:w="987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4.56</w:t>
            </w:r>
          </w:p>
        </w:tc>
        <w:tc>
          <w:tcPr>
            <w:tcW w:w="123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4.39</w:t>
            </w:r>
          </w:p>
        </w:tc>
        <w:tc>
          <w:tcPr>
            <w:tcW w:w="1105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4.40</w:t>
            </w:r>
          </w:p>
        </w:tc>
        <w:tc>
          <w:tcPr>
            <w:tcW w:w="1145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4.65</w:t>
            </w:r>
          </w:p>
        </w:tc>
        <w:tc>
          <w:tcPr>
            <w:tcW w:w="127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4.36</w:t>
            </w:r>
          </w:p>
        </w:tc>
        <w:tc>
          <w:tcPr>
            <w:tcW w:w="127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4.65</w:t>
            </w:r>
          </w:p>
        </w:tc>
        <w:tc>
          <w:tcPr>
            <w:tcW w:w="127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4.50</w:t>
            </w:r>
          </w:p>
        </w:tc>
      </w:tr>
    </w:tbl>
    <w:p w:rsidR="004C0B56" w:rsidRPr="004C0B56" w:rsidRDefault="004C0B56" w:rsidP="004C0B56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244" w:type="dxa"/>
        <w:tblInd w:w="-432" w:type="dxa"/>
        <w:tblLayout w:type="fixed"/>
        <w:tblLook w:val="04A0"/>
      </w:tblPr>
      <w:tblGrid>
        <w:gridCol w:w="1042"/>
        <w:gridCol w:w="1028"/>
        <w:gridCol w:w="1170"/>
        <w:gridCol w:w="974"/>
        <w:gridCol w:w="1170"/>
        <w:gridCol w:w="900"/>
        <w:gridCol w:w="990"/>
        <w:gridCol w:w="990"/>
        <w:gridCol w:w="990"/>
        <w:gridCol w:w="990"/>
      </w:tblGrid>
      <w:tr w:rsidR="004C0B56" w:rsidRPr="004C0B56" w:rsidTr="004C0B56">
        <w:tc>
          <w:tcPr>
            <w:tcW w:w="1042" w:type="dxa"/>
          </w:tcPr>
          <w:p w:rsidR="004C0B56" w:rsidRPr="004C0B56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4C0B56">
              <w:rPr>
                <w:b/>
                <w:sz w:val="20"/>
              </w:rPr>
              <w:t>Предмет</w:t>
            </w:r>
          </w:p>
        </w:tc>
        <w:tc>
          <w:tcPr>
            <w:tcW w:w="1028" w:type="dxa"/>
          </w:tcPr>
          <w:p w:rsidR="004C0B56" w:rsidRPr="004C0B56" w:rsidRDefault="004C0B56" w:rsidP="004C0B56">
            <w:pPr>
              <w:rPr>
                <w:sz w:val="20"/>
                <w:szCs w:val="20"/>
              </w:rPr>
            </w:pPr>
            <w:r w:rsidRPr="004C0B56">
              <w:rPr>
                <w:sz w:val="20"/>
                <w:szCs w:val="20"/>
              </w:rPr>
              <w:t>Микроекономија</w:t>
            </w:r>
          </w:p>
        </w:tc>
        <w:tc>
          <w:tcPr>
            <w:tcW w:w="1170" w:type="dxa"/>
          </w:tcPr>
          <w:p w:rsidR="004C0B56" w:rsidRPr="004C0B56" w:rsidRDefault="004C0B56" w:rsidP="004C0B56">
            <w:pPr>
              <w:rPr>
                <w:sz w:val="20"/>
                <w:szCs w:val="20"/>
              </w:rPr>
            </w:pPr>
            <w:r w:rsidRPr="004C0B56">
              <w:rPr>
                <w:sz w:val="20"/>
                <w:szCs w:val="20"/>
              </w:rPr>
              <w:t>Квантитативне методе</w:t>
            </w:r>
          </w:p>
        </w:tc>
        <w:tc>
          <w:tcPr>
            <w:tcW w:w="974" w:type="dxa"/>
          </w:tcPr>
          <w:p w:rsidR="004C0B56" w:rsidRPr="004C0B56" w:rsidRDefault="004C0B56" w:rsidP="004C0B56">
            <w:r w:rsidRPr="004C0B56">
              <w:t>Основи информационих система</w:t>
            </w:r>
          </w:p>
        </w:tc>
        <w:tc>
          <w:tcPr>
            <w:tcW w:w="1170" w:type="dxa"/>
          </w:tcPr>
          <w:p w:rsidR="004C0B56" w:rsidRPr="004C0B56" w:rsidRDefault="004C0B56" w:rsidP="004C0B56">
            <w:pPr>
              <w:rPr>
                <w:sz w:val="20"/>
                <w:szCs w:val="20"/>
              </w:rPr>
            </w:pPr>
            <w:r w:rsidRPr="004C0B56"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900" w:type="dxa"/>
            <w:vAlign w:val="bottom"/>
          </w:tcPr>
          <w:p w:rsidR="004C0B56" w:rsidRPr="004C0B56" w:rsidRDefault="004C0B56" w:rsidP="004C0B56">
            <w:pPr>
              <w:jc w:val="center"/>
              <w:rPr>
                <w:sz w:val="20"/>
                <w:szCs w:val="20"/>
              </w:rPr>
            </w:pPr>
            <w:r w:rsidRPr="004C0B56">
              <w:rPr>
                <w:sz w:val="20"/>
                <w:szCs w:val="20"/>
              </w:rPr>
              <w:t>Финансијска и актуарска математика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rPr>
                <w:sz w:val="20"/>
                <w:szCs w:val="20"/>
              </w:rPr>
            </w:pPr>
            <w:r w:rsidRPr="004C0B56">
              <w:rPr>
                <w:sz w:val="20"/>
                <w:szCs w:val="20"/>
              </w:rPr>
              <w:t>Управљање људским ресурсима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center"/>
              <w:rPr>
                <w:sz w:val="20"/>
                <w:szCs w:val="20"/>
              </w:rPr>
            </w:pPr>
            <w:r w:rsidRPr="004C0B56">
              <w:rPr>
                <w:sz w:val="20"/>
                <w:szCs w:val="20"/>
              </w:rPr>
              <w:t>Међународне пословне финансије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center"/>
              <w:rPr>
                <w:sz w:val="20"/>
                <w:szCs w:val="20"/>
              </w:rPr>
            </w:pPr>
            <w:r w:rsidRPr="004C0B56">
              <w:rPr>
                <w:sz w:val="20"/>
                <w:szCs w:val="20"/>
              </w:rPr>
              <w:t>Управљање променама</w:t>
            </w:r>
          </w:p>
        </w:tc>
        <w:tc>
          <w:tcPr>
            <w:tcW w:w="990" w:type="dxa"/>
          </w:tcPr>
          <w:p w:rsidR="004C0B56" w:rsidRPr="004C0B56" w:rsidRDefault="004C0B56" w:rsidP="004C0B56">
            <w:pPr>
              <w:jc w:val="center"/>
              <w:rPr>
                <w:sz w:val="20"/>
                <w:szCs w:val="20"/>
              </w:rPr>
            </w:pPr>
            <w:r w:rsidRPr="004C0B56">
              <w:rPr>
                <w:sz w:val="20"/>
                <w:szCs w:val="20"/>
              </w:rPr>
              <w:t xml:space="preserve">Економика знања </w:t>
            </w:r>
          </w:p>
        </w:tc>
      </w:tr>
      <w:tr w:rsidR="004C0B56" w:rsidRPr="004C0B56" w:rsidTr="004C0B56">
        <w:tc>
          <w:tcPr>
            <w:tcW w:w="10244" w:type="dxa"/>
            <w:gridSpan w:val="10"/>
          </w:tcPr>
          <w:p w:rsidR="004C0B56" w:rsidRPr="004C0B56" w:rsidRDefault="004C0B56" w:rsidP="004C0B56">
            <w:pPr>
              <w:pStyle w:val="TableParagraph"/>
              <w:spacing w:before="5" w:line="228" w:lineRule="exact"/>
              <w:ind w:right="72"/>
              <w:jc w:val="center"/>
              <w:rPr>
                <w:sz w:val="18"/>
                <w:szCs w:val="18"/>
              </w:rPr>
            </w:pPr>
            <w:r w:rsidRPr="004C0B56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4C0B56" w:rsidTr="004C0B56">
        <w:tc>
          <w:tcPr>
            <w:tcW w:w="1042" w:type="dxa"/>
          </w:tcPr>
          <w:p w:rsidR="004C0B56" w:rsidRPr="004C0B56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B56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02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4.47</w:t>
            </w:r>
          </w:p>
        </w:tc>
        <w:tc>
          <w:tcPr>
            <w:tcW w:w="117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4.60</w:t>
            </w:r>
          </w:p>
        </w:tc>
        <w:tc>
          <w:tcPr>
            <w:tcW w:w="97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4.16</w:t>
            </w:r>
          </w:p>
        </w:tc>
        <w:tc>
          <w:tcPr>
            <w:tcW w:w="117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4.59</w:t>
            </w:r>
          </w:p>
        </w:tc>
        <w:tc>
          <w:tcPr>
            <w:tcW w:w="90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4.27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4.47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4.87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4.58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4.61</w:t>
            </w:r>
          </w:p>
        </w:tc>
      </w:tr>
      <w:tr w:rsidR="004C0B56" w:rsidRPr="004C0B56" w:rsidTr="004C0B56">
        <w:tc>
          <w:tcPr>
            <w:tcW w:w="1042" w:type="dxa"/>
          </w:tcPr>
          <w:p w:rsidR="004C0B56" w:rsidRPr="004C0B56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B56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02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4.49</w:t>
            </w:r>
          </w:p>
        </w:tc>
        <w:tc>
          <w:tcPr>
            <w:tcW w:w="117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4.61</w:t>
            </w:r>
          </w:p>
        </w:tc>
        <w:tc>
          <w:tcPr>
            <w:tcW w:w="97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4.20</w:t>
            </w:r>
          </w:p>
        </w:tc>
        <w:tc>
          <w:tcPr>
            <w:tcW w:w="117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4.60</w:t>
            </w:r>
          </w:p>
        </w:tc>
        <w:tc>
          <w:tcPr>
            <w:tcW w:w="90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4.30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4.49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4.87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4.60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4.62</w:t>
            </w:r>
          </w:p>
        </w:tc>
      </w:tr>
      <w:tr w:rsidR="004C0B56" w:rsidRPr="004C0B56" w:rsidTr="004C0B56">
        <w:tc>
          <w:tcPr>
            <w:tcW w:w="1042" w:type="dxa"/>
          </w:tcPr>
          <w:p w:rsidR="004C0B56" w:rsidRPr="004C0B56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B56"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028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4.51</w:t>
            </w:r>
          </w:p>
        </w:tc>
        <w:tc>
          <w:tcPr>
            <w:tcW w:w="117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4.63</w:t>
            </w:r>
          </w:p>
        </w:tc>
        <w:tc>
          <w:tcPr>
            <w:tcW w:w="974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4.24</w:t>
            </w:r>
          </w:p>
        </w:tc>
        <w:tc>
          <w:tcPr>
            <w:tcW w:w="117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4.61</w:t>
            </w:r>
          </w:p>
        </w:tc>
        <w:tc>
          <w:tcPr>
            <w:tcW w:w="90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4.34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4.50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4.88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4.62</w:t>
            </w:r>
          </w:p>
        </w:tc>
        <w:tc>
          <w:tcPr>
            <w:tcW w:w="990" w:type="dxa"/>
            <w:vAlign w:val="bottom"/>
          </w:tcPr>
          <w:p w:rsidR="004C0B56" w:rsidRPr="004C0B56" w:rsidRDefault="004C0B56" w:rsidP="004C0B56">
            <w:pPr>
              <w:jc w:val="right"/>
              <w:rPr>
                <w:rFonts w:ascii="Calibri" w:hAnsi="Calibri" w:cs="Calibri"/>
              </w:rPr>
            </w:pPr>
            <w:r w:rsidRPr="004C0B56">
              <w:rPr>
                <w:rFonts w:ascii="Calibri" w:hAnsi="Calibri" w:cs="Calibri"/>
              </w:rPr>
              <w:t>4.64</w:t>
            </w:r>
          </w:p>
        </w:tc>
      </w:tr>
    </w:tbl>
    <w:p w:rsidR="004C0B56" w:rsidRPr="007C5B05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7934" w:type="dxa"/>
        <w:tblLayout w:type="fixed"/>
        <w:tblLook w:val="04A0"/>
      </w:tblPr>
      <w:tblGrid>
        <w:gridCol w:w="1188"/>
        <w:gridCol w:w="1782"/>
        <w:gridCol w:w="2482"/>
        <w:gridCol w:w="2482"/>
      </w:tblGrid>
      <w:tr w:rsidR="004C0B56" w:rsidRPr="00FB026C" w:rsidTr="004C0B56">
        <w:tc>
          <w:tcPr>
            <w:tcW w:w="1188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782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Tговински менаџмент</w:t>
            </w:r>
          </w:p>
        </w:tc>
        <w:tc>
          <w:tcPr>
            <w:tcW w:w="2482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Маркетинг у туризму</w:t>
            </w:r>
          </w:p>
        </w:tc>
        <w:tc>
          <w:tcPr>
            <w:tcW w:w="2482" w:type="dxa"/>
          </w:tcPr>
          <w:p w:rsidR="004C0B56" w:rsidRDefault="004C0B56" w:rsidP="004C0B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Електронско пословање</w:t>
            </w:r>
          </w:p>
        </w:tc>
      </w:tr>
      <w:tr w:rsidR="004C0B56" w:rsidRPr="00181421" w:rsidTr="004C0B56">
        <w:tc>
          <w:tcPr>
            <w:tcW w:w="7934" w:type="dxa"/>
            <w:gridSpan w:val="4"/>
          </w:tcPr>
          <w:p w:rsidR="004C0B56" w:rsidRPr="0094228C" w:rsidRDefault="004C0B56" w:rsidP="004C0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7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4.33</w:t>
            </w:r>
          </w:p>
        </w:tc>
        <w:tc>
          <w:tcPr>
            <w:tcW w:w="24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4.43</w:t>
            </w:r>
          </w:p>
        </w:tc>
        <w:tc>
          <w:tcPr>
            <w:tcW w:w="248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7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4.35</w:t>
            </w:r>
          </w:p>
        </w:tc>
        <w:tc>
          <w:tcPr>
            <w:tcW w:w="24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4.44</w:t>
            </w:r>
          </w:p>
        </w:tc>
        <w:tc>
          <w:tcPr>
            <w:tcW w:w="248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2022/23</w:t>
            </w:r>
          </w:p>
        </w:tc>
        <w:tc>
          <w:tcPr>
            <w:tcW w:w="17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4.37</w:t>
            </w:r>
          </w:p>
        </w:tc>
        <w:tc>
          <w:tcPr>
            <w:tcW w:w="2482" w:type="dxa"/>
            <w:vAlign w:val="bottom"/>
          </w:tcPr>
          <w:p w:rsidR="004C0B56" w:rsidRPr="006E1F9B" w:rsidRDefault="004C0B56" w:rsidP="004C0B56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4.47</w:t>
            </w:r>
          </w:p>
        </w:tc>
        <w:tc>
          <w:tcPr>
            <w:tcW w:w="248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</w:tr>
    </w:tbl>
    <w:p w:rsidR="004C0B56" w:rsidRPr="00E80F4D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p w:rsidR="004C0B56" w:rsidRPr="00DD5138" w:rsidRDefault="004C0B56" w:rsidP="004C0B56">
      <w:pPr>
        <w:jc w:val="both"/>
        <w:rPr>
          <w:rFonts w:ascii="Times New Roman" w:hAnsi="Times New Roman" w:cs="Times New Roman"/>
          <w:color w:val="FF0000"/>
        </w:rPr>
      </w:pPr>
      <w:r w:rsidRPr="006E1F9B">
        <w:rPr>
          <w:rFonts w:ascii="Times New Roman" w:hAnsi="Times New Roman" w:cs="Times New Roman"/>
        </w:rPr>
        <w:t>Из табеле 2 се уочава да је већина наставника по предметима оцењена оценама</w:t>
      </w:r>
      <w:r w:rsidRPr="00DD5138">
        <w:rPr>
          <w:rFonts w:ascii="Times New Roman" w:hAnsi="Times New Roman" w:cs="Times New Roman"/>
          <w:color w:val="FF0000"/>
        </w:rPr>
        <w:t xml:space="preserve"> </w:t>
      </w:r>
      <w:r w:rsidRPr="006E1F9B">
        <w:rPr>
          <w:rFonts w:ascii="Times New Roman" w:hAnsi="Times New Roman" w:cs="Times New Roman"/>
        </w:rPr>
        <w:t>преко 4.3, са изузетком пет наставника, али се и код њих уочава тренд пораста просечне оцене</w:t>
      </w:r>
      <w:r>
        <w:rPr>
          <w:rFonts w:ascii="Times New Roman" w:hAnsi="Times New Roman" w:cs="Times New Roman"/>
        </w:rPr>
        <w:t xml:space="preserve"> у наредним годинама</w:t>
      </w:r>
      <w:r w:rsidRPr="006E1F9B">
        <w:rPr>
          <w:rFonts w:ascii="Times New Roman" w:hAnsi="Times New Roman" w:cs="Times New Roman"/>
        </w:rPr>
        <w:t>. Већина просечних оцена се крећу у распону од 4.30 до 4.80, што је одличан резултат. У табели 1 се уочава да су резултати бољи у односу на предходне године, запажено је већа просечна оцена,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840089" w:rsidRPr="00C4288E" w:rsidRDefault="00840089" w:rsidP="00840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8E">
        <w:rPr>
          <w:rFonts w:ascii="Times New Roman" w:hAnsi="Times New Roman" w:cs="Times New Roman"/>
          <w:b/>
          <w:sz w:val="24"/>
          <w:szCs w:val="24"/>
        </w:rPr>
        <w:t xml:space="preserve">Анализа студијског пограма ОАС Право </w:t>
      </w: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  <w:r w:rsidRPr="00572426">
        <w:rPr>
          <w:rFonts w:ascii="Times New Roman" w:hAnsi="Times New Roman" w:cs="Times New Roman"/>
        </w:rPr>
        <w:t xml:space="preserve">Анкета је вршена на </w:t>
      </w:r>
      <w:r w:rsidRPr="00830F52">
        <w:rPr>
          <w:rFonts w:ascii="Times New Roman" w:hAnsi="Times New Roman" w:cs="Times New Roman"/>
        </w:rPr>
        <w:t>три генерације студента</w:t>
      </w:r>
      <w:r>
        <w:rPr>
          <w:rFonts w:ascii="Times New Roman" w:hAnsi="Times New Roman" w:cs="Times New Roman"/>
        </w:rPr>
        <w:t>, за 2020/21, 2021/2022 и 2022/23 академску годину. Просечне оцене за наведене године, као и просечна оцеан за све три године су датe у табели 1. Р</w:t>
      </w:r>
      <w:r w:rsidRPr="00572426">
        <w:rPr>
          <w:rFonts w:ascii="Times New Roman" w:hAnsi="Times New Roman" w:cs="Times New Roman"/>
        </w:rPr>
        <w:t>езултати показују да су студенти задовољни наставницима који су ангажовани на овом студијском програму по свим критеријумима  и то</w:t>
      </w:r>
      <w:r>
        <w:rPr>
          <w:rFonts w:ascii="Times New Roman" w:hAnsi="Times New Roman" w:cs="Times New Roman"/>
        </w:rPr>
        <w:t>:</w:t>
      </w:r>
    </w:p>
    <w:p w:rsidR="004C0B56" w:rsidRPr="00CD24BC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1080"/>
        <w:gridCol w:w="990"/>
        <w:gridCol w:w="1170"/>
        <w:gridCol w:w="1170"/>
      </w:tblGrid>
      <w:tr w:rsidR="004C0B56" w:rsidRPr="00093961" w:rsidTr="004C0B56">
        <w:tc>
          <w:tcPr>
            <w:tcW w:w="5148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08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99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170" w:type="dxa"/>
          </w:tcPr>
          <w:p w:rsidR="004C0B56" w:rsidRPr="00EC5646" w:rsidRDefault="004C0B56" w:rsidP="004C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170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4.64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4.66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4.64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4.66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4.64</w:t>
            </w:r>
          </w:p>
        </w:tc>
      </w:tr>
      <w:tr w:rsidR="004C0B56" w:rsidRPr="00393D50" w:rsidTr="004C0B56">
        <w:trPr>
          <w:trHeight w:val="70"/>
        </w:trPr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4.69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4.68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4.71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4.72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4.71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4.66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4.68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4.66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4.63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4.61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4.66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4.68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4.66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4.62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4.61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4.70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4.71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4.70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4.67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4.65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4.68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4.68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4.57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4.59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4.61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4.59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4.64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4.63</w:t>
            </w:r>
          </w:p>
        </w:tc>
      </w:tr>
    </w:tbl>
    <w:p w:rsidR="004C0B56" w:rsidRPr="00393D50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1248"/>
        <w:gridCol w:w="1002"/>
        <w:gridCol w:w="969"/>
        <w:gridCol w:w="1037"/>
        <w:gridCol w:w="1193"/>
        <w:gridCol w:w="1093"/>
        <w:gridCol w:w="1344"/>
        <w:gridCol w:w="1042"/>
      </w:tblGrid>
      <w:tr w:rsidR="004C0B56" w:rsidRPr="00BA0E1B" w:rsidTr="004C0B56">
        <w:tc>
          <w:tcPr>
            <w:tcW w:w="1080" w:type="dxa"/>
          </w:tcPr>
          <w:p w:rsidR="004C0B56" w:rsidRPr="00BA0E1B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BA0E1B">
              <w:rPr>
                <w:b/>
                <w:sz w:val="20"/>
              </w:rPr>
              <w:t>Предмет</w:t>
            </w:r>
          </w:p>
        </w:tc>
        <w:tc>
          <w:tcPr>
            <w:tcW w:w="1248" w:type="dxa"/>
          </w:tcPr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Социологија</w:t>
            </w: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02" w:type="dxa"/>
          </w:tcPr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Увод у право</w:t>
            </w: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969" w:type="dxa"/>
          </w:tcPr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Менаџмент</w:t>
            </w: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37" w:type="dxa"/>
          </w:tcPr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Енглески језик 1</w:t>
            </w: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193" w:type="dxa"/>
          </w:tcPr>
          <w:p w:rsidR="004C0B56" w:rsidRPr="0094228C" w:rsidRDefault="004C0B56" w:rsidP="004C0B56">
            <w:pPr>
              <w:pStyle w:val="TableParagraph"/>
              <w:spacing w:before="115"/>
              <w:ind w:left="-55" w:right="77"/>
              <w:rPr>
                <w:sz w:val="20"/>
                <w:szCs w:val="20"/>
              </w:rPr>
            </w:pPr>
            <w:r w:rsidRPr="0094228C">
              <w:rPr>
                <w:sz w:val="20"/>
                <w:szCs w:val="20"/>
              </w:rPr>
              <w:t>Грађанско и стварно право</w:t>
            </w:r>
          </w:p>
          <w:p w:rsidR="004C0B56" w:rsidRPr="0094228C" w:rsidRDefault="004C0B56" w:rsidP="004C0B56">
            <w:pPr>
              <w:pStyle w:val="TableParagraph"/>
              <w:spacing w:before="115"/>
              <w:ind w:left="-55" w:right="77"/>
              <w:rPr>
                <w:sz w:val="20"/>
              </w:rPr>
            </w:pPr>
          </w:p>
        </w:tc>
        <w:tc>
          <w:tcPr>
            <w:tcW w:w="1093" w:type="dxa"/>
          </w:tcPr>
          <w:p w:rsidR="004C0B56" w:rsidRPr="0094228C" w:rsidRDefault="004C0B56" w:rsidP="004C0B56">
            <w:pPr>
              <w:pStyle w:val="TableParagraph"/>
              <w:spacing w:before="115"/>
              <w:ind w:left="-55"/>
              <w:rPr>
                <w:sz w:val="20"/>
              </w:rPr>
            </w:pPr>
            <w:r w:rsidRPr="0094228C">
              <w:rPr>
                <w:sz w:val="20"/>
              </w:rPr>
              <w:t>Кривично право</w:t>
            </w:r>
          </w:p>
          <w:p w:rsidR="004C0B56" w:rsidRPr="0094228C" w:rsidRDefault="004C0B56" w:rsidP="004C0B56">
            <w:pPr>
              <w:pStyle w:val="TableParagraph"/>
              <w:spacing w:before="115"/>
              <w:ind w:left="-55"/>
              <w:rPr>
                <w:sz w:val="20"/>
              </w:rPr>
            </w:pPr>
          </w:p>
        </w:tc>
        <w:tc>
          <w:tcPr>
            <w:tcW w:w="1344" w:type="dxa"/>
          </w:tcPr>
          <w:p w:rsidR="004C0B56" w:rsidRPr="0094228C" w:rsidRDefault="004C0B56" w:rsidP="004C0B56">
            <w:pPr>
              <w:pStyle w:val="TableParagraph"/>
              <w:spacing w:line="230" w:lineRule="atLeast"/>
              <w:ind w:left="-55" w:right="164"/>
              <w:rPr>
                <w:sz w:val="20"/>
              </w:rPr>
            </w:pPr>
            <w:r w:rsidRPr="0094228C">
              <w:rPr>
                <w:sz w:val="20"/>
              </w:rPr>
              <w:t>Породично и наследно право</w:t>
            </w:r>
          </w:p>
          <w:p w:rsidR="004C0B56" w:rsidRPr="0094228C" w:rsidRDefault="004C0B56" w:rsidP="004C0B56">
            <w:pPr>
              <w:pStyle w:val="TableParagraph"/>
              <w:spacing w:line="230" w:lineRule="atLeast"/>
              <w:ind w:left="-55" w:right="164"/>
              <w:rPr>
                <w:sz w:val="20"/>
              </w:rPr>
            </w:pPr>
          </w:p>
        </w:tc>
        <w:tc>
          <w:tcPr>
            <w:tcW w:w="1042" w:type="dxa"/>
          </w:tcPr>
          <w:p w:rsidR="004C0B56" w:rsidRPr="0094228C" w:rsidRDefault="004C0B56" w:rsidP="004C0B56">
            <w:pPr>
              <w:pStyle w:val="TableParagraph"/>
              <w:spacing w:before="115"/>
              <w:ind w:left="-55"/>
              <w:rPr>
                <w:sz w:val="20"/>
              </w:rPr>
            </w:pPr>
            <w:r w:rsidRPr="0094228C">
              <w:rPr>
                <w:sz w:val="20"/>
              </w:rPr>
              <w:t xml:space="preserve">Енглески језик 2 </w:t>
            </w:r>
          </w:p>
          <w:p w:rsidR="004C0B56" w:rsidRPr="0094228C" w:rsidRDefault="004C0B56" w:rsidP="004C0B56">
            <w:pPr>
              <w:pStyle w:val="TableParagraph"/>
              <w:spacing w:before="1"/>
              <w:ind w:left="-55"/>
              <w:rPr>
                <w:w w:val="99"/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before="1"/>
              <w:ind w:left="-55"/>
              <w:rPr>
                <w:sz w:val="20"/>
              </w:rPr>
            </w:pPr>
          </w:p>
        </w:tc>
      </w:tr>
      <w:tr w:rsidR="004C0B56" w:rsidRPr="00BA0E1B" w:rsidTr="004C0B56">
        <w:tc>
          <w:tcPr>
            <w:tcW w:w="10008" w:type="dxa"/>
            <w:gridSpan w:val="9"/>
          </w:tcPr>
          <w:p w:rsidR="004C0B56" w:rsidRPr="0094228C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248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4.74</w:t>
            </w:r>
          </w:p>
        </w:tc>
        <w:tc>
          <w:tcPr>
            <w:tcW w:w="1002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969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1037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4.98</w:t>
            </w:r>
          </w:p>
        </w:tc>
        <w:tc>
          <w:tcPr>
            <w:tcW w:w="1193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093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344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  <w:tc>
          <w:tcPr>
            <w:tcW w:w="1042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021/22</w:t>
            </w:r>
          </w:p>
        </w:tc>
        <w:tc>
          <w:tcPr>
            <w:tcW w:w="1248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4.75</w:t>
            </w:r>
          </w:p>
        </w:tc>
        <w:tc>
          <w:tcPr>
            <w:tcW w:w="1002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969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  <w:tc>
          <w:tcPr>
            <w:tcW w:w="1037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4.98</w:t>
            </w:r>
          </w:p>
        </w:tc>
        <w:tc>
          <w:tcPr>
            <w:tcW w:w="1193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093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4.62</w:t>
            </w:r>
          </w:p>
        </w:tc>
        <w:tc>
          <w:tcPr>
            <w:tcW w:w="1344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1042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4.53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24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  <w:tc>
          <w:tcPr>
            <w:tcW w:w="100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969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4.68</w:t>
            </w:r>
          </w:p>
        </w:tc>
        <w:tc>
          <w:tcPr>
            <w:tcW w:w="103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4.98</w:t>
            </w:r>
          </w:p>
        </w:tc>
        <w:tc>
          <w:tcPr>
            <w:tcW w:w="11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  <w:tc>
          <w:tcPr>
            <w:tcW w:w="10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134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04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</w:tr>
    </w:tbl>
    <w:p w:rsidR="004C0B56" w:rsidRPr="00BA0E1B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992"/>
        <w:gridCol w:w="934"/>
        <w:gridCol w:w="1528"/>
        <w:gridCol w:w="1095"/>
        <w:gridCol w:w="1285"/>
        <w:gridCol w:w="1275"/>
        <w:gridCol w:w="885"/>
        <w:gridCol w:w="934"/>
      </w:tblGrid>
      <w:tr w:rsidR="004C0B56" w:rsidRPr="00FB026C" w:rsidTr="004C0B56">
        <w:tc>
          <w:tcPr>
            <w:tcW w:w="1080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992" w:type="dxa"/>
          </w:tcPr>
          <w:p w:rsidR="004C0B56" w:rsidRPr="0094228C" w:rsidRDefault="004C0B56" w:rsidP="004C0B56">
            <w:pPr>
              <w:pStyle w:val="TableParagraph"/>
              <w:ind w:left="9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Управно и прекршајно право</w:t>
            </w:r>
          </w:p>
          <w:p w:rsidR="004C0B56" w:rsidRPr="0094228C" w:rsidRDefault="004C0B56" w:rsidP="004C0B5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Енглески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језик 3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4C0B56" w:rsidRPr="0094228C" w:rsidRDefault="004C0B56" w:rsidP="004C0B56">
            <w:pPr>
              <w:pStyle w:val="TableParagraph"/>
              <w:spacing w:before="5" w:line="228" w:lineRule="exact"/>
              <w:ind w:right="27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Право интелектуалне својине</w:t>
            </w: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270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27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4C0B56" w:rsidRPr="0094228C" w:rsidRDefault="004C0B56" w:rsidP="004C0B56">
            <w:pPr>
              <w:pStyle w:val="TableParagraph"/>
              <w:spacing w:before="115"/>
              <w:ind w:left="105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Управљање људским ресурсима</w:t>
            </w:r>
          </w:p>
        </w:tc>
        <w:tc>
          <w:tcPr>
            <w:tcW w:w="1285" w:type="dxa"/>
          </w:tcPr>
          <w:p w:rsidR="004C0B56" w:rsidRPr="0094228C" w:rsidRDefault="004C0B56" w:rsidP="004C0B56">
            <w:pPr>
              <w:pStyle w:val="TableParagraph"/>
              <w:ind w:left="106" w:right="9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Дипломатско и конзуларно право</w:t>
            </w:r>
          </w:p>
          <w:p w:rsidR="004C0B56" w:rsidRPr="0094228C" w:rsidRDefault="004C0B56" w:rsidP="004C0B56">
            <w:pPr>
              <w:pStyle w:val="TableParagraph"/>
              <w:ind w:left="106" w:right="90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106" w:right="9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C0B56" w:rsidRPr="0094228C" w:rsidRDefault="004C0B56" w:rsidP="004C0B56">
            <w:pPr>
              <w:pStyle w:val="TableParagraph"/>
              <w:ind w:left="106" w:right="64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Међународна економија</w:t>
            </w:r>
          </w:p>
          <w:p w:rsidR="004C0B56" w:rsidRPr="0094228C" w:rsidRDefault="004C0B56" w:rsidP="004C0B56">
            <w:pPr>
              <w:pStyle w:val="TableParagraph"/>
              <w:ind w:left="106" w:right="64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106" w:right="64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4C0B56" w:rsidRPr="0094228C" w:rsidRDefault="004C0B56" w:rsidP="004C0B56">
            <w:pPr>
              <w:pStyle w:val="TableParagraph"/>
              <w:ind w:left="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Кривично</w:t>
            </w:r>
          </w:p>
          <w:p w:rsidR="004C0B56" w:rsidRPr="0094228C" w:rsidRDefault="004C0B56" w:rsidP="004C0B56">
            <w:pPr>
              <w:pStyle w:val="TableParagraph"/>
              <w:ind w:left="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право</w:t>
            </w:r>
          </w:p>
          <w:p w:rsidR="004C0B56" w:rsidRPr="0094228C" w:rsidRDefault="004C0B56" w:rsidP="004C0B56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Енглески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језик 4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rPr>
                <w:sz w:val="20"/>
              </w:rPr>
            </w:pPr>
          </w:p>
        </w:tc>
      </w:tr>
      <w:tr w:rsidR="004C0B56" w:rsidRPr="00181421" w:rsidTr="004C0B56">
        <w:tc>
          <w:tcPr>
            <w:tcW w:w="10008" w:type="dxa"/>
            <w:gridSpan w:val="9"/>
          </w:tcPr>
          <w:p w:rsidR="004C0B56" w:rsidRPr="0094228C" w:rsidRDefault="004C0B56" w:rsidP="004C0B56">
            <w:pPr>
              <w:pStyle w:val="TableParagraph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992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4.79</w:t>
            </w:r>
          </w:p>
        </w:tc>
        <w:tc>
          <w:tcPr>
            <w:tcW w:w="93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4.46</w:t>
            </w:r>
          </w:p>
        </w:tc>
        <w:tc>
          <w:tcPr>
            <w:tcW w:w="1528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095" w:type="dxa"/>
          </w:tcPr>
          <w:p w:rsidR="004C0B56" w:rsidRPr="0094228C" w:rsidRDefault="004C0B56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4.64</w:t>
            </w:r>
          </w:p>
        </w:tc>
        <w:tc>
          <w:tcPr>
            <w:tcW w:w="1285" w:type="dxa"/>
          </w:tcPr>
          <w:p w:rsidR="004C0B56" w:rsidRPr="0094228C" w:rsidRDefault="004C0B56" w:rsidP="004C0B56">
            <w:pPr>
              <w:rPr>
                <w:rFonts w:cstheme="minorHAnsi"/>
              </w:rPr>
            </w:pPr>
            <w:r w:rsidRPr="0094228C">
              <w:rPr>
                <w:rFonts w:cstheme="minorHAnsi"/>
              </w:rPr>
              <w:t>4.55</w:t>
            </w:r>
          </w:p>
        </w:tc>
        <w:tc>
          <w:tcPr>
            <w:tcW w:w="1275" w:type="dxa"/>
          </w:tcPr>
          <w:p w:rsidR="004C0B56" w:rsidRPr="0094228C" w:rsidRDefault="004C0B56" w:rsidP="004C0B56">
            <w:pPr>
              <w:rPr>
                <w:rFonts w:cstheme="minorHAnsi"/>
              </w:rPr>
            </w:pPr>
            <w:r w:rsidRPr="0094228C">
              <w:rPr>
                <w:rFonts w:cstheme="minorHAnsi"/>
              </w:rPr>
              <w:t>4.71</w:t>
            </w:r>
          </w:p>
        </w:tc>
        <w:tc>
          <w:tcPr>
            <w:tcW w:w="885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93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992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4.79</w:t>
            </w:r>
          </w:p>
          <w:p w:rsidR="004C0B56" w:rsidRPr="0094228C" w:rsidRDefault="004C0B56" w:rsidP="004C0B56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4.47</w:t>
            </w:r>
          </w:p>
          <w:p w:rsidR="004C0B56" w:rsidRPr="0094228C" w:rsidRDefault="004C0B56" w:rsidP="004C0B56">
            <w:pPr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  <w:p w:rsidR="004C0B56" w:rsidRPr="0094228C" w:rsidRDefault="004C0B56" w:rsidP="004C0B56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1285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4.56</w:t>
            </w:r>
          </w:p>
        </w:tc>
        <w:tc>
          <w:tcPr>
            <w:tcW w:w="1275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4.71</w:t>
            </w:r>
          </w:p>
          <w:p w:rsidR="004C0B56" w:rsidRPr="0094228C" w:rsidRDefault="004C0B56" w:rsidP="004C0B56">
            <w:pPr>
              <w:rPr>
                <w:rFonts w:cstheme="minorHAnsi"/>
              </w:rPr>
            </w:pPr>
          </w:p>
        </w:tc>
        <w:tc>
          <w:tcPr>
            <w:tcW w:w="885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4.62</w:t>
            </w:r>
          </w:p>
        </w:tc>
        <w:tc>
          <w:tcPr>
            <w:tcW w:w="93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:rsidR="004C0B56" w:rsidRPr="00221209" w:rsidRDefault="004C0B56" w:rsidP="004C0B56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4.80</w:t>
            </w:r>
          </w:p>
        </w:tc>
        <w:tc>
          <w:tcPr>
            <w:tcW w:w="934" w:type="dxa"/>
            <w:vAlign w:val="bottom"/>
          </w:tcPr>
          <w:p w:rsidR="004C0B56" w:rsidRPr="00221209" w:rsidRDefault="004C0B56" w:rsidP="004C0B56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4.49</w:t>
            </w:r>
          </w:p>
        </w:tc>
        <w:tc>
          <w:tcPr>
            <w:tcW w:w="1528" w:type="dxa"/>
            <w:vAlign w:val="bottom"/>
          </w:tcPr>
          <w:p w:rsidR="004C0B56" w:rsidRPr="00221209" w:rsidRDefault="004C0B56" w:rsidP="004C0B56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4.66</w:t>
            </w:r>
          </w:p>
        </w:tc>
        <w:tc>
          <w:tcPr>
            <w:tcW w:w="1095" w:type="dxa"/>
            <w:vAlign w:val="bottom"/>
          </w:tcPr>
          <w:p w:rsidR="004C0B56" w:rsidRPr="00221209" w:rsidRDefault="004C0B56" w:rsidP="004C0B56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4.67</w:t>
            </w:r>
          </w:p>
        </w:tc>
        <w:tc>
          <w:tcPr>
            <w:tcW w:w="1285" w:type="dxa"/>
            <w:vAlign w:val="bottom"/>
          </w:tcPr>
          <w:p w:rsidR="004C0B56" w:rsidRPr="00221209" w:rsidRDefault="004C0B56" w:rsidP="004C0B56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4.57</w:t>
            </w:r>
          </w:p>
        </w:tc>
        <w:tc>
          <w:tcPr>
            <w:tcW w:w="1275" w:type="dxa"/>
          </w:tcPr>
          <w:p w:rsidR="004C0B56" w:rsidRPr="00221209" w:rsidRDefault="004C0B56" w:rsidP="004C0B56">
            <w:pPr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4.72</w:t>
            </w:r>
          </w:p>
        </w:tc>
        <w:tc>
          <w:tcPr>
            <w:tcW w:w="885" w:type="dxa"/>
          </w:tcPr>
          <w:p w:rsidR="004C0B56" w:rsidRPr="00221209" w:rsidRDefault="004C0B56" w:rsidP="004C0B56">
            <w:pPr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4.64</w:t>
            </w:r>
          </w:p>
        </w:tc>
        <w:tc>
          <w:tcPr>
            <w:tcW w:w="934" w:type="dxa"/>
          </w:tcPr>
          <w:p w:rsidR="004C0B56" w:rsidRPr="00221209" w:rsidRDefault="004C0B56" w:rsidP="004C0B56">
            <w:pPr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4.68</w:t>
            </w:r>
          </w:p>
        </w:tc>
      </w:tr>
    </w:tbl>
    <w:p w:rsidR="004C0B56" w:rsidRPr="00181421" w:rsidRDefault="004C0B56" w:rsidP="004C0B56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85" w:type="dxa"/>
        <w:tblInd w:w="-432" w:type="dxa"/>
        <w:tblLayout w:type="fixed"/>
        <w:tblLook w:val="04A0"/>
      </w:tblPr>
      <w:tblGrid>
        <w:gridCol w:w="1026"/>
        <w:gridCol w:w="1354"/>
        <w:gridCol w:w="987"/>
        <w:gridCol w:w="1234"/>
        <w:gridCol w:w="1105"/>
        <w:gridCol w:w="1145"/>
        <w:gridCol w:w="1278"/>
        <w:gridCol w:w="1278"/>
        <w:gridCol w:w="1278"/>
      </w:tblGrid>
      <w:tr w:rsidR="004C0B56" w:rsidRPr="00FB026C" w:rsidTr="004C0B56">
        <w:tc>
          <w:tcPr>
            <w:tcW w:w="1026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354" w:type="dxa"/>
          </w:tcPr>
          <w:p w:rsidR="004C0B56" w:rsidRPr="0094228C" w:rsidRDefault="004C0B56" w:rsidP="004C0B56">
            <w:pPr>
              <w:pStyle w:val="TableParagraph"/>
              <w:spacing w:before="5" w:line="228" w:lineRule="exact"/>
              <w:ind w:right="90"/>
              <w:rPr>
                <w:sz w:val="18"/>
                <w:szCs w:val="18"/>
                <w:lang w:val="sr-Cyrl-CS"/>
              </w:rPr>
            </w:pPr>
            <w:r w:rsidRPr="0094228C">
              <w:rPr>
                <w:sz w:val="18"/>
                <w:szCs w:val="18"/>
                <w:lang w:val="sr-Cyrl-CS"/>
              </w:rPr>
              <w:t>Међународно привредно право</w:t>
            </w: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  <w:lang w:val="sr-Cyrl-CS"/>
              </w:rPr>
            </w:pP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20"/>
                <w:highlight w:val="yellow"/>
              </w:rPr>
            </w:pPr>
          </w:p>
        </w:tc>
        <w:tc>
          <w:tcPr>
            <w:tcW w:w="987" w:type="dxa"/>
          </w:tcPr>
          <w:p w:rsidR="004C0B56" w:rsidRPr="0094228C" w:rsidRDefault="004C0B56" w:rsidP="004C0B56">
            <w:pPr>
              <w:pStyle w:val="TableParagraph"/>
              <w:spacing w:before="115"/>
              <w:ind w:left="105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Пословна</w:t>
            </w:r>
            <w:r w:rsidRPr="0094228C">
              <w:rPr>
                <w:sz w:val="18"/>
                <w:szCs w:val="18"/>
                <w:lang w:val="sr-Cyrl-CS"/>
              </w:rPr>
              <w:t xml:space="preserve"> и правна </w:t>
            </w:r>
            <w:r w:rsidRPr="0094228C">
              <w:rPr>
                <w:sz w:val="18"/>
                <w:szCs w:val="18"/>
              </w:rPr>
              <w:t>етика</w:t>
            </w:r>
          </w:p>
          <w:p w:rsidR="004C0B56" w:rsidRPr="0094228C" w:rsidRDefault="004C0B56" w:rsidP="004C0B56">
            <w:pPr>
              <w:pStyle w:val="TableParagraph"/>
              <w:spacing w:before="115"/>
              <w:ind w:left="105"/>
              <w:rPr>
                <w:sz w:val="20"/>
                <w:highlight w:val="yellow"/>
              </w:rPr>
            </w:pPr>
          </w:p>
        </w:tc>
        <w:tc>
          <w:tcPr>
            <w:tcW w:w="1234" w:type="dxa"/>
          </w:tcPr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Управљање променама</w:t>
            </w: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  <w:highlight w:val="yellow"/>
              </w:rPr>
            </w:pPr>
          </w:p>
          <w:p w:rsidR="004C0B56" w:rsidRPr="0094228C" w:rsidRDefault="004C0B56" w:rsidP="004C0B56">
            <w:pPr>
              <w:pStyle w:val="TableParagraph"/>
              <w:ind w:left="106"/>
              <w:rPr>
                <w:sz w:val="20"/>
                <w:highlight w:val="green"/>
              </w:rPr>
            </w:pPr>
          </w:p>
        </w:tc>
        <w:tc>
          <w:tcPr>
            <w:tcW w:w="1105" w:type="dxa"/>
          </w:tcPr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Електронско</w:t>
            </w: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  <w:lang w:val="sr-Cyrl-CS"/>
              </w:rPr>
            </w:pPr>
            <w:r w:rsidRPr="0094228C">
              <w:rPr>
                <w:sz w:val="18"/>
                <w:szCs w:val="18"/>
              </w:rPr>
              <w:t>пословање</w:t>
            </w:r>
            <w:r w:rsidRPr="0094228C">
              <w:rPr>
                <w:sz w:val="18"/>
                <w:szCs w:val="18"/>
                <w:lang w:val="sr-Cyrl-CS"/>
              </w:rPr>
              <w:t xml:space="preserve"> и е-влада</w:t>
            </w: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45" w:type="dxa"/>
          </w:tcPr>
          <w:p w:rsidR="004C0B56" w:rsidRPr="0094228C" w:rsidRDefault="004C0B56" w:rsidP="004C0B56">
            <w:pPr>
              <w:pStyle w:val="TableParagraph"/>
              <w:ind w:left="9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Макроекономија</w:t>
            </w:r>
          </w:p>
          <w:p w:rsidR="004C0B56" w:rsidRPr="0094228C" w:rsidRDefault="004C0B56" w:rsidP="004C0B56">
            <w:pPr>
              <w:pStyle w:val="TableParagraph"/>
              <w:ind w:left="90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90"/>
              <w:rPr>
                <w:sz w:val="20"/>
              </w:rPr>
            </w:pPr>
          </w:p>
        </w:tc>
        <w:tc>
          <w:tcPr>
            <w:tcW w:w="1278" w:type="dxa"/>
          </w:tcPr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Историја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права и државе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C0B56" w:rsidRPr="0094228C" w:rsidRDefault="004C0B56" w:rsidP="004C0B56">
            <w:pPr>
              <w:pStyle w:val="TableParagraph"/>
              <w:spacing w:before="5" w:line="228" w:lineRule="exact"/>
              <w:ind w:right="48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Уставно право</w:t>
            </w: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20"/>
              </w:rPr>
            </w:pPr>
          </w:p>
        </w:tc>
        <w:tc>
          <w:tcPr>
            <w:tcW w:w="1278" w:type="dxa"/>
          </w:tcPr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Руски језик 1</w:t>
            </w: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spacing w:before="115"/>
              <w:ind w:left="105"/>
              <w:rPr>
                <w:sz w:val="20"/>
                <w:highlight w:val="yellow"/>
              </w:rPr>
            </w:pPr>
          </w:p>
        </w:tc>
      </w:tr>
      <w:tr w:rsidR="004C0B56" w:rsidRPr="00181421" w:rsidTr="004C0B56">
        <w:tc>
          <w:tcPr>
            <w:tcW w:w="10685" w:type="dxa"/>
            <w:gridSpan w:val="9"/>
          </w:tcPr>
          <w:p w:rsidR="004C0B56" w:rsidRPr="0094228C" w:rsidRDefault="004C0B56" w:rsidP="004C0B56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26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35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87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4.62</w:t>
            </w:r>
          </w:p>
        </w:tc>
        <w:tc>
          <w:tcPr>
            <w:tcW w:w="123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4.53</w:t>
            </w:r>
          </w:p>
        </w:tc>
        <w:tc>
          <w:tcPr>
            <w:tcW w:w="110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  <w:tc>
          <w:tcPr>
            <w:tcW w:w="114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4.69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</w:tr>
      <w:tr w:rsidR="004C0B56" w:rsidRPr="00393D50" w:rsidTr="004C0B56">
        <w:tc>
          <w:tcPr>
            <w:tcW w:w="1026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35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87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23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110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4.53</w:t>
            </w:r>
          </w:p>
        </w:tc>
        <w:tc>
          <w:tcPr>
            <w:tcW w:w="114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4.75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4.56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</w:tr>
      <w:tr w:rsidR="004C0B56" w:rsidRPr="00393D50" w:rsidTr="004C0B56">
        <w:tc>
          <w:tcPr>
            <w:tcW w:w="1026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35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987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123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4.56</w:t>
            </w:r>
          </w:p>
        </w:tc>
        <w:tc>
          <w:tcPr>
            <w:tcW w:w="110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4.55</w:t>
            </w:r>
          </w:p>
        </w:tc>
        <w:tc>
          <w:tcPr>
            <w:tcW w:w="114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4.55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4.77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4.58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</w:tr>
    </w:tbl>
    <w:p w:rsidR="004C0B56" w:rsidRPr="00181421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244" w:type="dxa"/>
        <w:tblInd w:w="-432" w:type="dxa"/>
        <w:tblLayout w:type="fixed"/>
        <w:tblLook w:val="04A0"/>
      </w:tblPr>
      <w:tblGrid>
        <w:gridCol w:w="1042"/>
        <w:gridCol w:w="1028"/>
        <w:gridCol w:w="1170"/>
        <w:gridCol w:w="974"/>
        <w:gridCol w:w="1170"/>
        <w:gridCol w:w="900"/>
        <w:gridCol w:w="990"/>
        <w:gridCol w:w="990"/>
        <w:gridCol w:w="990"/>
        <w:gridCol w:w="990"/>
      </w:tblGrid>
      <w:tr w:rsidR="004C0B56" w:rsidRPr="00FB026C" w:rsidTr="004C0B56">
        <w:tc>
          <w:tcPr>
            <w:tcW w:w="1042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028" w:type="dxa"/>
          </w:tcPr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Француски</w:t>
            </w: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језик 1</w:t>
            </w:r>
          </w:p>
        </w:tc>
        <w:tc>
          <w:tcPr>
            <w:tcW w:w="1170" w:type="dxa"/>
          </w:tcPr>
          <w:p w:rsidR="004C0B56" w:rsidRPr="0094228C" w:rsidRDefault="004C0B56" w:rsidP="004C0B56">
            <w:pPr>
              <w:pStyle w:val="TableParagraph"/>
              <w:spacing w:before="115"/>
              <w:ind w:right="136"/>
              <w:rPr>
                <w:sz w:val="20"/>
              </w:rPr>
            </w:pPr>
            <w:r w:rsidRPr="0094228C">
              <w:rPr>
                <w:w w:val="95"/>
                <w:sz w:val="20"/>
              </w:rPr>
              <w:t xml:space="preserve">Привредно </w:t>
            </w:r>
            <w:r w:rsidRPr="0094228C">
              <w:rPr>
                <w:sz w:val="20"/>
              </w:rPr>
              <w:t>право</w:t>
            </w:r>
          </w:p>
          <w:p w:rsidR="004C0B56" w:rsidRPr="0094228C" w:rsidRDefault="004C0B56" w:rsidP="004C0B56">
            <w:pPr>
              <w:pStyle w:val="TableParagraph"/>
              <w:spacing w:before="115"/>
              <w:ind w:right="136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left="105" w:right="130"/>
              <w:rPr>
                <w:sz w:val="20"/>
              </w:rPr>
            </w:pPr>
          </w:p>
        </w:tc>
        <w:tc>
          <w:tcPr>
            <w:tcW w:w="974" w:type="dxa"/>
          </w:tcPr>
          <w:p w:rsidR="004C0B56" w:rsidRPr="0094228C" w:rsidRDefault="004C0B56" w:rsidP="004C0B56">
            <w:pPr>
              <w:pStyle w:val="TableParagraph"/>
              <w:spacing w:before="115"/>
              <w:ind w:right="136"/>
              <w:rPr>
                <w:sz w:val="20"/>
              </w:rPr>
            </w:pPr>
            <w:r w:rsidRPr="0094228C">
              <w:rPr>
                <w:w w:val="95"/>
                <w:sz w:val="20"/>
              </w:rPr>
              <w:t>Микроекономија</w:t>
            </w:r>
          </w:p>
          <w:p w:rsidR="004C0B56" w:rsidRPr="0094228C" w:rsidRDefault="004C0B56" w:rsidP="004C0B56">
            <w:pPr>
              <w:pStyle w:val="TableParagraph"/>
              <w:spacing w:before="115"/>
              <w:ind w:right="136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before="115"/>
              <w:ind w:right="136"/>
              <w:rPr>
                <w:sz w:val="20"/>
              </w:rPr>
            </w:pPr>
          </w:p>
        </w:tc>
        <w:tc>
          <w:tcPr>
            <w:tcW w:w="1170" w:type="dxa"/>
          </w:tcPr>
          <w:p w:rsidR="004C0B56" w:rsidRPr="0094228C" w:rsidRDefault="004C0B56" w:rsidP="004C0B56">
            <w:pPr>
              <w:pStyle w:val="TableParagraph"/>
              <w:spacing w:before="115"/>
              <w:rPr>
                <w:sz w:val="20"/>
              </w:rPr>
            </w:pPr>
            <w:r w:rsidRPr="0094228C">
              <w:rPr>
                <w:w w:val="95"/>
                <w:sz w:val="20"/>
              </w:rPr>
              <w:t xml:space="preserve">Међународно </w:t>
            </w:r>
            <w:r w:rsidRPr="0094228C">
              <w:rPr>
                <w:sz w:val="20"/>
              </w:rPr>
              <w:t>јавно</w:t>
            </w:r>
          </w:p>
          <w:p w:rsidR="004C0B56" w:rsidRPr="0094228C" w:rsidRDefault="004C0B56" w:rsidP="004C0B56">
            <w:pPr>
              <w:pStyle w:val="TableParagraph"/>
              <w:spacing w:before="115"/>
              <w:rPr>
                <w:sz w:val="20"/>
              </w:rPr>
            </w:pPr>
            <w:r w:rsidRPr="0094228C">
              <w:rPr>
                <w:sz w:val="20"/>
              </w:rPr>
              <w:t>право</w:t>
            </w:r>
          </w:p>
          <w:p w:rsidR="004C0B56" w:rsidRPr="0094228C" w:rsidRDefault="004C0B56" w:rsidP="004C0B56">
            <w:pPr>
              <w:pStyle w:val="TableParagraph"/>
              <w:spacing w:before="115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before="115"/>
              <w:rPr>
                <w:sz w:val="20"/>
              </w:rPr>
            </w:pPr>
          </w:p>
        </w:tc>
        <w:tc>
          <w:tcPr>
            <w:tcW w:w="900" w:type="dxa"/>
          </w:tcPr>
          <w:p w:rsidR="004C0B56" w:rsidRPr="0094228C" w:rsidRDefault="004C0B56" w:rsidP="004C0B56">
            <w:pPr>
              <w:pStyle w:val="TableParagraph"/>
              <w:spacing w:before="115"/>
              <w:ind w:right="186"/>
              <w:rPr>
                <w:w w:val="95"/>
                <w:sz w:val="20"/>
              </w:rPr>
            </w:pPr>
            <w:r w:rsidRPr="0094228C">
              <w:rPr>
                <w:w w:val="95"/>
                <w:sz w:val="20"/>
              </w:rPr>
              <w:t>Руски</w:t>
            </w:r>
          </w:p>
          <w:p w:rsidR="004C0B56" w:rsidRPr="0094228C" w:rsidRDefault="004C0B56" w:rsidP="004C0B56">
            <w:pPr>
              <w:pStyle w:val="TableParagraph"/>
              <w:spacing w:before="115"/>
              <w:ind w:right="186"/>
              <w:rPr>
                <w:sz w:val="20"/>
              </w:rPr>
            </w:pPr>
            <w:r w:rsidRPr="0094228C">
              <w:rPr>
                <w:sz w:val="20"/>
              </w:rPr>
              <w:t>језик 2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pStyle w:val="TableParagraph"/>
              <w:spacing w:before="115"/>
              <w:ind w:right="186"/>
              <w:rPr>
                <w:sz w:val="20"/>
              </w:rPr>
            </w:pPr>
            <w:r w:rsidRPr="0094228C">
              <w:rPr>
                <w:w w:val="95"/>
                <w:sz w:val="20"/>
              </w:rPr>
              <w:t xml:space="preserve">Француски </w:t>
            </w:r>
            <w:r w:rsidRPr="0094228C">
              <w:rPr>
                <w:sz w:val="20"/>
              </w:rPr>
              <w:t>језик 2</w:t>
            </w:r>
          </w:p>
          <w:p w:rsidR="004C0B56" w:rsidRPr="0094228C" w:rsidRDefault="004C0B56" w:rsidP="004C0B56">
            <w:pPr>
              <w:pStyle w:val="TableParagraph"/>
              <w:spacing w:before="115"/>
              <w:ind w:right="186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before="115"/>
              <w:ind w:right="186"/>
              <w:rPr>
                <w:w w:val="95"/>
                <w:sz w:val="20"/>
                <w:highlight w:val="yellow"/>
              </w:rPr>
            </w:pPr>
          </w:p>
        </w:tc>
        <w:tc>
          <w:tcPr>
            <w:tcW w:w="990" w:type="dxa"/>
          </w:tcPr>
          <w:p w:rsidR="004C0B56" w:rsidRPr="0094228C" w:rsidRDefault="004C0B56" w:rsidP="004C0B56">
            <w:pPr>
              <w:pStyle w:val="TableParagraph"/>
              <w:ind w:left="49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Грађанско процесно право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pStyle w:val="TableParagraph"/>
              <w:ind w:left="5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Облигационо право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C0B56" w:rsidRPr="0094228C" w:rsidRDefault="004C0B56" w:rsidP="004C0B56">
            <w:pPr>
              <w:pStyle w:val="TableParagraph"/>
              <w:spacing w:before="5" w:line="228" w:lineRule="exact"/>
              <w:ind w:right="72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Право ЕУ</w:t>
            </w: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</w:rPr>
            </w:pPr>
          </w:p>
        </w:tc>
      </w:tr>
      <w:tr w:rsidR="004C0B56" w:rsidRPr="00181421" w:rsidTr="004C0B56">
        <w:tc>
          <w:tcPr>
            <w:tcW w:w="10244" w:type="dxa"/>
            <w:gridSpan w:val="10"/>
          </w:tcPr>
          <w:p w:rsidR="004C0B56" w:rsidRPr="0094228C" w:rsidRDefault="004C0B56" w:rsidP="004C0B56">
            <w:pPr>
              <w:pStyle w:val="TableParagraph"/>
              <w:spacing w:before="5" w:line="228" w:lineRule="exact"/>
              <w:ind w:right="72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42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028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4.74</w:t>
            </w:r>
          </w:p>
        </w:tc>
        <w:tc>
          <w:tcPr>
            <w:tcW w:w="117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97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4.36</w:t>
            </w:r>
          </w:p>
        </w:tc>
        <w:tc>
          <w:tcPr>
            <w:tcW w:w="90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4.57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4.68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</w:tr>
      <w:tr w:rsidR="004C0B56" w:rsidRPr="00393D50" w:rsidTr="004C0B56">
        <w:tc>
          <w:tcPr>
            <w:tcW w:w="1042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028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4.75</w:t>
            </w:r>
          </w:p>
        </w:tc>
        <w:tc>
          <w:tcPr>
            <w:tcW w:w="117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7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4.38</w:t>
            </w:r>
          </w:p>
        </w:tc>
        <w:tc>
          <w:tcPr>
            <w:tcW w:w="90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4.69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</w:tr>
      <w:tr w:rsidR="004C0B56" w:rsidRPr="00393D50" w:rsidTr="004C0B56">
        <w:tc>
          <w:tcPr>
            <w:tcW w:w="1042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028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4.76</w:t>
            </w:r>
          </w:p>
        </w:tc>
        <w:tc>
          <w:tcPr>
            <w:tcW w:w="117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97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  <w:tc>
          <w:tcPr>
            <w:tcW w:w="1170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4.40</w:t>
            </w:r>
          </w:p>
        </w:tc>
        <w:tc>
          <w:tcPr>
            <w:tcW w:w="90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4.70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</w:tr>
    </w:tbl>
    <w:p w:rsidR="004C0B56" w:rsidRPr="007C5B05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5452" w:type="dxa"/>
        <w:tblLayout w:type="fixed"/>
        <w:tblLook w:val="04A0"/>
      </w:tblPr>
      <w:tblGrid>
        <w:gridCol w:w="1188"/>
        <w:gridCol w:w="1782"/>
        <w:gridCol w:w="2482"/>
      </w:tblGrid>
      <w:tr w:rsidR="004C0B56" w:rsidRPr="00FB026C" w:rsidTr="004C0B56">
        <w:tc>
          <w:tcPr>
            <w:tcW w:w="1188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lastRenderedPageBreak/>
              <w:t>Предмет</w:t>
            </w:r>
          </w:p>
        </w:tc>
        <w:tc>
          <w:tcPr>
            <w:tcW w:w="1782" w:type="dxa"/>
          </w:tcPr>
          <w:p w:rsidR="004C0B56" w:rsidRPr="0094228C" w:rsidRDefault="004C0B56" w:rsidP="004C0B56">
            <w:pPr>
              <w:pStyle w:val="TableParagraph"/>
              <w:ind w:left="18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Међународно приватно право</w:t>
            </w:r>
          </w:p>
          <w:p w:rsidR="004C0B56" w:rsidRPr="0094228C" w:rsidRDefault="004C0B56" w:rsidP="004C0B56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180"/>
              <w:rPr>
                <w:sz w:val="20"/>
              </w:rPr>
            </w:pPr>
          </w:p>
        </w:tc>
        <w:tc>
          <w:tcPr>
            <w:tcW w:w="2482" w:type="dxa"/>
          </w:tcPr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Кривично процесно право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rPr>
                <w:sz w:val="20"/>
              </w:rPr>
            </w:pPr>
          </w:p>
        </w:tc>
      </w:tr>
      <w:tr w:rsidR="004C0B56" w:rsidRPr="00181421" w:rsidTr="004C0B56">
        <w:tc>
          <w:tcPr>
            <w:tcW w:w="5452" w:type="dxa"/>
            <w:gridSpan w:val="3"/>
          </w:tcPr>
          <w:p w:rsidR="004C0B56" w:rsidRPr="0094228C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782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4.72</w:t>
            </w:r>
          </w:p>
        </w:tc>
        <w:tc>
          <w:tcPr>
            <w:tcW w:w="2482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4.38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782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4.73</w:t>
            </w:r>
          </w:p>
        </w:tc>
        <w:tc>
          <w:tcPr>
            <w:tcW w:w="2482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4.40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782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4.74</w:t>
            </w:r>
          </w:p>
        </w:tc>
        <w:tc>
          <w:tcPr>
            <w:tcW w:w="2482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4.43</w:t>
            </w:r>
          </w:p>
        </w:tc>
      </w:tr>
    </w:tbl>
    <w:p w:rsidR="004C0B56" w:rsidRPr="00E80F4D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p w:rsidR="004C0B56" w:rsidRPr="00E80F4D" w:rsidRDefault="004C0B56" w:rsidP="004C0B56">
      <w:pPr>
        <w:jc w:val="both"/>
        <w:rPr>
          <w:rFonts w:ascii="Times New Roman" w:hAnsi="Times New Roman" w:cs="Times New Roman"/>
          <w:color w:val="FF0000"/>
        </w:rPr>
      </w:pPr>
      <w:r w:rsidRPr="0094228C">
        <w:rPr>
          <w:rFonts w:ascii="Times New Roman" w:hAnsi="Times New Roman" w:cs="Times New Roman"/>
        </w:rPr>
        <w:t xml:space="preserve">Из табеле 2 се уочава да је већина наставника по предметима оцењена оценама преко 4.5, са изузетком два наставника, али се и код њих уочава благо повећање просечне оцене. </w:t>
      </w:r>
      <w:r>
        <w:rPr>
          <w:rFonts w:ascii="Times New Roman" w:hAnsi="Times New Roman" w:cs="Times New Roman"/>
        </w:rPr>
        <w:t>Већина п</w:t>
      </w:r>
      <w:r w:rsidRPr="0094228C">
        <w:rPr>
          <w:rFonts w:ascii="Times New Roman" w:hAnsi="Times New Roman" w:cs="Times New Roman"/>
        </w:rPr>
        <w:t>росечн</w:t>
      </w:r>
      <w:r>
        <w:rPr>
          <w:rFonts w:ascii="Times New Roman" w:hAnsi="Times New Roman" w:cs="Times New Roman"/>
        </w:rPr>
        <w:t>их</w:t>
      </w:r>
      <w:r w:rsidRPr="0094228C">
        <w:rPr>
          <w:rFonts w:ascii="Times New Roman" w:hAnsi="Times New Roman" w:cs="Times New Roman"/>
        </w:rPr>
        <w:t xml:space="preserve"> оцен</w:t>
      </w:r>
      <w:r>
        <w:rPr>
          <w:rFonts w:ascii="Times New Roman" w:hAnsi="Times New Roman" w:cs="Times New Roman"/>
        </w:rPr>
        <w:t>а</w:t>
      </w:r>
      <w:r w:rsidRPr="0094228C">
        <w:rPr>
          <w:rFonts w:ascii="Times New Roman" w:hAnsi="Times New Roman" w:cs="Times New Roman"/>
        </w:rPr>
        <w:t xml:space="preserve"> се крећу у распону од 4.52 до 4.80 (изузетак су оцене за професоре страних јеуика, који увек имају највише оцене), што је одличан резултат. У табели 1 се уочава да су резултати бољи у односу на предходне године, запажено је већа просечна оцена,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4C0B56" w:rsidRDefault="004C0B56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089" w:rsidRPr="00C4288E" w:rsidRDefault="00840089" w:rsidP="00840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8E">
        <w:rPr>
          <w:rFonts w:ascii="Times New Roman" w:hAnsi="Times New Roman" w:cs="Times New Roman"/>
          <w:b/>
          <w:sz w:val="24"/>
          <w:szCs w:val="24"/>
        </w:rPr>
        <w:t>Анализа студијског пограма ОАС Право ДЛС</w:t>
      </w: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  <w:r w:rsidRPr="00572426">
        <w:rPr>
          <w:rFonts w:ascii="Times New Roman" w:hAnsi="Times New Roman" w:cs="Times New Roman"/>
        </w:rPr>
        <w:t xml:space="preserve">Анкета је вршена на </w:t>
      </w:r>
      <w:r w:rsidRPr="00830F52">
        <w:rPr>
          <w:rFonts w:ascii="Times New Roman" w:hAnsi="Times New Roman" w:cs="Times New Roman"/>
        </w:rPr>
        <w:t>три генерације студента</w:t>
      </w:r>
      <w:r>
        <w:rPr>
          <w:rFonts w:ascii="Times New Roman" w:hAnsi="Times New Roman" w:cs="Times New Roman"/>
        </w:rPr>
        <w:t>, за 2020/21, 2021/2022 и 2022/23 академску годину. Због малог броја студената и статистичког значаја резултата анкетирања, анкетирани су студенти ОАС Право, ОАС Право ВЈТС и ОАС Право ДЛС. Просечне оцене за наведене године, као и просечна оцена за све три године су датe у табели 1. Р</w:t>
      </w:r>
      <w:r w:rsidRPr="00572426">
        <w:rPr>
          <w:rFonts w:ascii="Times New Roman" w:hAnsi="Times New Roman" w:cs="Times New Roman"/>
        </w:rPr>
        <w:t>езултати показују да су студенти задовољни наставницима који су ангажовани на овом студијском програму по свим критеријумима  и то</w:t>
      </w:r>
      <w:r>
        <w:rPr>
          <w:rFonts w:ascii="Times New Roman" w:hAnsi="Times New Roman" w:cs="Times New Roman"/>
        </w:rPr>
        <w:t>:</w:t>
      </w:r>
    </w:p>
    <w:p w:rsidR="004C0B56" w:rsidRPr="00CD24BC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1080"/>
        <w:gridCol w:w="990"/>
        <w:gridCol w:w="1170"/>
        <w:gridCol w:w="1170"/>
      </w:tblGrid>
      <w:tr w:rsidR="004C0B56" w:rsidRPr="00093961" w:rsidTr="004C0B56">
        <w:tc>
          <w:tcPr>
            <w:tcW w:w="5148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08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990" w:type="dxa"/>
          </w:tcPr>
          <w:p w:rsidR="004C0B56" w:rsidRPr="00093961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170" w:type="dxa"/>
          </w:tcPr>
          <w:p w:rsidR="004C0B56" w:rsidRPr="00EC5646" w:rsidRDefault="004C0B56" w:rsidP="004C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170" w:type="dxa"/>
          </w:tcPr>
          <w:p w:rsidR="004C0B56" w:rsidRPr="00093961" w:rsidRDefault="004C0B56" w:rsidP="004C0B56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4.64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4.66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4.64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4.66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4.64</w:t>
            </w:r>
          </w:p>
        </w:tc>
      </w:tr>
      <w:tr w:rsidR="004C0B56" w:rsidRPr="00393D50" w:rsidTr="004C0B56">
        <w:trPr>
          <w:trHeight w:val="70"/>
        </w:trPr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4.69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4.68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4.71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4.72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4.71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4.66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4.68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4.66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4.63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4.61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4.66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4.68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4.66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4.62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4.61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4.70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4.71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4.70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4.67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4.65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4.68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4.68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 xml:space="preserve">Како оцењујете квалитет уџбеника - по садржају </w:t>
            </w:r>
            <w:r w:rsidRPr="00393D50">
              <w:rPr>
                <w:rFonts w:ascii="Times New Roman" w:hAnsi="Times New Roman" w:cs="Times New Roman"/>
              </w:rPr>
              <w:lastRenderedPageBreak/>
              <w:t>(савременост)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lastRenderedPageBreak/>
              <w:t>4.57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4.59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4.61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4.59</w:t>
            </w:r>
          </w:p>
        </w:tc>
      </w:tr>
      <w:tr w:rsidR="004C0B56" w:rsidRPr="00393D50" w:rsidTr="004C0B56">
        <w:tc>
          <w:tcPr>
            <w:tcW w:w="5148" w:type="dxa"/>
          </w:tcPr>
          <w:p w:rsidR="004C0B56" w:rsidRPr="00393D50" w:rsidRDefault="004C0B56" w:rsidP="004C0B56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lastRenderedPageBreak/>
              <w:t>Како оцењујете квалитет уџбеника - по структури (примери, питања)</w:t>
            </w:r>
          </w:p>
        </w:tc>
        <w:tc>
          <w:tcPr>
            <w:tcW w:w="108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990" w:type="dxa"/>
            <w:vAlign w:val="bottom"/>
          </w:tcPr>
          <w:p w:rsidR="004C0B56" w:rsidRPr="00EC5646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4.64</w:t>
            </w:r>
          </w:p>
        </w:tc>
        <w:tc>
          <w:tcPr>
            <w:tcW w:w="1170" w:type="dxa"/>
            <w:vAlign w:val="bottom"/>
          </w:tcPr>
          <w:p w:rsidR="004C0B56" w:rsidRPr="00E80F4D" w:rsidRDefault="004C0B56" w:rsidP="004C0B56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4.63</w:t>
            </w:r>
          </w:p>
        </w:tc>
      </w:tr>
    </w:tbl>
    <w:p w:rsidR="004C0B56" w:rsidRPr="00393D50" w:rsidRDefault="004C0B56" w:rsidP="004C0B56">
      <w:pPr>
        <w:jc w:val="both"/>
        <w:rPr>
          <w:rFonts w:ascii="Times New Roman" w:hAnsi="Times New Roman" w:cs="Times New Roman"/>
        </w:rPr>
      </w:pPr>
    </w:p>
    <w:p w:rsidR="004C0B56" w:rsidRDefault="004C0B56" w:rsidP="004C0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1248"/>
        <w:gridCol w:w="1002"/>
        <w:gridCol w:w="969"/>
        <w:gridCol w:w="1037"/>
        <w:gridCol w:w="1193"/>
        <w:gridCol w:w="1093"/>
        <w:gridCol w:w="1344"/>
        <w:gridCol w:w="1042"/>
      </w:tblGrid>
      <w:tr w:rsidR="004C0B56" w:rsidRPr="00BA0E1B" w:rsidTr="004C0B56">
        <w:tc>
          <w:tcPr>
            <w:tcW w:w="1080" w:type="dxa"/>
          </w:tcPr>
          <w:p w:rsidR="004C0B56" w:rsidRPr="00BA0E1B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BA0E1B">
              <w:rPr>
                <w:b/>
                <w:sz w:val="20"/>
              </w:rPr>
              <w:t>Предмет</w:t>
            </w:r>
          </w:p>
        </w:tc>
        <w:tc>
          <w:tcPr>
            <w:tcW w:w="1248" w:type="dxa"/>
          </w:tcPr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Социологија</w:t>
            </w: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02" w:type="dxa"/>
          </w:tcPr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Увод у право</w:t>
            </w: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969" w:type="dxa"/>
          </w:tcPr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Менаџмент</w:t>
            </w: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37" w:type="dxa"/>
          </w:tcPr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Енглески језик 1</w:t>
            </w:r>
          </w:p>
          <w:p w:rsidR="004C0B56" w:rsidRPr="0094228C" w:rsidRDefault="004C0B56" w:rsidP="004C0B56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193" w:type="dxa"/>
          </w:tcPr>
          <w:p w:rsidR="004C0B56" w:rsidRPr="0094228C" w:rsidRDefault="004C0B56" w:rsidP="004C0B56">
            <w:pPr>
              <w:pStyle w:val="TableParagraph"/>
              <w:spacing w:before="115"/>
              <w:ind w:left="-55" w:right="77"/>
              <w:rPr>
                <w:sz w:val="20"/>
                <w:szCs w:val="20"/>
              </w:rPr>
            </w:pPr>
            <w:r w:rsidRPr="0094228C">
              <w:rPr>
                <w:sz w:val="20"/>
                <w:szCs w:val="20"/>
              </w:rPr>
              <w:t>Грађанско и стварно право</w:t>
            </w:r>
          </w:p>
          <w:p w:rsidR="004C0B56" w:rsidRPr="0094228C" w:rsidRDefault="004C0B56" w:rsidP="004C0B56">
            <w:pPr>
              <w:pStyle w:val="TableParagraph"/>
              <w:spacing w:before="115"/>
              <w:ind w:left="-55" w:right="77"/>
              <w:rPr>
                <w:sz w:val="20"/>
              </w:rPr>
            </w:pPr>
          </w:p>
        </w:tc>
        <w:tc>
          <w:tcPr>
            <w:tcW w:w="1093" w:type="dxa"/>
          </w:tcPr>
          <w:p w:rsidR="004C0B56" w:rsidRPr="0094228C" w:rsidRDefault="004C0B56" w:rsidP="004C0B56">
            <w:pPr>
              <w:pStyle w:val="TableParagraph"/>
              <w:spacing w:before="115"/>
              <w:ind w:left="-55"/>
              <w:rPr>
                <w:sz w:val="20"/>
              </w:rPr>
            </w:pPr>
            <w:r w:rsidRPr="0094228C">
              <w:rPr>
                <w:sz w:val="20"/>
              </w:rPr>
              <w:t>Кривично право</w:t>
            </w:r>
          </w:p>
          <w:p w:rsidR="004C0B56" w:rsidRPr="0094228C" w:rsidRDefault="004C0B56" w:rsidP="004C0B56">
            <w:pPr>
              <w:pStyle w:val="TableParagraph"/>
              <w:spacing w:before="115"/>
              <w:ind w:left="-55"/>
              <w:rPr>
                <w:sz w:val="20"/>
              </w:rPr>
            </w:pPr>
          </w:p>
        </w:tc>
        <w:tc>
          <w:tcPr>
            <w:tcW w:w="1344" w:type="dxa"/>
          </w:tcPr>
          <w:p w:rsidR="004C0B56" w:rsidRPr="0094228C" w:rsidRDefault="004C0B56" w:rsidP="004C0B56">
            <w:pPr>
              <w:pStyle w:val="TableParagraph"/>
              <w:spacing w:line="230" w:lineRule="atLeast"/>
              <w:ind w:left="-55" w:right="164"/>
              <w:rPr>
                <w:sz w:val="20"/>
              </w:rPr>
            </w:pPr>
            <w:r w:rsidRPr="0094228C">
              <w:rPr>
                <w:sz w:val="20"/>
              </w:rPr>
              <w:t>Породично и наследно право</w:t>
            </w:r>
          </w:p>
          <w:p w:rsidR="004C0B56" w:rsidRPr="0094228C" w:rsidRDefault="004C0B56" w:rsidP="004C0B56">
            <w:pPr>
              <w:pStyle w:val="TableParagraph"/>
              <w:spacing w:line="230" w:lineRule="atLeast"/>
              <w:ind w:left="-55" w:right="164"/>
              <w:rPr>
                <w:sz w:val="20"/>
              </w:rPr>
            </w:pPr>
          </w:p>
        </w:tc>
        <w:tc>
          <w:tcPr>
            <w:tcW w:w="1042" w:type="dxa"/>
          </w:tcPr>
          <w:p w:rsidR="004C0B56" w:rsidRPr="0094228C" w:rsidRDefault="004C0B56" w:rsidP="004C0B56">
            <w:pPr>
              <w:pStyle w:val="TableParagraph"/>
              <w:spacing w:before="115"/>
              <w:ind w:left="-55"/>
              <w:rPr>
                <w:sz w:val="20"/>
              </w:rPr>
            </w:pPr>
            <w:r w:rsidRPr="0094228C">
              <w:rPr>
                <w:sz w:val="20"/>
              </w:rPr>
              <w:t xml:space="preserve">Енглески језик 2 </w:t>
            </w:r>
          </w:p>
          <w:p w:rsidR="004C0B56" w:rsidRPr="0094228C" w:rsidRDefault="004C0B56" w:rsidP="004C0B56">
            <w:pPr>
              <w:pStyle w:val="TableParagraph"/>
              <w:spacing w:before="1"/>
              <w:ind w:left="-55"/>
              <w:rPr>
                <w:w w:val="99"/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before="1"/>
              <w:ind w:left="-55"/>
              <w:rPr>
                <w:sz w:val="20"/>
              </w:rPr>
            </w:pPr>
          </w:p>
        </w:tc>
      </w:tr>
      <w:tr w:rsidR="004C0B56" w:rsidRPr="00BA0E1B" w:rsidTr="004C0B56">
        <w:tc>
          <w:tcPr>
            <w:tcW w:w="10008" w:type="dxa"/>
            <w:gridSpan w:val="9"/>
          </w:tcPr>
          <w:p w:rsidR="004C0B56" w:rsidRPr="0094228C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248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4.74</w:t>
            </w:r>
          </w:p>
        </w:tc>
        <w:tc>
          <w:tcPr>
            <w:tcW w:w="1002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969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1037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4.98</w:t>
            </w:r>
          </w:p>
        </w:tc>
        <w:tc>
          <w:tcPr>
            <w:tcW w:w="1193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093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344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  <w:tc>
          <w:tcPr>
            <w:tcW w:w="1042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021/22</w:t>
            </w:r>
          </w:p>
        </w:tc>
        <w:tc>
          <w:tcPr>
            <w:tcW w:w="1248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4.75</w:t>
            </w:r>
          </w:p>
        </w:tc>
        <w:tc>
          <w:tcPr>
            <w:tcW w:w="1002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969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  <w:tc>
          <w:tcPr>
            <w:tcW w:w="1037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4.98</w:t>
            </w:r>
          </w:p>
        </w:tc>
        <w:tc>
          <w:tcPr>
            <w:tcW w:w="1193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093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4.62</w:t>
            </w:r>
          </w:p>
        </w:tc>
        <w:tc>
          <w:tcPr>
            <w:tcW w:w="1344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1042" w:type="dxa"/>
            <w:vAlign w:val="bottom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4.53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248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  <w:tc>
          <w:tcPr>
            <w:tcW w:w="100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969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4.68</w:t>
            </w:r>
          </w:p>
        </w:tc>
        <w:tc>
          <w:tcPr>
            <w:tcW w:w="1037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4.98</w:t>
            </w:r>
          </w:p>
        </w:tc>
        <w:tc>
          <w:tcPr>
            <w:tcW w:w="11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  <w:tc>
          <w:tcPr>
            <w:tcW w:w="1093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1344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042" w:type="dxa"/>
            <w:vAlign w:val="bottom"/>
          </w:tcPr>
          <w:p w:rsidR="004C0B56" w:rsidRDefault="004C0B56" w:rsidP="004C0B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</w:tr>
    </w:tbl>
    <w:p w:rsidR="004C0B56" w:rsidRPr="00BA0E1B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992"/>
        <w:gridCol w:w="934"/>
        <w:gridCol w:w="1528"/>
        <w:gridCol w:w="1095"/>
        <w:gridCol w:w="1285"/>
        <w:gridCol w:w="1275"/>
        <w:gridCol w:w="885"/>
        <w:gridCol w:w="934"/>
      </w:tblGrid>
      <w:tr w:rsidR="004C0B56" w:rsidRPr="00FB026C" w:rsidTr="004C0B56">
        <w:tc>
          <w:tcPr>
            <w:tcW w:w="1080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992" w:type="dxa"/>
          </w:tcPr>
          <w:p w:rsidR="004C0B56" w:rsidRPr="0094228C" w:rsidRDefault="004C0B56" w:rsidP="004C0B56">
            <w:pPr>
              <w:pStyle w:val="TableParagraph"/>
              <w:ind w:left="9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Управно и прекршајно право</w:t>
            </w:r>
          </w:p>
          <w:p w:rsidR="004C0B56" w:rsidRPr="0094228C" w:rsidRDefault="004C0B56" w:rsidP="004C0B5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Енглески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језик 3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4C0B56" w:rsidRPr="0094228C" w:rsidRDefault="004C0B56" w:rsidP="004C0B56">
            <w:pPr>
              <w:pStyle w:val="TableParagraph"/>
              <w:spacing w:before="5" w:line="228" w:lineRule="exact"/>
              <w:ind w:right="27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Право интелектуалне својине</w:t>
            </w: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270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27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4C0B56" w:rsidRPr="0094228C" w:rsidRDefault="004C0B56" w:rsidP="004C0B56">
            <w:pPr>
              <w:pStyle w:val="TableParagraph"/>
              <w:spacing w:before="115"/>
              <w:ind w:left="105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Управљање људским ресурсима</w:t>
            </w:r>
          </w:p>
        </w:tc>
        <w:tc>
          <w:tcPr>
            <w:tcW w:w="1285" w:type="dxa"/>
          </w:tcPr>
          <w:p w:rsidR="004C0B56" w:rsidRPr="0094228C" w:rsidRDefault="004C0B56" w:rsidP="004C0B56">
            <w:pPr>
              <w:pStyle w:val="TableParagraph"/>
              <w:ind w:left="106" w:right="9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Дипломатско и конзуларно право</w:t>
            </w:r>
          </w:p>
          <w:p w:rsidR="004C0B56" w:rsidRPr="0094228C" w:rsidRDefault="004C0B56" w:rsidP="004C0B56">
            <w:pPr>
              <w:pStyle w:val="TableParagraph"/>
              <w:ind w:left="106" w:right="90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106" w:right="9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C0B56" w:rsidRPr="0094228C" w:rsidRDefault="004C0B56" w:rsidP="004C0B56">
            <w:pPr>
              <w:pStyle w:val="TableParagraph"/>
              <w:ind w:left="106" w:right="64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Међународна економија</w:t>
            </w:r>
          </w:p>
          <w:p w:rsidR="004C0B56" w:rsidRPr="0094228C" w:rsidRDefault="004C0B56" w:rsidP="004C0B56">
            <w:pPr>
              <w:pStyle w:val="TableParagraph"/>
              <w:ind w:left="106" w:right="64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106" w:right="64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4C0B56" w:rsidRPr="0094228C" w:rsidRDefault="004C0B56" w:rsidP="004C0B56">
            <w:pPr>
              <w:pStyle w:val="TableParagraph"/>
              <w:ind w:left="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Кривично</w:t>
            </w:r>
          </w:p>
          <w:p w:rsidR="004C0B56" w:rsidRPr="0094228C" w:rsidRDefault="004C0B56" w:rsidP="004C0B56">
            <w:pPr>
              <w:pStyle w:val="TableParagraph"/>
              <w:ind w:left="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право</w:t>
            </w:r>
          </w:p>
          <w:p w:rsidR="004C0B56" w:rsidRPr="0094228C" w:rsidRDefault="004C0B56" w:rsidP="004C0B56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Енглески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језик 4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rPr>
                <w:sz w:val="20"/>
              </w:rPr>
            </w:pPr>
          </w:p>
        </w:tc>
      </w:tr>
      <w:tr w:rsidR="004C0B56" w:rsidRPr="00181421" w:rsidTr="004C0B56">
        <w:tc>
          <w:tcPr>
            <w:tcW w:w="10008" w:type="dxa"/>
            <w:gridSpan w:val="9"/>
          </w:tcPr>
          <w:p w:rsidR="004C0B56" w:rsidRPr="0094228C" w:rsidRDefault="004C0B56" w:rsidP="004C0B56">
            <w:pPr>
              <w:pStyle w:val="TableParagraph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992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4.79</w:t>
            </w:r>
          </w:p>
        </w:tc>
        <w:tc>
          <w:tcPr>
            <w:tcW w:w="93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4.46</w:t>
            </w:r>
          </w:p>
        </w:tc>
        <w:tc>
          <w:tcPr>
            <w:tcW w:w="1528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095" w:type="dxa"/>
          </w:tcPr>
          <w:p w:rsidR="004C0B56" w:rsidRPr="0094228C" w:rsidRDefault="004C0B56" w:rsidP="004C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4.64</w:t>
            </w:r>
          </w:p>
        </w:tc>
        <w:tc>
          <w:tcPr>
            <w:tcW w:w="1285" w:type="dxa"/>
          </w:tcPr>
          <w:p w:rsidR="004C0B56" w:rsidRPr="0094228C" w:rsidRDefault="004C0B56" w:rsidP="004C0B56">
            <w:pPr>
              <w:rPr>
                <w:rFonts w:cstheme="minorHAnsi"/>
              </w:rPr>
            </w:pPr>
            <w:r w:rsidRPr="0094228C">
              <w:rPr>
                <w:rFonts w:cstheme="minorHAnsi"/>
              </w:rPr>
              <w:t>4.55</w:t>
            </w:r>
          </w:p>
        </w:tc>
        <w:tc>
          <w:tcPr>
            <w:tcW w:w="1275" w:type="dxa"/>
          </w:tcPr>
          <w:p w:rsidR="004C0B56" w:rsidRPr="0094228C" w:rsidRDefault="004C0B56" w:rsidP="004C0B56">
            <w:pPr>
              <w:rPr>
                <w:rFonts w:cstheme="minorHAnsi"/>
              </w:rPr>
            </w:pPr>
            <w:r w:rsidRPr="0094228C">
              <w:rPr>
                <w:rFonts w:cstheme="minorHAnsi"/>
              </w:rPr>
              <w:t>4.71</w:t>
            </w:r>
          </w:p>
        </w:tc>
        <w:tc>
          <w:tcPr>
            <w:tcW w:w="885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93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992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4.79</w:t>
            </w:r>
          </w:p>
          <w:p w:rsidR="004C0B56" w:rsidRPr="0094228C" w:rsidRDefault="004C0B56" w:rsidP="004C0B56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4.47</w:t>
            </w:r>
          </w:p>
          <w:p w:rsidR="004C0B56" w:rsidRPr="0094228C" w:rsidRDefault="004C0B56" w:rsidP="004C0B56">
            <w:pPr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  <w:p w:rsidR="004C0B56" w:rsidRPr="0094228C" w:rsidRDefault="004C0B56" w:rsidP="004C0B56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1285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4.56</w:t>
            </w:r>
          </w:p>
        </w:tc>
        <w:tc>
          <w:tcPr>
            <w:tcW w:w="1275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4.71</w:t>
            </w:r>
          </w:p>
          <w:p w:rsidR="004C0B56" w:rsidRPr="0094228C" w:rsidRDefault="004C0B56" w:rsidP="004C0B56">
            <w:pPr>
              <w:rPr>
                <w:rFonts w:cstheme="minorHAnsi"/>
              </w:rPr>
            </w:pPr>
          </w:p>
        </w:tc>
        <w:tc>
          <w:tcPr>
            <w:tcW w:w="885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4.62</w:t>
            </w:r>
          </w:p>
        </w:tc>
        <w:tc>
          <w:tcPr>
            <w:tcW w:w="93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</w:tr>
      <w:tr w:rsidR="004C0B56" w:rsidRPr="00393D50" w:rsidTr="004C0B56">
        <w:tc>
          <w:tcPr>
            <w:tcW w:w="1080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:rsidR="004C0B56" w:rsidRPr="00221209" w:rsidRDefault="004C0B56" w:rsidP="004C0B56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4.80</w:t>
            </w:r>
          </w:p>
        </w:tc>
        <w:tc>
          <w:tcPr>
            <w:tcW w:w="934" w:type="dxa"/>
            <w:vAlign w:val="bottom"/>
          </w:tcPr>
          <w:p w:rsidR="004C0B56" w:rsidRPr="00221209" w:rsidRDefault="004C0B56" w:rsidP="004C0B56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4.49</w:t>
            </w:r>
          </w:p>
        </w:tc>
        <w:tc>
          <w:tcPr>
            <w:tcW w:w="1528" w:type="dxa"/>
            <w:vAlign w:val="bottom"/>
          </w:tcPr>
          <w:p w:rsidR="004C0B56" w:rsidRPr="00221209" w:rsidRDefault="004C0B56" w:rsidP="004C0B56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4.66</w:t>
            </w:r>
          </w:p>
        </w:tc>
        <w:tc>
          <w:tcPr>
            <w:tcW w:w="1095" w:type="dxa"/>
            <w:vAlign w:val="bottom"/>
          </w:tcPr>
          <w:p w:rsidR="004C0B56" w:rsidRPr="00221209" w:rsidRDefault="004C0B56" w:rsidP="004C0B56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4.67</w:t>
            </w:r>
          </w:p>
        </w:tc>
        <w:tc>
          <w:tcPr>
            <w:tcW w:w="1285" w:type="dxa"/>
            <w:vAlign w:val="bottom"/>
          </w:tcPr>
          <w:p w:rsidR="004C0B56" w:rsidRPr="00221209" w:rsidRDefault="004C0B56" w:rsidP="004C0B56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4.57</w:t>
            </w:r>
          </w:p>
        </w:tc>
        <w:tc>
          <w:tcPr>
            <w:tcW w:w="1275" w:type="dxa"/>
          </w:tcPr>
          <w:p w:rsidR="004C0B56" w:rsidRPr="00221209" w:rsidRDefault="004C0B56" w:rsidP="004C0B56">
            <w:pPr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4.72</w:t>
            </w:r>
          </w:p>
        </w:tc>
        <w:tc>
          <w:tcPr>
            <w:tcW w:w="885" w:type="dxa"/>
          </w:tcPr>
          <w:p w:rsidR="004C0B56" w:rsidRPr="00221209" w:rsidRDefault="004C0B56" w:rsidP="004C0B56">
            <w:pPr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4.64</w:t>
            </w:r>
          </w:p>
        </w:tc>
        <w:tc>
          <w:tcPr>
            <w:tcW w:w="934" w:type="dxa"/>
          </w:tcPr>
          <w:p w:rsidR="004C0B56" w:rsidRPr="00221209" w:rsidRDefault="004C0B56" w:rsidP="004C0B56">
            <w:pPr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4.68</w:t>
            </w:r>
          </w:p>
        </w:tc>
      </w:tr>
    </w:tbl>
    <w:p w:rsidR="004C0B56" w:rsidRPr="00181421" w:rsidRDefault="004C0B56" w:rsidP="004C0B56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85" w:type="dxa"/>
        <w:tblInd w:w="-432" w:type="dxa"/>
        <w:tblLayout w:type="fixed"/>
        <w:tblLook w:val="04A0"/>
      </w:tblPr>
      <w:tblGrid>
        <w:gridCol w:w="1026"/>
        <w:gridCol w:w="1354"/>
        <w:gridCol w:w="987"/>
        <w:gridCol w:w="1234"/>
        <w:gridCol w:w="1105"/>
        <w:gridCol w:w="1145"/>
        <w:gridCol w:w="1278"/>
        <w:gridCol w:w="1278"/>
        <w:gridCol w:w="1278"/>
      </w:tblGrid>
      <w:tr w:rsidR="004C0B56" w:rsidRPr="00FB026C" w:rsidTr="004C0B56">
        <w:tc>
          <w:tcPr>
            <w:tcW w:w="1026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354" w:type="dxa"/>
          </w:tcPr>
          <w:p w:rsidR="004C0B56" w:rsidRPr="0094228C" w:rsidRDefault="004C0B56" w:rsidP="004C0B56">
            <w:pPr>
              <w:pStyle w:val="TableParagraph"/>
              <w:spacing w:before="5" w:line="228" w:lineRule="exact"/>
              <w:ind w:right="90"/>
              <w:rPr>
                <w:sz w:val="18"/>
                <w:szCs w:val="18"/>
                <w:lang w:val="sr-Cyrl-CS"/>
              </w:rPr>
            </w:pPr>
            <w:r w:rsidRPr="0094228C">
              <w:rPr>
                <w:sz w:val="18"/>
                <w:szCs w:val="18"/>
                <w:lang w:val="sr-Cyrl-CS"/>
              </w:rPr>
              <w:t>Међународно привредно право</w:t>
            </w: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  <w:lang w:val="sr-Cyrl-CS"/>
              </w:rPr>
            </w:pP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20"/>
                <w:highlight w:val="yellow"/>
              </w:rPr>
            </w:pPr>
          </w:p>
        </w:tc>
        <w:tc>
          <w:tcPr>
            <w:tcW w:w="987" w:type="dxa"/>
          </w:tcPr>
          <w:p w:rsidR="004C0B56" w:rsidRPr="0094228C" w:rsidRDefault="004C0B56" w:rsidP="004C0B56">
            <w:pPr>
              <w:pStyle w:val="TableParagraph"/>
              <w:spacing w:before="115"/>
              <w:ind w:left="105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Пословна</w:t>
            </w:r>
            <w:r w:rsidRPr="0094228C">
              <w:rPr>
                <w:sz w:val="18"/>
                <w:szCs w:val="18"/>
                <w:lang w:val="sr-Cyrl-CS"/>
              </w:rPr>
              <w:t xml:space="preserve"> и правна </w:t>
            </w:r>
            <w:r w:rsidRPr="0094228C">
              <w:rPr>
                <w:sz w:val="18"/>
                <w:szCs w:val="18"/>
              </w:rPr>
              <w:t>етика</w:t>
            </w:r>
          </w:p>
          <w:p w:rsidR="004C0B56" w:rsidRPr="0094228C" w:rsidRDefault="004C0B56" w:rsidP="004C0B56">
            <w:pPr>
              <w:pStyle w:val="TableParagraph"/>
              <w:spacing w:before="115"/>
              <w:ind w:left="105"/>
              <w:rPr>
                <w:sz w:val="20"/>
                <w:highlight w:val="yellow"/>
              </w:rPr>
            </w:pPr>
          </w:p>
        </w:tc>
        <w:tc>
          <w:tcPr>
            <w:tcW w:w="1234" w:type="dxa"/>
          </w:tcPr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Управљање променама</w:t>
            </w: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  <w:highlight w:val="yellow"/>
              </w:rPr>
            </w:pPr>
          </w:p>
          <w:p w:rsidR="004C0B56" w:rsidRPr="0094228C" w:rsidRDefault="004C0B56" w:rsidP="004C0B56">
            <w:pPr>
              <w:pStyle w:val="TableParagraph"/>
              <w:ind w:left="106"/>
              <w:rPr>
                <w:sz w:val="20"/>
                <w:highlight w:val="green"/>
              </w:rPr>
            </w:pPr>
          </w:p>
        </w:tc>
        <w:tc>
          <w:tcPr>
            <w:tcW w:w="1105" w:type="dxa"/>
          </w:tcPr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Електронско</w:t>
            </w: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  <w:lang w:val="sr-Cyrl-CS"/>
              </w:rPr>
            </w:pPr>
            <w:r w:rsidRPr="0094228C">
              <w:rPr>
                <w:sz w:val="18"/>
                <w:szCs w:val="18"/>
              </w:rPr>
              <w:t>пословање</w:t>
            </w:r>
            <w:r w:rsidRPr="0094228C">
              <w:rPr>
                <w:sz w:val="18"/>
                <w:szCs w:val="18"/>
                <w:lang w:val="sr-Cyrl-CS"/>
              </w:rPr>
              <w:t xml:space="preserve"> и е-влада</w:t>
            </w: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45" w:type="dxa"/>
          </w:tcPr>
          <w:p w:rsidR="004C0B56" w:rsidRPr="0094228C" w:rsidRDefault="004C0B56" w:rsidP="004C0B56">
            <w:pPr>
              <w:pStyle w:val="TableParagraph"/>
              <w:ind w:left="9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Макроекономија</w:t>
            </w:r>
          </w:p>
          <w:p w:rsidR="004C0B56" w:rsidRPr="0094228C" w:rsidRDefault="004C0B56" w:rsidP="004C0B56">
            <w:pPr>
              <w:pStyle w:val="TableParagraph"/>
              <w:ind w:left="90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90"/>
              <w:rPr>
                <w:sz w:val="20"/>
              </w:rPr>
            </w:pPr>
          </w:p>
        </w:tc>
        <w:tc>
          <w:tcPr>
            <w:tcW w:w="1278" w:type="dxa"/>
          </w:tcPr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Историја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права и државе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C0B56" w:rsidRPr="0094228C" w:rsidRDefault="004C0B56" w:rsidP="004C0B56">
            <w:pPr>
              <w:pStyle w:val="TableParagraph"/>
              <w:spacing w:before="5" w:line="228" w:lineRule="exact"/>
              <w:ind w:right="48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Уставно право</w:t>
            </w: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20"/>
              </w:rPr>
            </w:pPr>
          </w:p>
        </w:tc>
        <w:tc>
          <w:tcPr>
            <w:tcW w:w="1278" w:type="dxa"/>
          </w:tcPr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Руски језик 1</w:t>
            </w: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spacing w:before="115"/>
              <w:ind w:left="105"/>
              <w:rPr>
                <w:sz w:val="20"/>
                <w:highlight w:val="yellow"/>
              </w:rPr>
            </w:pPr>
          </w:p>
        </w:tc>
      </w:tr>
      <w:tr w:rsidR="004C0B56" w:rsidRPr="00181421" w:rsidTr="004C0B56">
        <w:tc>
          <w:tcPr>
            <w:tcW w:w="10685" w:type="dxa"/>
            <w:gridSpan w:val="9"/>
          </w:tcPr>
          <w:p w:rsidR="004C0B56" w:rsidRPr="0094228C" w:rsidRDefault="004C0B56" w:rsidP="004C0B56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26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35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87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4.62</w:t>
            </w:r>
          </w:p>
        </w:tc>
        <w:tc>
          <w:tcPr>
            <w:tcW w:w="123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4.53</w:t>
            </w:r>
          </w:p>
        </w:tc>
        <w:tc>
          <w:tcPr>
            <w:tcW w:w="110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  <w:tc>
          <w:tcPr>
            <w:tcW w:w="114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4.69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</w:tr>
      <w:tr w:rsidR="004C0B56" w:rsidRPr="00393D50" w:rsidTr="004C0B56">
        <w:tc>
          <w:tcPr>
            <w:tcW w:w="1026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35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87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23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110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4.53</w:t>
            </w:r>
          </w:p>
        </w:tc>
        <w:tc>
          <w:tcPr>
            <w:tcW w:w="114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4.75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4.56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</w:tr>
      <w:tr w:rsidR="004C0B56" w:rsidRPr="00393D50" w:rsidTr="004C0B56">
        <w:tc>
          <w:tcPr>
            <w:tcW w:w="1026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35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987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1234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4.56</w:t>
            </w:r>
          </w:p>
        </w:tc>
        <w:tc>
          <w:tcPr>
            <w:tcW w:w="110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4.55</w:t>
            </w:r>
          </w:p>
        </w:tc>
        <w:tc>
          <w:tcPr>
            <w:tcW w:w="1145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4.55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4.77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4.58</w:t>
            </w:r>
          </w:p>
        </w:tc>
        <w:tc>
          <w:tcPr>
            <w:tcW w:w="1278" w:type="dxa"/>
          </w:tcPr>
          <w:p w:rsidR="004C0B56" w:rsidRPr="0094228C" w:rsidRDefault="004C0B56" w:rsidP="004C0B56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</w:tr>
    </w:tbl>
    <w:p w:rsidR="004C0B56" w:rsidRPr="00181421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244" w:type="dxa"/>
        <w:tblInd w:w="-432" w:type="dxa"/>
        <w:tblLayout w:type="fixed"/>
        <w:tblLook w:val="04A0"/>
      </w:tblPr>
      <w:tblGrid>
        <w:gridCol w:w="1042"/>
        <w:gridCol w:w="1028"/>
        <w:gridCol w:w="1170"/>
        <w:gridCol w:w="974"/>
        <w:gridCol w:w="1170"/>
        <w:gridCol w:w="900"/>
        <w:gridCol w:w="990"/>
        <w:gridCol w:w="990"/>
        <w:gridCol w:w="990"/>
        <w:gridCol w:w="990"/>
      </w:tblGrid>
      <w:tr w:rsidR="004C0B56" w:rsidRPr="00FB026C" w:rsidTr="004C0B56">
        <w:tc>
          <w:tcPr>
            <w:tcW w:w="1042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028" w:type="dxa"/>
          </w:tcPr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Француски</w:t>
            </w:r>
          </w:p>
          <w:p w:rsidR="004C0B56" w:rsidRPr="0094228C" w:rsidRDefault="004C0B56" w:rsidP="004C0B56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језик 1</w:t>
            </w:r>
          </w:p>
        </w:tc>
        <w:tc>
          <w:tcPr>
            <w:tcW w:w="1170" w:type="dxa"/>
          </w:tcPr>
          <w:p w:rsidR="004C0B56" w:rsidRPr="0094228C" w:rsidRDefault="004C0B56" w:rsidP="004C0B56">
            <w:pPr>
              <w:pStyle w:val="TableParagraph"/>
              <w:spacing w:before="115"/>
              <w:ind w:right="136"/>
              <w:rPr>
                <w:sz w:val="20"/>
              </w:rPr>
            </w:pPr>
            <w:r w:rsidRPr="0094228C">
              <w:rPr>
                <w:w w:val="95"/>
                <w:sz w:val="20"/>
              </w:rPr>
              <w:t xml:space="preserve">Привредно </w:t>
            </w:r>
            <w:r w:rsidRPr="0094228C">
              <w:rPr>
                <w:sz w:val="20"/>
              </w:rPr>
              <w:t>право</w:t>
            </w:r>
          </w:p>
          <w:p w:rsidR="004C0B56" w:rsidRPr="0094228C" w:rsidRDefault="004C0B56" w:rsidP="004C0B56">
            <w:pPr>
              <w:pStyle w:val="TableParagraph"/>
              <w:spacing w:before="115"/>
              <w:ind w:right="136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left="105" w:right="130"/>
              <w:rPr>
                <w:sz w:val="20"/>
              </w:rPr>
            </w:pPr>
          </w:p>
        </w:tc>
        <w:tc>
          <w:tcPr>
            <w:tcW w:w="974" w:type="dxa"/>
          </w:tcPr>
          <w:p w:rsidR="004C0B56" w:rsidRPr="0094228C" w:rsidRDefault="004C0B56" w:rsidP="004C0B56">
            <w:pPr>
              <w:pStyle w:val="TableParagraph"/>
              <w:spacing w:before="115"/>
              <w:ind w:right="136"/>
              <w:rPr>
                <w:sz w:val="20"/>
              </w:rPr>
            </w:pPr>
            <w:r w:rsidRPr="0094228C">
              <w:rPr>
                <w:w w:val="95"/>
                <w:sz w:val="20"/>
              </w:rPr>
              <w:t>Микроекономија</w:t>
            </w:r>
          </w:p>
          <w:p w:rsidR="004C0B56" w:rsidRPr="0094228C" w:rsidRDefault="004C0B56" w:rsidP="004C0B56">
            <w:pPr>
              <w:pStyle w:val="TableParagraph"/>
              <w:spacing w:before="115"/>
              <w:ind w:right="136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before="115"/>
              <w:ind w:right="136"/>
              <w:rPr>
                <w:sz w:val="20"/>
              </w:rPr>
            </w:pPr>
          </w:p>
        </w:tc>
        <w:tc>
          <w:tcPr>
            <w:tcW w:w="1170" w:type="dxa"/>
          </w:tcPr>
          <w:p w:rsidR="004C0B56" w:rsidRPr="0094228C" w:rsidRDefault="004C0B56" w:rsidP="004C0B56">
            <w:pPr>
              <w:pStyle w:val="TableParagraph"/>
              <w:spacing w:before="115"/>
              <w:rPr>
                <w:sz w:val="20"/>
              </w:rPr>
            </w:pPr>
            <w:r w:rsidRPr="0094228C">
              <w:rPr>
                <w:w w:val="95"/>
                <w:sz w:val="20"/>
              </w:rPr>
              <w:t xml:space="preserve">Међународно </w:t>
            </w:r>
            <w:r w:rsidRPr="0094228C">
              <w:rPr>
                <w:sz w:val="20"/>
              </w:rPr>
              <w:t>јавно</w:t>
            </w:r>
          </w:p>
          <w:p w:rsidR="004C0B56" w:rsidRPr="0094228C" w:rsidRDefault="004C0B56" w:rsidP="004C0B56">
            <w:pPr>
              <w:pStyle w:val="TableParagraph"/>
              <w:spacing w:before="115"/>
              <w:rPr>
                <w:sz w:val="20"/>
              </w:rPr>
            </w:pPr>
            <w:r w:rsidRPr="0094228C">
              <w:rPr>
                <w:sz w:val="20"/>
              </w:rPr>
              <w:t>право</w:t>
            </w:r>
          </w:p>
          <w:p w:rsidR="004C0B56" w:rsidRPr="0094228C" w:rsidRDefault="004C0B56" w:rsidP="004C0B56">
            <w:pPr>
              <w:pStyle w:val="TableParagraph"/>
              <w:spacing w:before="115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before="115"/>
              <w:rPr>
                <w:sz w:val="20"/>
              </w:rPr>
            </w:pPr>
          </w:p>
        </w:tc>
        <w:tc>
          <w:tcPr>
            <w:tcW w:w="900" w:type="dxa"/>
          </w:tcPr>
          <w:p w:rsidR="004C0B56" w:rsidRPr="0094228C" w:rsidRDefault="004C0B56" w:rsidP="004C0B56">
            <w:pPr>
              <w:pStyle w:val="TableParagraph"/>
              <w:spacing w:before="115"/>
              <w:ind w:right="186"/>
              <w:rPr>
                <w:w w:val="95"/>
                <w:sz w:val="20"/>
              </w:rPr>
            </w:pPr>
            <w:r w:rsidRPr="0094228C">
              <w:rPr>
                <w:w w:val="95"/>
                <w:sz w:val="20"/>
              </w:rPr>
              <w:t>Руски</w:t>
            </w:r>
          </w:p>
          <w:p w:rsidR="004C0B56" w:rsidRPr="0094228C" w:rsidRDefault="004C0B56" w:rsidP="004C0B56">
            <w:pPr>
              <w:pStyle w:val="TableParagraph"/>
              <w:spacing w:before="115"/>
              <w:ind w:right="186"/>
              <w:rPr>
                <w:sz w:val="20"/>
              </w:rPr>
            </w:pPr>
            <w:r w:rsidRPr="0094228C">
              <w:rPr>
                <w:sz w:val="20"/>
              </w:rPr>
              <w:t>језик 2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pStyle w:val="TableParagraph"/>
              <w:spacing w:before="115"/>
              <w:ind w:right="186"/>
              <w:rPr>
                <w:sz w:val="20"/>
              </w:rPr>
            </w:pPr>
            <w:r w:rsidRPr="0094228C">
              <w:rPr>
                <w:w w:val="95"/>
                <w:sz w:val="20"/>
              </w:rPr>
              <w:t xml:space="preserve">Француски </w:t>
            </w:r>
            <w:r w:rsidRPr="0094228C">
              <w:rPr>
                <w:sz w:val="20"/>
              </w:rPr>
              <w:t>језик 2</w:t>
            </w:r>
          </w:p>
          <w:p w:rsidR="004C0B56" w:rsidRPr="0094228C" w:rsidRDefault="004C0B56" w:rsidP="004C0B56">
            <w:pPr>
              <w:pStyle w:val="TableParagraph"/>
              <w:spacing w:before="115"/>
              <w:ind w:right="186"/>
              <w:rPr>
                <w:sz w:val="20"/>
              </w:rPr>
            </w:pPr>
          </w:p>
          <w:p w:rsidR="004C0B56" w:rsidRPr="0094228C" w:rsidRDefault="004C0B56" w:rsidP="004C0B56">
            <w:pPr>
              <w:pStyle w:val="TableParagraph"/>
              <w:spacing w:before="115"/>
              <w:ind w:right="186"/>
              <w:rPr>
                <w:w w:val="95"/>
                <w:sz w:val="20"/>
                <w:highlight w:val="yellow"/>
              </w:rPr>
            </w:pPr>
          </w:p>
        </w:tc>
        <w:tc>
          <w:tcPr>
            <w:tcW w:w="990" w:type="dxa"/>
          </w:tcPr>
          <w:p w:rsidR="004C0B56" w:rsidRPr="0094228C" w:rsidRDefault="004C0B56" w:rsidP="004C0B56">
            <w:pPr>
              <w:pStyle w:val="TableParagraph"/>
              <w:ind w:left="49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Грађанско процесно право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pStyle w:val="TableParagraph"/>
              <w:ind w:left="5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Облигационо право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C0B56" w:rsidRPr="0094228C" w:rsidRDefault="004C0B56" w:rsidP="004C0B56">
            <w:pPr>
              <w:pStyle w:val="TableParagraph"/>
              <w:spacing w:before="5" w:line="228" w:lineRule="exact"/>
              <w:ind w:right="72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Право ЕУ</w:t>
            </w: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</w:rPr>
            </w:pPr>
          </w:p>
        </w:tc>
      </w:tr>
      <w:tr w:rsidR="004C0B56" w:rsidRPr="00181421" w:rsidTr="004C0B56">
        <w:tc>
          <w:tcPr>
            <w:tcW w:w="10244" w:type="dxa"/>
            <w:gridSpan w:val="10"/>
          </w:tcPr>
          <w:p w:rsidR="004C0B56" w:rsidRPr="0094228C" w:rsidRDefault="004C0B56" w:rsidP="004C0B56">
            <w:pPr>
              <w:pStyle w:val="TableParagraph"/>
              <w:spacing w:before="5" w:line="228" w:lineRule="exact"/>
              <w:ind w:right="72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c>
          <w:tcPr>
            <w:tcW w:w="1042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028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4.74</w:t>
            </w:r>
          </w:p>
        </w:tc>
        <w:tc>
          <w:tcPr>
            <w:tcW w:w="117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97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4.36</w:t>
            </w:r>
          </w:p>
        </w:tc>
        <w:tc>
          <w:tcPr>
            <w:tcW w:w="90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4.57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4.68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</w:tr>
      <w:tr w:rsidR="004C0B56" w:rsidRPr="00393D50" w:rsidTr="004C0B56">
        <w:tc>
          <w:tcPr>
            <w:tcW w:w="1042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028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4.75</w:t>
            </w:r>
          </w:p>
        </w:tc>
        <w:tc>
          <w:tcPr>
            <w:tcW w:w="117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7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4.38</w:t>
            </w:r>
          </w:p>
        </w:tc>
        <w:tc>
          <w:tcPr>
            <w:tcW w:w="90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4.69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</w:tr>
      <w:tr w:rsidR="004C0B56" w:rsidRPr="00393D50" w:rsidTr="004C0B56">
        <w:tc>
          <w:tcPr>
            <w:tcW w:w="1042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028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4.76</w:t>
            </w:r>
          </w:p>
        </w:tc>
        <w:tc>
          <w:tcPr>
            <w:tcW w:w="117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974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  <w:tc>
          <w:tcPr>
            <w:tcW w:w="1170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4.40</w:t>
            </w:r>
          </w:p>
        </w:tc>
        <w:tc>
          <w:tcPr>
            <w:tcW w:w="90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4.70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990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</w:tr>
    </w:tbl>
    <w:p w:rsidR="004C0B56" w:rsidRPr="007C5B05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5452" w:type="dxa"/>
        <w:tblLayout w:type="fixed"/>
        <w:tblLook w:val="04A0"/>
      </w:tblPr>
      <w:tblGrid>
        <w:gridCol w:w="1188"/>
        <w:gridCol w:w="1782"/>
        <w:gridCol w:w="2482"/>
      </w:tblGrid>
      <w:tr w:rsidR="004C0B56" w:rsidRPr="00FB026C" w:rsidTr="004C0B56">
        <w:tc>
          <w:tcPr>
            <w:tcW w:w="1188" w:type="dxa"/>
          </w:tcPr>
          <w:p w:rsidR="004C0B56" w:rsidRPr="00FB026C" w:rsidRDefault="004C0B56" w:rsidP="004C0B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782" w:type="dxa"/>
          </w:tcPr>
          <w:p w:rsidR="004C0B56" w:rsidRPr="0094228C" w:rsidRDefault="004C0B56" w:rsidP="004C0B56">
            <w:pPr>
              <w:pStyle w:val="TableParagraph"/>
              <w:ind w:left="18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Међународно приватно право</w:t>
            </w:r>
          </w:p>
          <w:p w:rsidR="004C0B56" w:rsidRPr="0094228C" w:rsidRDefault="004C0B56" w:rsidP="004C0B56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ind w:left="180"/>
              <w:rPr>
                <w:sz w:val="20"/>
              </w:rPr>
            </w:pPr>
          </w:p>
        </w:tc>
        <w:tc>
          <w:tcPr>
            <w:tcW w:w="2482" w:type="dxa"/>
          </w:tcPr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Кривично процесно право</w:t>
            </w:r>
          </w:p>
          <w:p w:rsidR="004C0B56" w:rsidRPr="0094228C" w:rsidRDefault="004C0B56" w:rsidP="004C0B56">
            <w:pPr>
              <w:pStyle w:val="TableParagraph"/>
              <w:rPr>
                <w:sz w:val="18"/>
                <w:szCs w:val="18"/>
              </w:rPr>
            </w:pPr>
          </w:p>
          <w:p w:rsidR="004C0B56" w:rsidRPr="0094228C" w:rsidRDefault="004C0B56" w:rsidP="004C0B56">
            <w:pPr>
              <w:pStyle w:val="TableParagraph"/>
              <w:rPr>
                <w:sz w:val="20"/>
              </w:rPr>
            </w:pPr>
          </w:p>
        </w:tc>
      </w:tr>
      <w:tr w:rsidR="004C0B56" w:rsidRPr="00181421" w:rsidTr="004C0B56">
        <w:tc>
          <w:tcPr>
            <w:tcW w:w="5452" w:type="dxa"/>
            <w:gridSpan w:val="3"/>
          </w:tcPr>
          <w:p w:rsidR="004C0B56" w:rsidRPr="0094228C" w:rsidRDefault="004C0B56" w:rsidP="004C0B56">
            <w:pPr>
              <w:jc w:val="center"/>
              <w:rPr>
                <w:rFonts w:ascii="Calibri" w:hAnsi="Calibri" w:cs="Calibri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782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4.72</w:t>
            </w:r>
          </w:p>
        </w:tc>
        <w:tc>
          <w:tcPr>
            <w:tcW w:w="2482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4.38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782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4.73</w:t>
            </w:r>
          </w:p>
        </w:tc>
        <w:tc>
          <w:tcPr>
            <w:tcW w:w="2482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4.40</w:t>
            </w:r>
          </w:p>
        </w:tc>
      </w:tr>
      <w:tr w:rsidR="004C0B56" w:rsidRPr="00393D50" w:rsidTr="004C0B56">
        <w:trPr>
          <w:trHeight w:val="269"/>
        </w:trPr>
        <w:tc>
          <w:tcPr>
            <w:tcW w:w="1188" w:type="dxa"/>
          </w:tcPr>
          <w:p w:rsidR="004C0B56" w:rsidRPr="00393D50" w:rsidRDefault="004C0B56" w:rsidP="004C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782" w:type="dxa"/>
          </w:tcPr>
          <w:p w:rsidR="004C0B56" w:rsidRPr="0094228C" w:rsidRDefault="004C0B56" w:rsidP="004C0B56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4.74</w:t>
            </w:r>
          </w:p>
        </w:tc>
        <w:tc>
          <w:tcPr>
            <w:tcW w:w="2482" w:type="dxa"/>
          </w:tcPr>
          <w:p w:rsidR="004C0B56" w:rsidRPr="008654F2" w:rsidRDefault="004C0B56" w:rsidP="004C0B56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4.43</w:t>
            </w:r>
          </w:p>
        </w:tc>
      </w:tr>
    </w:tbl>
    <w:p w:rsidR="004C0B56" w:rsidRPr="00E80F4D" w:rsidRDefault="004C0B56" w:rsidP="004C0B56">
      <w:pPr>
        <w:jc w:val="both"/>
        <w:rPr>
          <w:rFonts w:ascii="Times New Roman" w:hAnsi="Times New Roman" w:cs="Times New Roman"/>
          <w:color w:val="FF0000"/>
        </w:rPr>
      </w:pPr>
    </w:p>
    <w:p w:rsidR="004C0B56" w:rsidRPr="00E80F4D" w:rsidRDefault="004C0B56" w:rsidP="004C0B56">
      <w:pPr>
        <w:jc w:val="both"/>
        <w:rPr>
          <w:rFonts w:ascii="Times New Roman" w:hAnsi="Times New Roman" w:cs="Times New Roman"/>
          <w:color w:val="FF0000"/>
        </w:rPr>
      </w:pPr>
      <w:r w:rsidRPr="0094228C">
        <w:rPr>
          <w:rFonts w:ascii="Times New Roman" w:hAnsi="Times New Roman" w:cs="Times New Roman"/>
        </w:rPr>
        <w:t xml:space="preserve">Из табеле 2 се уочава да је већина наставника по предметима оцењена оценама преко 4.5, са изузетком два наставника, али се и код њих уочава благо повећање просечне оцене. </w:t>
      </w:r>
      <w:r>
        <w:rPr>
          <w:rFonts w:ascii="Times New Roman" w:hAnsi="Times New Roman" w:cs="Times New Roman"/>
        </w:rPr>
        <w:t>Већина п</w:t>
      </w:r>
      <w:r w:rsidRPr="0094228C">
        <w:rPr>
          <w:rFonts w:ascii="Times New Roman" w:hAnsi="Times New Roman" w:cs="Times New Roman"/>
        </w:rPr>
        <w:t>росечн</w:t>
      </w:r>
      <w:r>
        <w:rPr>
          <w:rFonts w:ascii="Times New Roman" w:hAnsi="Times New Roman" w:cs="Times New Roman"/>
        </w:rPr>
        <w:t>их</w:t>
      </w:r>
      <w:r w:rsidRPr="0094228C">
        <w:rPr>
          <w:rFonts w:ascii="Times New Roman" w:hAnsi="Times New Roman" w:cs="Times New Roman"/>
        </w:rPr>
        <w:t xml:space="preserve"> оцен</w:t>
      </w:r>
      <w:r>
        <w:rPr>
          <w:rFonts w:ascii="Times New Roman" w:hAnsi="Times New Roman" w:cs="Times New Roman"/>
        </w:rPr>
        <w:t>а</w:t>
      </w:r>
      <w:r w:rsidRPr="0094228C">
        <w:rPr>
          <w:rFonts w:ascii="Times New Roman" w:hAnsi="Times New Roman" w:cs="Times New Roman"/>
        </w:rPr>
        <w:t xml:space="preserve"> се крећу у распону од 4.52 до 4.80 (изузетак су оцене за професоре страних јеуика, који увек имају највише оцене), што је одличан резултат. У табели 1 се уочава да су резултати бољи у односу на предходне године, запажено је већа просечна оцена,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0E4986" w:rsidRPr="000E4986" w:rsidRDefault="000E4986" w:rsidP="000E4986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4986" w:rsidRPr="000E4986" w:rsidRDefault="000E4986" w:rsidP="000E4986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4986">
        <w:rPr>
          <w:rFonts w:ascii="Times New Roman" w:eastAsia="Calibri" w:hAnsi="Times New Roman" w:cs="Times New Roman"/>
          <w:b/>
          <w:sz w:val="24"/>
          <w:szCs w:val="24"/>
        </w:rPr>
        <w:t xml:space="preserve">Анализа студијског пограма ОАС Право </w:t>
      </w:r>
      <w:r w:rsidRPr="000E498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- </w:t>
      </w:r>
      <w:r w:rsidRPr="000E4986">
        <w:rPr>
          <w:rFonts w:ascii="Times New Roman" w:eastAsia="Calibri" w:hAnsi="Times New Roman" w:cs="Times New Roman"/>
          <w:b/>
          <w:sz w:val="24"/>
          <w:szCs w:val="24"/>
        </w:rPr>
        <w:t>ВЈ Трстеник</w:t>
      </w:r>
    </w:p>
    <w:p w:rsidR="00E2793D" w:rsidRDefault="00E2793D" w:rsidP="00E2793D">
      <w:pPr>
        <w:jc w:val="both"/>
        <w:rPr>
          <w:rFonts w:ascii="Times New Roman" w:hAnsi="Times New Roman" w:cs="Times New Roman"/>
        </w:rPr>
      </w:pPr>
      <w:r w:rsidRPr="00572426">
        <w:rPr>
          <w:rFonts w:ascii="Times New Roman" w:hAnsi="Times New Roman" w:cs="Times New Roman"/>
        </w:rPr>
        <w:t xml:space="preserve">Анкета је вршена на </w:t>
      </w:r>
      <w:r w:rsidRPr="00830F52">
        <w:rPr>
          <w:rFonts w:ascii="Times New Roman" w:hAnsi="Times New Roman" w:cs="Times New Roman"/>
        </w:rPr>
        <w:t>три генерације студента</w:t>
      </w:r>
      <w:r>
        <w:rPr>
          <w:rFonts w:ascii="Times New Roman" w:hAnsi="Times New Roman" w:cs="Times New Roman"/>
        </w:rPr>
        <w:t>, за 2020/21, 2021/2022 и 2022/23 академску годину. Просечне оцене за наведене године, као и просечна оцена за све три године су датe у табели 1. Због малог броја студената и статистичког значаја резултата анкетирања, анкетирани су студенти ОАС Право, ОАС Право ВЈТС и ОАС Право ДЛС. Р</w:t>
      </w:r>
      <w:r w:rsidRPr="00572426">
        <w:rPr>
          <w:rFonts w:ascii="Times New Roman" w:hAnsi="Times New Roman" w:cs="Times New Roman"/>
        </w:rPr>
        <w:t>езултати показују да су студенти задовољни наставницима који су ангажовани на овом студијском програму по свим критеријумима  и то</w:t>
      </w:r>
      <w:r>
        <w:rPr>
          <w:rFonts w:ascii="Times New Roman" w:hAnsi="Times New Roman" w:cs="Times New Roman"/>
        </w:rPr>
        <w:t>:</w:t>
      </w:r>
    </w:p>
    <w:p w:rsidR="00E2793D" w:rsidRPr="00CD24BC" w:rsidRDefault="00E2793D" w:rsidP="00E27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1080"/>
        <w:gridCol w:w="990"/>
        <w:gridCol w:w="1170"/>
        <w:gridCol w:w="1170"/>
      </w:tblGrid>
      <w:tr w:rsidR="00E2793D" w:rsidRPr="00093961" w:rsidTr="00E16BE4">
        <w:tc>
          <w:tcPr>
            <w:tcW w:w="5148" w:type="dxa"/>
          </w:tcPr>
          <w:p w:rsidR="00E2793D" w:rsidRPr="00093961" w:rsidRDefault="00E2793D" w:rsidP="00E16BE4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080" w:type="dxa"/>
          </w:tcPr>
          <w:p w:rsidR="00E2793D" w:rsidRPr="00093961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990" w:type="dxa"/>
          </w:tcPr>
          <w:p w:rsidR="00E2793D" w:rsidRPr="00093961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170" w:type="dxa"/>
          </w:tcPr>
          <w:p w:rsidR="00E2793D" w:rsidRPr="00EC5646" w:rsidRDefault="00E2793D" w:rsidP="00E1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170" w:type="dxa"/>
          </w:tcPr>
          <w:p w:rsidR="00E2793D" w:rsidRPr="00093961" w:rsidRDefault="00E2793D" w:rsidP="00E16BE4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4.64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4.66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4.64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4.66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4.64</w:t>
            </w:r>
          </w:p>
        </w:tc>
      </w:tr>
      <w:tr w:rsidR="00E2793D" w:rsidRPr="00393D50" w:rsidTr="00E16BE4">
        <w:trPr>
          <w:trHeight w:val="70"/>
        </w:trPr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4.69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4.68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4.71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4.72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4.71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4.66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4.68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4.66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4.63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4.61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4.66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4.68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4.66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4.62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4.61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Да ли стечена знања можете применити у пракси?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4.70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4.71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4.70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4.67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4.65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 xml:space="preserve">Како оцењујете педагошку способност </w:t>
            </w:r>
            <w:r w:rsidRPr="00393D50">
              <w:rPr>
                <w:rFonts w:ascii="Times New Roman" w:hAnsi="Times New Roman" w:cs="Times New Roman"/>
              </w:rPr>
              <w:lastRenderedPageBreak/>
              <w:t>наставника/сарадника?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lastRenderedPageBreak/>
              <w:t>4.67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4.68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4.68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lastRenderedPageBreak/>
              <w:t>Како оцењујете квалитет уџбеника - по садржају (савременост)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4.57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4.59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4.61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4.59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108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990" w:type="dxa"/>
            <w:vAlign w:val="bottom"/>
          </w:tcPr>
          <w:p w:rsidR="00E2793D" w:rsidRPr="00EC5646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C5646"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80F4D">
              <w:rPr>
                <w:rFonts w:ascii="Calibri" w:hAnsi="Calibri" w:cs="Calibri"/>
              </w:rPr>
              <w:t>4.64</w:t>
            </w:r>
          </w:p>
        </w:tc>
        <w:tc>
          <w:tcPr>
            <w:tcW w:w="1170" w:type="dxa"/>
            <w:vAlign w:val="bottom"/>
          </w:tcPr>
          <w:p w:rsidR="00E2793D" w:rsidRPr="00E80F4D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E80F4D">
              <w:rPr>
                <w:rFonts w:ascii="Times New Roman" w:hAnsi="Times New Roman" w:cs="Times New Roman"/>
              </w:rPr>
              <w:t>4.63</w:t>
            </w:r>
          </w:p>
        </w:tc>
      </w:tr>
    </w:tbl>
    <w:p w:rsidR="00E2793D" w:rsidRPr="00393D50" w:rsidRDefault="00E2793D" w:rsidP="00E2793D">
      <w:pPr>
        <w:jc w:val="both"/>
        <w:rPr>
          <w:rFonts w:ascii="Times New Roman" w:hAnsi="Times New Roman" w:cs="Times New Roman"/>
        </w:rPr>
      </w:pPr>
    </w:p>
    <w:p w:rsidR="00E2793D" w:rsidRDefault="00E2793D" w:rsidP="00E27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1248"/>
        <w:gridCol w:w="1002"/>
        <w:gridCol w:w="969"/>
        <w:gridCol w:w="1037"/>
        <w:gridCol w:w="1193"/>
        <w:gridCol w:w="1093"/>
        <w:gridCol w:w="1344"/>
        <w:gridCol w:w="1042"/>
      </w:tblGrid>
      <w:tr w:rsidR="00E2793D" w:rsidRPr="00BA0E1B" w:rsidTr="00E16BE4">
        <w:tc>
          <w:tcPr>
            <w:tcW w:w="1080" w:type="dxa"/>
          </w:tcPr>
          <w:p w:rsidR="00E2793D" w:rsidRPr="00BA0E1B" w:rsidRDefault="00E2793D" w:rsidP="00E16BE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BA0E1B">
              <w:rPr>
                <w:b/>
                <w:sz w:val="20"/>
              </w:rPr>
              <w:t>Предмет</w:t>
            </w:r>
          </w:p>
        </w:tc>
        <w:tc>
          <w:tcPr>
            <w:tcW w:w="1248" w:type="dxa"/>
          </w:tcPr>
          <w:p w:rsidR="00E2793D" w:rsidRPr="0094228C" w:rsidRDefault="00E2793D" w:rsidP="00E16BE4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Социологија</w:t>
            </w:r>
          </w:p>
          <w:p w:rsidR="00E2793D" w:rsidRPr="0094228C" w:rsidRDefault="00E2793D" w:rsidP="00E16BE4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E2793D" w:rsidRPr="0094228C" w:rsidRDefault="00E2793D" w:rsidP="00E16BE4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02" w:type="dxa"/>
          </w:tcPr>
          <w:p w:rsidR="00E2793D" w:rsidRPr="0094228C" w:rsidRDefault="00E2793D" w:rsidP="00E16BE4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Увод у право</w:t>
            </w:r>
          </w:p>
          <w:p w:rsidR="00E2793D" w:rsidRPr="0094228C" w:rsidRDefault="00E2793D" w:rsidP="00E16BE4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E2793D" w:rsidRPr="0094228C" w:rsidRDefault="00E2793D" w:rsidP="00E16BE4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969" w:type="dxa"/>
          </w:tcPr>
          <w:p w:rsidR="00E2793D" w:rsidRPr="0094228C" w:rsidRDefault="00E2793D" w:rsidP="00E16BE4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Менаџмент</w:t>
            </w:r>
          </w:p>
          <w:p w:rsidR="00E2793D" w:rsidRPr="0094228C" w:rsidRDefault="00E2793D" w:rsidP="00E16BE4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E2793D" w:rsidRPr="0094228C" w:rsidRDefault="00E2793D" w:rsidP="00E16BE4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37" w:type="dxa"/>
          </w:tcPr>
          <w:p w:rsidR="00E2793D" w:rsidRPr="0094228C" w:rsidRDefault="00E2793D" w:rsidP="00E16BE4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r w:rsidRPr="0094228C">
              <w:rPr>
                <w:sz w:val="20"/>
              </w:rPr>
              <w:t>Енглески језик 1</w:t>
            </w:r>
          </w:p>
          <w:p w:rsidR="00E2793D" w:rsidRPr="0094228C" w:rsidRDefault="00E2793D" w:rsidP="00E16BE4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193" w:type="dxa"/>
          </w:tcPr>
          <w:p w:rsidR="00E2793D" w:rsidRPr="0094228C" w:rsidRDefault="00E2793D" w:rsidP="00E16BE4">
            <w:pPr>
              <w:pStyle w:val="TableParagraph"/>
              <w:spacing w:before="115"/>
              <w:ind w:left="-55" w:right="77"/>
              <w:rPr>
                <w:sz w:val="20"/>
                <w:szCs w:val="20"/>
              </w:rPr>
            </w:pPr>
            <w:r w:rsidRPr="0094228C">
              <w:rPr>
                <w:sz w:val="20"/>
                <w:szCs w:val="20"/>
              </w:rPr>
              <w:t>Грађанско и стварно право</w:t>
            </w:r>
          </w:p>
          <w:p w:rsidR="00E2793D" w:rsidRPr="0094228C" w:rsidRDefault="00E2793D" w:rsidP="00E16BE4">
            <w:pPr>
              <w:pStyle w:val="TableParagraph"/>
              <w:spacing w:before="115"/>
              <w:ind w:left="-55" w:right="77"/>
              <w:rPr>
                <w:sz w:val="20"/>
              </w:rPr>
            </w:pPr>
          </w:p>
        </w:tc>
        <w:tc>
          <w:tcPr>
            <w:tcW w:w="1093" w:type="dxa"/>
          </w:tcPr>
          <w:p w:rsidR="00E2793D" w:rsidRPr="0094228C" w:rsidRDefault="00E2793D" w:rsidP="00E16BE4">
            <w:pPr>
              <w:pStyle w:val="TableParagraph"/>
              <w:spacing w:before="115"/>
              <w:ind w:left="-55"/>
              <w:rPr>
                <w:sz w:val="20"/>
              </w:rPr>
            </w:pPr>
            <w:r w:rsidRPr="0094228C">
              <w:rPr>
                <w:sz w:val="20"/>
              </w:rPr>
              <w:t>Кривично право</w:t>
            </w:r>
          </w:p>
          <w:p w:rsidR="00E2793D" w:rsidRPr="0094228C" w:rsidRDefault="00E2793D" w:rsidP="00E16BE4">
            <w:pPr>
              <w:pStyle w:val="TableParagraph"/>
              <w:spacing w:before="115"/>
              <w:ind w:left="-55"/>
              <w:rPr>
                <w:sz w:val="20"/>
              </w:rPr>
            </w:pPr>
          </w:p>
        </w:tc>
        <w:tc>
          <w:tcPr>
            <w:tcW w:w="1344" w:type="dxa"/>
          </w:tcPr>
          <w:p w:rsidR="00E2793D" w:rsidRPr="0094228C" w:rsidRDefault="00E2793D" w:rsidP="00E16BE4">
            <w:pPr>
              <w:pStyle w:val="TableParagraph"/>
              <w:spacing w:line="230" w:lineRule="atLeast"/>
              <w:ind w:left="-55" w:right="164"/>
              <w:rPr>
                <w:sz w:val="20"/>
              </w:rPr>
            </w:pPr>
            <w:r w:rsidRPr="0094228C">
              <w:rPr>
                <w:sz w:val="20"/>
              </w:rPr>
              <w:t>Породично и наследно право</w:t>
            </w:r>
          </w:p>
          <w:p w:rsidR="00E2793D" w:rsidRPr="0094228C" w:rsidRDefault="00E2793D" w:rsidP="00E16BE4">
            <w:pPr>
              <w:pStyle w:val="TableParagraph"/>
              <w:spacing w:line="230" w:lineRule="atLeast"/>
              <w:ind w:left="-55" w:right="164"/>
              <w:rPr>
                <w:sz w:val="20"/>
              </w:rPr>
            </w:pPr>
          </w:p>
        </w:tc>
        <w:tc>
          <w:tcPr>
            <w:tcW w:w="1042" w:type="dxa"/>
          </w:tcPr>
          <w:p w:rsidR="00E2793D" w:rsidRPr="0094228C" w:rsidRDefault="00E2793D" w:rsidP="00E16BE4">
            <w:pPr>
              <w:pStyle w:val="TableParagraph"/>
              <w:spacing w:before="115"/>
              <w:ind w:left="-55"/>
              <w:rPr>
                <w:sz w:val="20"/>
              </w:rPr>
            </w:pPr>
            <w:r w:rsidRPr="0094228C">
              <w:rPr>
                <w:sz w:val="20"/>
              </w:rPr>
              <w:t xml:space="preserve">Енглески језик 2 </w:t>
            </w:r>
          </w:p>
          <w:p w:rsidR="00E2793D" w:rsidRPr="0094228C" w:rsidRDefault="00E2793D" w:rsidP="00E16BE4">
            <w:pPr>
              <w:pStyle w:val="TableParagraph"/>
              <w:spacing w:before="1"/>
              <w:ind w:left="-55"/>
              <w:rPr>
                <w:w w:val="99"/>
                <w:sz w:val="20"/>
              </w:rPr>
            </w:pPr>
          </w:p>
          <w:p w:rsidR="00E2793D" w:rsidRPr="0094228C" w:rsidRDefault="00E2793D" w:rsidP="00E16BE4">
            <w:pPr>
              <w:pStyle w:val="TableParagraph"/>
              <w:spacing w:before="1"/>
              <w:ind w:left="-55"/>
              <w:rPr>
                <w:sz w:val="20"/>
              </w:rPr>
            </w:pPr>
          </w:p>
        </w:tc>
      </w:tr>
      <w:tr w:rsidR="00E2793D" w:rsidRPr="00BA0E1B" w:rsidTr="00E16BE4">
        <w:tc>
          <w:tcPr>
            <w:tcW w:w="10008" w:type="dxa"/>
            <w:gridSpan w:val="9"/>
          </w:tcPr>
          <w:p w:rsidR="00E2793D" w:rsidRPr="0094228C" w:rsidRDefault="00E2793D" w:rsidP="00E16BE4">
            <w:pPr>
              <w:jc w:val="center"/>
              <w:rPr>
                <w:rFonts w:ascii="Calibri" w:hAnsi="Calibri" w:cs="Calibri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E2793D" w:rsidRPr="00393D50" w:rsidTr="00E16BE4">
        <w:tc>
          <w:tcPr>
            <w:tcW w:w="1080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248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4.74</w:t>
            </w:r>
          </w:p>
        </w:tc>
        <w:tc>
          <w:tcPr>
            <w:tcW w:w="1002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969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1037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4.98</w:t>
            </w:r>
          </w:p>
        </w:tc>
        <w:tc>
          <w:tcPr>
            <w:tcW w:w="1193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093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344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  <w:tc>
          <w:tcPr>
            <w:tcW w:w="1042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</w:tr>
      <w:tr w:rsidR="00E2793D" w:rsidRPr="00393D50" w:rsidTr="00E16BE4">
        <w:tc>
          <w:tcPr>
            <w:tcW w:w="1080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021/22</w:t>
            </w:r>
          </w:p>
        </w:tc>
        <w:tc>
          <w:tcPr>
            <w:tcW w:w="1248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4.75</w:t>
            </w:r>
          </w:p>
        </w:tc>
        <w:tc>
          <w:tcPr>
            <w:tcW w:w="1002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969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  <w:tc>
          <w:tcPr>
            <w:tcW w:w="1037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4.98</w:t>
            </w:r>
          </w:p>
        </w:tc>
        <w:tc>
          <w:tcPr>
            <w:tcW w:w="1193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093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4.62</w:t>
            </w:r>
          </w:p>
        </w:tc>
        <w:tc>
          <w:tcPr>
            <w:tcW w:w="1344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1042" w:type="dxa"/>
            <w:vAlign w:val="bottom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4.53</w:t>
            </w:r>
          </w:p>
        </w:tc>
      </w:tr>
      <w:tr w:rsidR="00E2793D" w:rsidRPr="00393D50" w:rsidTr="00E16BE4">
        <w:tc>
          <w:tcPr>
            <w:tcW w:w="1080" w:type="dxa"/>
          </w:tcPr>
          <w:p w:rsidR="00E2793D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248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4.77</w:t>
            </w:r>
          </w:p>
        </w:tc>
        <w:tc>
          <w:tcPr>
            <w:tcW w:w="1002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969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4.68</w:t>
            </w:r>
          </w:p>
        </w:tc>
        <w:tc>
          <w:tcPr>
            <w:tcW w:w="1037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4.98</w:t>
            </w:r>
          </w:p>
        </w:tc>
        <w:tc>
          <w:tcPr>
            <w:tcW w:w="1193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  <w:tc>
          <w:tcPr>
            <w:tcW w:w="1093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1344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042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</w:tr>
    </w:tbl>
    <w:p w:rsidR="00E2793D" w:rsidRPr="00BA0E1B" w:rsidRDefault="00E2793D" w:rsidP="00E2793D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992"/>
        <w:gridCol w:w="934"/>
        <w:gridCol w:w="1528"/>
        <w:gridCol w:w="1095"/>
        <w:gridCol w:w="1285"/>
        <w:gridCol w:w="1275"/>
        <w:gridCol w:w="885"/>
        <w:gridCol w:w="934"/>
      </w:tblGrid>
      <w:tr w:rsidR="00E2793D" w:rsidRPr="00FB026C" w:rsidTr="00E16BE4">
        <w:tc>
          <w:tcPr>
            <w:tcW w:w="1080" w:type="dxa"/>
          </w:tcPr>
          <w:p w:rsidR="00E2793D" w:rsidRPr="00FB026C" w:rsidRDefault="00E2793D" w:rsidP="00E16BE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992" w:type="dxa"/>
          </w:tcPr>
          <w:p w:rsidR="00E2793D" w:rsidRPr="0094228C" w:rsidRDefault="00E2793D" w:rsidP="00E16BE4">
            <w:pPr>
              <w:pStyle w:val="TableParagraph"/>
              <w:ind w:left="9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Управно и прекршајно право</w:t>
            </w:r>
          </w:p>
          <w:p w:rsidR="00E2793D" w:rsidRPr="0094228C" w:rsidRDefault="00E2793D" w:rsidP="00E16BE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Енглески</w:t>
            </w:r>
          </w:p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језик 3</w:t>
            </w:r>
          </w:p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E2793D" w:rsidRPr="0094228C" w:rsidRDefault="00E2793D" w:rsidP="00E16BE4">
            <w:pPr>
              <w:pStyle w:val="TableParagraph"/>
              <w:spacing w:before="5" w:line="228" w:lineRule="exact"/>
              <w:ind w:right="27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Право интелектуалне својине</w:t>
            </w:r>
          </w:p>
          <w:p w:rsidR="00E2793D" w:rsidRPr="0094228C" w:rsidRDefault="00E2793D" w:rsidP="00E16BE4">
            <w:pPr>
              <w:pStyle w:val="TableParagraph"/>
              <w:spacing w:before="5" w:line="228" w:lineRule="exact"/>
              <w:ind w:right="270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spacing w:before="5" w:line="228" w:lineRule="exact"/>
              <w:ind w:right="27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E2793D" w:rsidRPr="0094228C" w:rsidRDefault="00E2793D" w:rsidP="00E16BE4">
            <w:pPr>
              <w:pStyle w:val="TableParagraph"/>
              <w:spacing w:before="115"/>
              <w:ind w:left="105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Управљање људским ресурсима</w:t>
            </w:r>
          </w:p>
        </w:tc>
        <w:tc>
          <w:tcPr>
            <w:tcW w:w="1285" w:type="dxa"/>
          </w:tcPr>
          <w:p w:rsidR="00E2793D" w:rsidRPr="0094228C" w:rsidRDefault="00E2793D" w:rsidP="00E16BE4">
            <w:pPr>
              <w:pStyle w:val="TableParagraph"/>
              <w:ind w:left="106" w:right="9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Дипломатско и конзуларно право</w:t>
            </w:r>
          </w:p>
          <w:p w:rsidR="00E2793D" w:rsidRPr="0094228C" w:rsidRDefault="00E2793D" w:rsidP="00E16BE4">
            <w:pPr>
              <w:pStyle w:val="TableParagraph"/>
              <w:ind w:left="106" w:right="90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ind w:left="106" w:right="9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2793D" w:rsidRPr="0094228C" w:rsidRDefault="00E2793D" w:rsidP="00E16BE4">
            <w:pPr>
              <w:pStyle w:val="TableParagraph"/>
              <w:ind w:left="106" w:right="64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Међународна економија</w:t>
            </w:r>
          </w:p>
          <w:p w:rsidR="00E2793D" w:rsidRPr="0094228C" w:rsidRDefault="00E2793D" w:rsidP="00E16BE4">
            <w:pPr>
              <w:pStyle w:val="TableParagraph"/>
              <w:ind w:left="106" w:right="64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ind w:left="106" w:right="64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E2793D" w:rsidRPr="0094228C" w:rsidRDefault="00E2793D" w:rsidP="00E16BE4">
            <w:pPr>
              <w:pStyle w:val="TableParagraph"/>
              <w:ind w:left="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Кривично</w:t>
            </w:r>
          </w:p>
          <w:p w:rsidR="00E2793D" w:rsidRPr="0094228C" w:rsidRDefault="00E2793D" w:rsidP="00E16BE4">
            <w:pPr>
              <w:pStyle w:val="TableParagraph"/>
              <w:ind w:left="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право</w:t>
            </w:r>
          </w:p>
          <w:p w:rsidR="00E2793D" w:rsidRPr="0094228C" w:rsidRDefault="00E2793D" w:rsidP="00E16BE4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Енглески</w:t>
            </w:r>
          </w:p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језик 4</w:t>
            </w:r>
          </w:p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rPr>
                <w:sz w:val="20"/>
              </w:rPr>
            </w:pPr>
          </w:p>
        </w:tc>
      </w:tr>
      <w:tr w:rsidR="00E2793D" w:rsidRPr="00181421" w:rsidTr="00E16BE4">
        <w:tc>
          <w:tcPr>
            <w:tcW w:w="10008" w:type="dxa"/>
            <w:gridSpan w:val="9"/>
          </w:tcPr>
          <w:p w:rsidR="00E2793D" w:rsidRPr="0094228C" w:rsidRDefault="00E2793D" w:rsidP="00E16BE4">
            <w:pPr>
              <w:pStyle w:val="TableParagraph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E2793D" w:rsidRPr="00393D50" w:rsidTr="00E16BE4">
        <w:tc>
          <w:tcPr>
            <w:tcW w:w="1080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992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4.79</w:t>
            </w:r>
          </w:p>
        </w:tc>
        <w:tc>
          <w:tcPr>
            <w:tcW w:w="934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4.46</w:t>
            </w:r>
          </w:p>
        </w:tc>
        <w:tc>
          <w:tcPr>
            <w:tcW w:w="1528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095" w:type="dxa"/>
          </w:tcPr>
          <w:p w:rsidR="00E2793D" w:rsidRPr="0094228C" w:rsidRDefault="00E2793D" w:rsidP="00E16B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4.64</w:t>
            </w:r>
          </w:p>
        </w:tc>
        <w:tc>
          <w:tcPr>
            <w:tcW w:w="1285" w:type="dxa"/>
          </w:tcPr>
          <w:p w:rsidR="00E2793D" w:rsidRPr="0094228C" w:rsidRDefault="00E2793D" w:rsidP="00E16BE4">
            <w:pPr>
              <w:rPr>
                <w:rFonts w:cstheme="minorHAnsi"/>
              </w:rPr>
            </w:pPr>
            <w:r w:rsidRPr="0094228C">
              <w:rPr>
                <w:rFonts w:cstheme="minorHAnsi"/>
              </w:rPr>
              <w:t>4.55</w:t>
            </w:r>
          </w:p>
        </w:tc>
        <w:tc>
          <w:tcPr>
            <w:tcW w:w="1275" w:type="dxa"/>
          </w:tcPr>
          <w:p w:rsidR="00E2793D" w:rsidRPr="0094228C" w:rsidRDefault="00E2793D" w:rsidP="00E16BE4">
            <w:pPr>
              <w:rPr>
                <w:rFonts w:cstheme="minorHAnsi"/>
              </w:rPr>
            </w:pPr>
            <w:r w:rsidRPr="0094228C">
              <w:rPr>
                <w:rFonts w:cstheme="minorHAnsi"/>
              </w:rPr>
              <w:t>4.71</w:t>
            </w:r>
          </w:p>
        </w:tc>
        <w:tc>
          <w:tcPr>
            <w:tcW w:w="885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934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</w:tr>
      <w:tr w:rsidR="00E2793D" w:rsidRPr="00393D50" w:rsidTr="00E16BE4">
        <w:tc>
          <w:tcPr>
            <w:tcW w:w="1080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992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4.79</w:t>
            </w:r>
          </w:p>
          <w:p w:rsidR="00E2793D" w:rsidRPr="0094228C" w:rsidRDefault="00E2793D" w:rsidP="00E16BE4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4.47</w:t>
            </w:r>
          </w:p>
          <w:p w:rsidR="00E2793D" w:rsidRPr="0094228C" w:rsidRDefault="00E2793D" w:rsidP="00E16BE4">
            <w:pPr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  <w:p w:rsidR="00E2793D" w:rsidRPr="0094228C" w:rsidRDefault="00E2793D" w:rsidP="00E16BE4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1285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4.56</w:t>
            </w:r>
          </w:p>
        </w:tc>
        <w:tc>
          <w:tcPr>
            <w:tcW w:w="1275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4.71</w:t>
            </w:r>
          </w:p>
          <w:p w:rsidR="00E2793D" w:rsidRPr="0094228C" w:rsidRDefault="00E2793D" w:rsidP="00E16BE4">
            <w:pPr>
              <w:rPr>
                <w:rFonts w:cstheme="minorHAnsi"/>
              </w:rPr>
            </w:pPr>
          </w:p>
        </w:tc>
        <w:tc>
          <w:tcPr>
            <w:tcW w:w="885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4.62</w:t>
            </w:r>
          </w:p>
        </w:tc>
        <w:tc>
          <w:tcPr>
            <w:tcW w:w="934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</w:tr>
      <w:tr w:rsidR="00E2793D" w:rsidRPr="00393D50" w:rsidTr="00E16BE4">
        <w:tc>
          <w:tcPr>
            <w:tcW w:w="1080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:rsidR="00E2793D" w:rsidRPr="00221209" w:rsidRDefault="00E2793D" w:rsidP="00E16BE4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4.80</w:t>
            </w:r>
          </w:p>
        </w:tc>
        <w:tc>
          <w:tcPr>
            <w:tcW w:w="934" w:type="dxa"/>
            <w:vAlign w:val="bottom"/>
          </w:tcPr>
          <w:p w:rsidR="00E2793D" w:rsidRPr="00221209" w:rsidRDefault="00E2793D" w:rsidP="00E16BE4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4.49</w:t>
            </w:r>
          </w:p>
        </w:tc>
        <w:tc>
          <w:tcPr>
            <w:tcW w:w="1528" w:type="dxa"/>
            <w:vAlign w:val="bottom"/>
          </w:tcPr>
          <w:p w:rsidR="00E2793D" w:rsidRPr="00221209" w:rsidRDefault="00E2793D" w:rsidP="00E16BE4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4.66</w:t>
            </w:r>
          </w:p>
        </w:tc>
        <w:tc>
          <w:tcPr>
            <w:tcW w:w="1095" w:type="dxa"/>
            <w:vAlign w:val="bottom"/>
          </w:tcPr>
          <w:p w:rsidR="00E2793D" w:rsidRPr="00221209" w:rsidRDefault="00E2793D" w:rsidP="00E16BE4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4.67</w:t>
            </w:r>
          </w:p>
        </w:tc>
        <w:tc>
          <w:tcPr>
            <w:tcW w:w="1285" w:type="dxa"/>
            <w:vAlign w:val="bottom"/>
          </w:tcPr>
          <w:p w:rsidR="00E2793D" w:rsidRPr="00221209" w:rsidRDefault="00E2793D" w:rsidP="00E16BE4">
            <w:pPr>
              <w:jc w:val="right"/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4.57</w:t>
            </w:r>
          </w:p>
        </w:tc>
        <w:tc>
          <w:tcPr>
            <w:tcW w:w="1275" w:type="dxa"/>
          </w:tcPr>
          <w:p w:rsidR="00E2793D" w:rsidRPr="00221209" w:rsidRDefault="00E2793D" w:rsidP="00E16BE4">
            <w:pPr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4.72</w:t>
            </w:r>
          </w:p>
        </w:tc>
        <w:tc>
          <w:tcPr>
            <w:tcW w:w="885" w:type="dxa"/>
          </w:tcPr>
          <w:p w:rsidR="00E2793D" w:rsidRPr="00221209" w:rsidRDefault="00E2793D" w:rsidP="00E16BE4">
            <w:pPr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4.64</w:t>
            </w:r>
          </w:p>
        </w:tc>
        <w:tc>
          <w:tcPr>
            <w:tcW w:w="934" w:type="dxa"/>
          </w:tcPr>
          <w:p w:rsidR="00E2793D" w:rsidRPr="00221209" w:rsidRDefault="00E2793D" w:rsidP="00E16BE4">
            <w:pPr>
              <w:rPr>
                <w:rFonts w:ascii="Calibri" w:hAnsi="Calibri" w:cs="Calibri"/>
              </w:rPr>
            </w:pPr>
            <w:r w:rsidRPr="00221209">
              <w:rPr>
                <w:rFonts w:ascii="Calibri" w:hAnsi="Calibri" w:cs="Calibri"/>
              </w:rPr>
              <w:t>4.68</w:t>
            </w:r>
          </w:p>
        </w:tc>
      </w:tr>
    </w:tbl>
    <w:p w:rsidR="00E2793D" w:rsidRPr="00181421" w:rsidRDefault="00E2793D" w:rsidP="00E2793D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85" w:type="dxa"/>
        <w:tblInd w:w="-432" w:type="dxa"/>
        <w:tblLayout w:type="fixed"/>
        <w:tblLook w:val="04A0"/>
      </w:tblPr>
      <w:tblGrid>
        <w:gridCol w:w="1026"/>
        <w:gridCol w:w="1354"/>
        <w:gridCol w:w="987"/>
        <w:gridCol w:w="1234"/>
        <w:gridCol w:w="1105"/>
        <w:gridCol w:w="1145"/>
        <w:gridCol w:w="1278"/>
        <w:gridCol w:w="1278"/>
        <w:gridCol w:w="1278"/>
      </w:tblGrid>
      <w:tr w:rsidR="00E2793D" w:rsidRPr="00FB026C" w:rsidTr="00E16BE4">
        <w:tc>
          <w:tcPr>
            <w:tcW w:w="1026" w:type="dxa"/>
          </w:tcPr>
          <w:p w:rsidR="00E2793D" w:rsidRPr="00FB026C" w:rsidRDefault="00E2793D" w:rsidP="00E16BE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354" w:type="dxa"/>
          </w:tcPr>
          <w:p w:rsidR="00E2793D" w:rsidRPr="0094228C" w:rsidRDefault="00E2793D" w:rsidP="00E16BE4">
            <w:pPr>
              <w:pStyle w:val="TableParagraph"/>
              <w:spacing w:before="5" w:line="228" w:lineRule="exact"/>
              <w:ind w:right="90"/>
              <w:rPr>
                <w:sz w:val="18"/>
                <w:szCs w:val="18"/>
                <w:lang w:val="sr-Cyrl-CS"/>
              </w:rPr>
            </w:pPr>
            <w:r w:rsidRPr="0094228C">
              <w:rPr>
                <w:sz w:val="18"/>
                <w:szCs w:val="18"/>
                <w:lang w:val="sr-Cyrl-CS"/>
              </w:rPr>
              <w:t>Међународно привредно право</w:t>
            </w:r>
          </w:p>
          <w:p w:rsidR="00E2793D" w:rsidRPr="0094228C" w:rsidRDefault="00E2793D" w:rsidP="00E16BE4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  <w:lang w:val="sr-Cyrl-CS"/>
              </w:rPr>
            </w:pPr>
          </w:p>
          <w:p w:rsidR="00E2793D" w:rsidRPr="0094228C" w:rsidRDefault="00E2793D" w:rsidP="00E16BE4">
            <w:pPr>
              <w:pStyle w:val="TableParagraph"/>
              <w:spacing w:before="5" w:line="228" w:lineRule="exact"/>
              <w:ind w:right="412"/>
              <w:rPr>
                <w:sz w:val="20"/>
                <w:highlight w:val="yellow"/>
              </w:rPr>
            </w:pPr>
          </w:p>
        </w:tc>
        <w:tc>
          <w:tcPr>
            <w:tcW w:w="987" w:type="dxa"/>
          </w:tcPr>
          <w:p w:rsidR="00E2793D" w:rsidRPr="0094228C" w:rsidRDefault="00E2793D" w:rsidP="00E16BE4">
            <w:pPr>
              <w:pStyle w:val="TableParagraph"/>
              <w:spacing w:before="115"/>
              <w:ind w:left="105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Пословна</w:t>
            </w:r>
            <w:r w:rsidRPr="0094228C">
              <w:rPr>
                <w:sz w:val="18"/>
                <w:szCs w:val="18"/>
                <w:lang w:val="sr-Cyrl-CS"/>
              </w:rPr>
              <w:t xml:space="preserve"> и правна </w:t>
            </w:r>
            <w:r w:rsidRPr="0094228C">
              <w:rPr>
                <w:sz w:val="18"/>
                <w:szCs w:val="18"/>
              </w:rPr>
              <w:t>етика</w:t>
            </w:r>
          </w:p>
          <w:p w:rsidR="00E2793D" w:rsidRPr="0094228C" w:rsidRDefault="00E2793D" w:rsidP="00E16BE4">
            <w:pPr>
              <w:pStyle w:val="TableParagraph"/>
              <w:spacing w:before="115"/>
              <w:ind w:left="105"/>
              <w:rPr>
                <w:sz w:val="20"/>
                <w:highlight w:val="yellow"/>
              </w:rPr>
            </w:pPr>
          </w:p>
        </w:tc>
        <w:tc>
          <w:tcPr>
            <w:tcW w:w="1234" w:type="dxa"/>
          </w:tcPr>
          <w:p w:rsidR="00E2793D" w:rsidRPr="0094228C" w:rsidRDefault="00E2793D" w:rsidP="00E16BE4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Управљање променама</w:t>
            </w:r>
          </w:p>
          <w:p w:rsidR="00E2793D" w:rsidRPr="0094228C" w:rsidRDefault="00E2793D" w:rsidP="00E16BE4">
            <w:pPr>
              <w:pStyle w:val="TableParagraph"/>
              <w:ind w:left="106"/>
              <w:rPr>
                <w:sz w:val="18"/>
                <w:szCs w:val="18"/>
                <w:highlight w:val="yellow"/>
              </w:rPr>
            </w:pPr>
          </w:p>
          <w:p w:rsidR="00E2793D" w:rsidRPr="0094228C" w:rsidRDefault="00E2793D" w:rsidP="00E16BE4">
            <w:pPr>
              <w:pStyle w:val="TableParagraph"/>
              <w:ind w:left="106"/>
              <w:rPr>
                <w:sz w:val="20"/>
                <w:highlight w:val="green"/>
              </w:rPr>
            </w:pPr>
          </w:p>
        </w:tc>
        <w:tc>
          <w:tcPr>
            <w:tcW w:w="1105" w:type="dxa"/>
          </w:tcPr>
          <w:p w:rsidR="00E2793D" w:rsidRPr="0094228C" w:rsidRDefault="00E2793D" w:rsidP="00E16BE4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Електронско</w:t>
            </w:r>
          </w:p>
          <w:p w:rsidR="00E2793D" w:rsidRPr="0094228C" w:rsidRDefault="00E2793D" w:rsidP="00E16BE4">
            <w:pPr>
              <w:pStyle w:val="TableParagraph"/>
              <w:ind w:left="106"/>
              <w:rPr>
                <w:sz w:val="18"/>
                <w:szCs w:val="18"/>
                <w:lang w:val="sr-Cyrl-CS"/>
              </w:rPr>
            </w:pPr>
            <w:r w:rsidRPr="0094228C">
              <w:rPr>
                <w:sz w:val="18"/>
                <w:szCs w:val="18"/>
              </w:rPr>
              <w:t>пословање</w:t>
            </w:r>
            <w:r w:rsidRPr="0094228C">
              <w:rPr>
                <w:sz w:val="18"/>
                <w:szCs w:val="18"/>
                <w:lang w:val="sr-Cyrl-CS"/>
              </w:rPr>
              <w:t xml:space="preserve"> и е-влада</w:t>
            </w:r>
          </w:p>
          <w:p w:rsidR="00E2793D" w:rsidRPr="0094228C" w:rsidRDefault="00E2793D" w:rsidP="00E16BE4">
            <w:pPr>
              <w:pStyle w:val="TableParagraph"/>
              <w:ind w:left="106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45" w:type="dxa"/>
          </w:tcPr>
          <w:p w:rsidR="00E2793D" w:rsidRPr="0094228C" w:rsidRDefault="00E2793D" w:rsidP="00E16BE4">
            <w:pPr>
              <w:pStyle w:val="TableParagraph"/>
              <w:ind w:left="9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Макроекономија</w:t>
            </w:r>
          </w:p>
          <w:p w:rsidR="00E2793D" w:rsidRPr="0094228C" w:rsidRDefault="00E2793D" w:rsidP="00E16BE4">
            <w:pPr>
              <w:pStyle w:val="TableParagraph"/>
              <w:ind w:left="90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ind w:left="90"/>
              <w:rPr>
                <w:sz w:val="20"/>
              </w:rPr>
            </w:pPr>
          </w:p>
        </w:tc>
        <w:tc>
          <w:tcPr>
            <w:tcW w:w="1278" w:type="dxa"/>
          </w:tcPr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Историја</w:t>
            </w:r>
          </w:p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права и државе</w:t>
            </w:r>
          </w:p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2793D" w:rsidRPr="0094228C" w:rsidRDefault="00E2793D" w:rsidP="00E16BE4">
            <w:pPr>
              <w:pStyle w:val="TableParagraph"/>
              <w:spacing w:before="5" w:line="228" w:lineRule="exact"/>
              <w:ind w:right="48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Уставно право</w:t>
            </w:r>
          </w:p>
          <w:p w:rsidR="00E2793D" w:rsidRPr="0094228C" w:rsidRDefault="00E2793D" w:rsidP="00E16BE4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spacing w:before="5" w:line="228" w:lineRule="exact"/>
              <w:ind w:right="412"/>
              <w:rPr>
                <w:sz w:val="20"/>
              </w:rPr>
            </w:pPr>
          </w:p>
        </w:tc>
        <w:tc>
          <w:tcPr>
            <w:tcW w:w="1278" w:type="dxa"/>
          </w:tcPr>
          <w:p w:rsidR="00E2793D" w:rsidRPr="0094228C" w:rsidRDefault="00E2793D" w:rsidP="00E16BE4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Руски језик 1</w:t>
            </w:r>
          </w:p>
          <w:p w:rsidR="00E2793D" w:rsidRPr="0094228C" w:rsidRDefault="00E2793D" w:rsidP="00E16BE4">
            <w:pPr>
              <w:pStyle w:val="TableParagraph"/>
              <w:ind w:left="106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spacing w:before="115"/>
              <w:ind w:left="105"/>
              <w:rPr>
                <w:sz w:val="20"/>
                <w:highlight w:val="yellow"/>
              </w:rPr>
            </w:pPr>
          </w:p>
        </w:tc>
      </w:tr>
      <w:tr w:rsidR="00E2793D" w:rsidRPr="00181421" w:rsidTr="00E16BE4">
        <w:tc>
          <w:tcPr>
            <w:tcW w:w="10685" w:type="dxa"/>
            <w:gridSpan w:val="9"/>
          </w:tcPr>
          <w:p w:rsidR="00E2793D" w:rsidRPr="0094228C" w:rsidRDefault="00E2793D" w:rsidP="00E16BE4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E2793D" w:rsidRPr="00393D50" w:rsidTr="00E16BE4">
        <w:tc>
          <w:tcPr>
            <w:tcW w:w="1026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354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87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4.62</w:t>
            </w:r>
          </w:p>
        </w:tc>
        <w:tc>
          <w:tcPr>
            <w:tcW w:w="1234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4.53</w:t>
            </w:r>
          </w:p>
        </w:tc>
        <w:tc>
          <w:tcPr>
            <w:tcW w:w="1105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  <w:tc>
          <w:tcPr>
            <w:tcW w:w="1145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  <w:tc>
          <w:tcPr>
            <w:tcW w:w="1278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4.69</w:t>
            </w:r>
          </w:p>
        </w:tc>
        <w:tc>
          <w:tcPr>
            <w:tcW w:w="1278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1278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</w:tr>
      <w:tr w:rsidR="00E2793D" w:rsidRPr="00393D50" w:rsidTr="00E16BE4">
        <w:tc>
          <w:tcPr>
            <w:tcW w:w="1026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354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87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1234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1105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4.53</w:t>
            </w:r>
          </w:p>
        </w:tc>
        <w:tc>
          <w:tcPr>
            <w:tcW w:w="1145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4.54</w:t>
            </w:r>
          </w:p>
        </w:tc>
        <w:tc>
          <w:tcPr>
            <w:tcW w:w="1278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4.75</w:t>
            </w:r>
          </w:p>
        </w:tc>
        <w:tc>
          <w:tcPr>
            <w:tcW w:w="1278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4.56</w:t>
            </w:r>
          </w:p>
        </w:tc>
        <w:tc>
          <w:tcPr>
            <w:tcW w:w="1278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</w:tr>
      <w:tr w:rsidR="00E2793D" w:rsidRPr="00393D50" w:rsidTr="00E16BE4">
        <w:tc>
          <w:tcPr>
            <w:tcW w:w="1026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354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987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1234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4.56</w:t>
            </w:r>
          </w:p>
        </w:tc>
        <w:tc>
          <w:tcPr>
            <w:tcW w:w="1105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4.55</w:t>
            </w:r>
          </w:p>
        </w:tc>
        <w:tc>
          <w:tcPr>
            <w:tcW w:w="1145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4.55</w:t>
            </w:r>
          </w:p>
        </w:tc>
        <w:tc>
          <w:tcPr>
            <w:tcW w:w="1278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4.77</w:t>
            </w:r>
          </w:p>
        </w:tc>
        <w:tc>
          <w:tcPr>
            <w:tcW w:w="1278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4.58</w:t>
            </w:r>
          </w:p>
        </w:tc>
        <w:tc>
          <w:tcPr>
            <w:tcW w:w="1278" w:type="dxa"/>
          </w:tcPr>
          <w:p w:rsidR="00E2793D" w:rsidRPr="0094228C" w:rsidRDefault="00E2793D" w:rsidP="00E16BE4">
            <w:pPr>
              <w:jc w:val="right"/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</w:tr>
    </w:tbl>
    <w:p w:rsidR="00E2793D" w:rsidRPr="00181421" w:rsidRDefault="00E2793D" w:rsidP="00E2793D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244" w:type="dxa"/>
        <w:tblInd w:w="-432" w:type="dxa"/>
        <w:tblLayout w:type="fixed"/>
        <w:tblLook w:val="04A0"/>
      </w:tblPr>
      <w:tblGrid>
        <w:gridCol w:w="1042"/>
        <w:gridCol w:w="1028"/>
        <w:gridCol w:w="1170"/>
        <w:gridCol w:w="974"/>
        <w:gridCol w:w="1170"/>
        <w:gridCol w:w="900"/>
        <w:gridCol w:w="990"/>
        <w:gridCol w:w="990"/>
        <w:gridCol w:w="990"/>
        <w:gridCol w:w="990"/>
      </w:tblGrid>
      <w:tr w:rsidR="00E2793D" w:rsidRPr="00FB026C" w:rsidTr="00E16BE4">
        <w:tc>
          <w:tcPr>
            <w:tcW w:w="1042" w:type="dxa"/>
          </w:tcPr>
          <w:p w:rsidR="00E2793D" w:rsidRPr="00FB026C" w:rsidRDefault="00E2793D" w:rsidP="00E16BE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028" w:type="dxa"/>
          </w:tcPr>
          <w:p w:rsidR="00E2793D" w:rsidRPr="0094228C" w:rsidRDefault="00E2793D" w:rsidP="00E16BE4">
            <w:pPr>
              <w:pStyle w:val="TableParagraph"/>
              <w:ind w:left="106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Француски</w:t>
            </w:r>
          </w:p>
          <w:p w:rsidR="00E2793D" w:rsidRPr="0094228C" w:rsidRDefault="00E2793D" w:rsidP="00E16BE4">
            <w:pPr>
              <w:pStyle w:val="TableParagraph"/>
              <w:ind w:left="106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језик 1</w:t>
            </w:r>
          </w:p>
        </w:tc>
        <w:tc>
          <w:tcPr>
            <w:tcW w:w="1170" w:type="dxa"/>
          </w:tcPr>
          <w:p w:rsidR="00E2793D" w:rsidRPr="0094228C" w:rsidRDefault="00E2793D" w:rsidP="00E16BE4">
            <w:pPr>
              <w:pStyle w:val="TableParagraph"/>
              <w:spacing w:before="115"/>
              <w:ind w:right="136"/>
              <w:rPr>
                <w:sz w:val="20"/>
              </w:rPr>
            </w:pPr>
            <w:r w:rsidRPr="0094228C">
              <w:rPr>
                <w:w w:val="95"/>
                <w:sz w:val="20"/>
              </w:rPr>
              <w:t xml:space="preserve">Привредно </w:t>
            </w:r>
            <w:r w:rsidRPr="0094228C">
              <w:rPr>
                <w:sz w:val="20"/>
              </w:rPr>
              <w:t>право</w:t>
            </w:r>
          </w:p>
          <w:p w:rsidR="00E2793D" w:rsidRPr="0094228C" w:rsidRDefault="00E2793D" w:rsidP="00E16BE4">
            <w:pPr>
              <w:pStyle w:val="TableParagraph"/>
              <w:spacing w:before="115"/>
              <w:ind w:right="136"/>
              <w:rPr>
                <w:sz w:val="20"/>
              </w:rPr>
            </w:pPr>
          </w:p>
          <w:p w:rsidR="00E2793D" w:rsidRPr="0094228C" w:rsidRDefault="00E2793D" w:rsidP="00E16BE4">
            <w:pPr>
              <w:pStyle w:val="TableParagraph"/>
              <w:spacing w:before="5" w:line="228" w:lineRule="exact"/>
              <w:ind w:left="105" w:right="130"/>
              <w:rPr>
                <w:sz w:val="20"/>
              </w:rPr>
            </w:pPr>
          </w:p>
        </w:tc>
        <w:tc>
          <w:tcPr>
            <w:tcW w:w="974" w:type="dxa"/>
          </w:tcPr>
          <w:p w:rsidR="00E2793D" w:rsidRPr="0094228C" w:rsidRDefault="00E2793D" w:rsidP="00E16BE4">
            <w:pPr>
              <w:pStyle w:val="TableParagraph"/>
              <w:spacing w:before="115"/>
              <w:ind w:right="136"/>
              <w:rPr>
                <w:sz w:val="20"/>
              </w:rPr>
            </w:pPr>
            <w:r w:rsidRPr="0094228C">
              <w:rPr>
                <w:w w:val="95"/>
                <w:sz w:val="20"/>
              </w:rPr>
              <w:t>Микроекономија</w:t>
            </w:r>
          </w:p>
          <w:p w:rsidR="00E2793D" w:rsidRPr="0094228C" w:rsidRDefault="00E2793D" w:rsidP="00E16BE4">
            <w:pPr>
              <w:pStyle w:val="TableParagraph"/>
              <w:spacing w:before="115"/>
              <w:ind w:right="136"/>
              <w:rPr>
                <w:sz w:val="20"/>
              </w:rPr>
            </w:pPr>
          </w:p>
          <w:p w:rsidR="00E2793D" w:rsidRPr="0094228C" w:rsidRDefault="00E2793D" w:rsidP="00E16BE4">
            <w:pPr>
              <w:pStyle w:val="TableParagraph"/>
              <w:spacing w:before="115"/>
              <w:ind w:right="136"/>
              <w:rPr>
                <w:sz w:val="20"/>
              </w:rPr>
            </w:pPr>
          </w:p>
        </w:tc>
        <w:tc>
          <w:tcPr>
            <w:tcW w:w="1170" w:type="dxa"/>
          </w:tcPr>
          <w:p w:rsidR="00E2793D" w:rsidRPr="0094228C" w:rsidRDefault="00E2793D" w:rsidP="00E16BE4">
            <w:pPr>
              <w:pStyle w:val="TableParagraph"/>
              <w:spacing w:before="115"/>
              <w:rPr>
                <w:sz w:val="20"/>
              </w:rPr>
            </w:pPr>
            <w:r w:rsidRPr="0094228C">
              <w:rPr>
                <w:w w:val="95"/>
                <w:sz w:val="20"/>
              </w:rPr>
              <w:t xml:space="preserve">Међународно </w:t>
            </w:r>
            <w:r w:rsidRPr="0094228C">
              <w:rPr>
                <w:sz w:val="20"/>
              </w:rPr>
              <w:t>јавно</w:t>
            </w:r>
          </w:p>
          <w:p w:rsidR="00E2793D" w:rsidRPr="0094228C" w:rsidRDefault="00E2793D" w:rsidP="00E16BE4">
            <w:pPr>
              <w:pStyle w:val="TableParagraph"/>
              <w:spacing w:before="115"/>
              <w:rPr>
                <w:sz w:val="20"/>
              </w:rPr>
            </w:pPr>
            <w:r w:rsidRPr="0094228C">
              <w:rPr>
                <w:sz w:val="20"/>
              </w:rPr>
              <w:t>право</w:t>
            </w:r>
          </w:p>
          <w:p w:rsidR="00E2793D" w:rsidRPr="0094228C" w:rsidRDefault="00E2793D" w:rsidP="00E16BE4">
            <w:pPr>
              <w:pStyle w:val="TableParagraph"/>
              <w:spacing w:before="115"/>
              <w:rPr>
                <w:sz w:val="20"/>
              </w:rPr>
            </w:pPr>
          </w:p>
          <w:p w:rsidR="00E2793D" w:rsidRPr="0094228C" w:rsidRDefault="00E2793D" w:rsidP="00E16BE4">
            <w:pPr>
              <w:pStyle w:val="TableParagraph"/>
              <w:spacing w:before="115"/>
              <w:rPr>
                <w:sz w:val="20"/>
              </w:rPr>
            </w:pPr>
          </w:p>
        </w:tc>
        <w:tc>
          <w:tcPr>
            <w:tcW w:w="900" w:type="dxa"/>
          </w:tcPr>
          <w:p w:rsidR="00E2793D" w:rsidRPr="0094228C" w:rsidRDefault="00E2793D" w:rsidP="00E16BE4">
            <w:pPr>
              <w:pStyle w:val="TableParagraph"/>
              <w:spacing w:before="115"/>
              <w:ind w:right="186"/>
              <w:rPr>
                <w:w w:val="95"/>
                <w:sz w:val="20"/>
              </w:rPr>
            </w:pPr>
            <w:r w:rsidRPr="0094228C">
              <w:rPr>
                <w:w w:val="95"/>
                <w:sz w:val="20"/>
              </w:rPr>
              <w:t>Руски</w:t>
            </w:r>
          </w:p>
          <w:p w:rsidR="00E2793D" w:rsidRPr="0094228C" w:rsidRDefault="00E2793D" w:rsidP="00E16BE4">
            <w:pPr>
              <w:pStyle w:val="TableParagraph"/>
              <w:spacing w:before="115"/>
              <w:ind w:right="186"/>
              <w:rPr>
                <w:sz w:val="20"/>
              </w:rPr>
            </w:pPr>
            <w:r w:rsidRPr="0094228C">
              <w:rPr>
                <w:sz w:val="20"/>
              </w:rPr>
              <w:t>језик 2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pStyle w:val="TableParagraph"/>
              <w:spacing w:before="115"/>
              <w:ind w:right="186"/>
              <w:rPr>
                <w:sz w:val="20"/>
              </w:rPr>
            </w:pPr>
            <w:r w:rsidRPr="0094228C">
              <w:rPr>
                <w:w w:val="95"/>
                <w:sz w:val="20"/>
              </w:rPr>
              <w:t xml:space="preserve">Француски </w:t>
            </w:r>
            <w:r w:rsidRPr="0094228C">
              <w:rPr>
                <w:sz w:val="20"/>
              </w:rPr>
              <w:t>језик 2</w:t>
            </w:r>
          </w:p>
          <w:p w:rsidR="00E2793D" w:rsidRPr="0094228C" w:rsidRDefault="00E2793D" w:rsidP="00E16BE4">
            <w:pPr>
              <w:pStyle w:val="TableParagraph"/>
              <w:spacing w:before="115"/>
              <w:ind w:right="186"/>
              <w:rPr>
                <w:sz w:val="20"/>
              </w:rPr>
            </w:pPr>
          </w:p>
          <w:p w:rsidR="00E2793D" w:rsidRPr="0094228C" w:rsidRDefault="00E2793D" w:rsidP="00E16BE4">
            <w:pPr>
              <w:pStyle w:val="TableParagraph"/>
              <w:spacing w:before="115"/>
              <w:ind w:right="186"/>
              <w:rPr>
                <w:w w:val="95"/>
                <w:sz w:val="20"/>
                <w:highlight w:val="yellow"/>
              </w:rPr>
            </w:pPr>
          </w:p>
        </w:tc>
        <w:tc>
          <w:tcPr>
            <w:tcW w:w="990" w:type="dxa"/>
          </w:tcPr>
          <w:p w:rsidR="00E2793D" w:rsidRPr="0094228C" w:rsidRDefault="00E2793D" w:rsidP="00E16BE4">
            <w:pPr>
              <w:pStyle w:val="TableParagraph"/>
              <w:ind w:left="49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Грађанско процесно право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pStyle w:val="TableParagraph"/>
              <w:ind w:left="5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Облигационо право</w:t>
            </w:r>
          </w:p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793D" w:rsidRPr="0094228C" w:rsidRDefault="00E2793D" w:rsidP="00E16BE4">
            <w:pPr>
              <w:pStyle w:val="TableParagraph"/>
              <w:spacing w:before="5" w:line="228" w:lineRule="exact"/>
              <w:ind w:right="72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Право ЕУ</w:t>
            </w:r>
          </w:p>
          <w:p w:rsidR="00E2793D" w:rsidRPr="0094228C" w:rsidRDefault="00E2793D" w:rsidP="00E16BE4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spacing w:before="5" w:line="228" w:lineRule="exact"/>
              <w:ind w:right="412"/>
              <w:rPr>
                <w:sz w:val="18"/>
                <w:szCs w:val="18"/>
              </w:rPr>
            </w:pPr>
          </w:p>
        </w:tc>
      </w:tr>
      <w:tr w:rsidR="00E2793D" w:rsidRPr="00181421" w:rsidTr="00E16BE4">
        <w:tc>
          <w:tcPr>
            <w:tcW w:w="10244" w:type="dxa"/>
            <w:gridSpan w:val="10"/>
          </w:tcPr>
          <w:p w:rsidR="00E2793D" w:rsidRPr="0094228C" w:rsidRDefault="00E2793D" w:rsidP="00E16BE4">
            <w:pPr>
              <w:pStyle w:val="TableParagraph"/>
              <w:spacing w:before="5" w:line="228" w:lineRule="exact"/>
              <w:ind w:right="72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E2793D" w:rsidRPr="00393D50" w:rsidTr="00E16BE4">
        <w:tc>
          <w:tcPr>
            <w:tcW w:w="1042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028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4.74</w:t>
            </w:r>
          </w:p>
        </w:tc>
        <w:tc>
          <w:tcPr>
            <w:tcW w:w="117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974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</w:tcPr>
          <w:p w:rsidR="00E2793D" w:rsidRPr="008654F2" w:rsidRDefault="00E2793D" w:rsidP="00E16BE4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4.36</w:t>
            </w:r>
          </w:p>
        </w:tc>
        <w:tc>
          <w:tcPr>
            <w:tcW w:w="90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4.57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4.68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4.63</w:t>
            </w:r>
          </w:p>
        </w:tc>
      </w:tr>
      <w:tr w:rsidR="00E2793D" w:rsidRPr="00393D50" w:rsidTr="00E16BE4">
        <w:tc>
          <w:tcPr>
            <w:tcW w:w="1042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2021/22</w:t>
            </w:r>
          </w:p>
        </w:tc>
        <w:tc>
          <w:tcPr>
            <w:tcW w:w="1028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4.75</w:t>
            </w:r>
          </w:p>
        </w:tc>
        <w:tc>
          <w:tcPr>
            <w:tcW w:w="117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74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</w:tcPr>
          <w:p w:rsidR="00E2793D" w:rsidRPr="008654F2" w:rsidRDefault="00E2793D" w:rsidP="00E16BE4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4.38</w:t>
            </w:r>
          </w:p>
        </w:tc>
        <w:tc>
          <w:tcPr>
            <w:tcW w:w="90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4.66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4.69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4.64</w:t>
            </w:r>
          </w:p>
        </w:tc>
      </w:tr>
      <w:tr w:rsidR="00E2793D" w:rsidRPr="00393D50" w:rsidTr="00E16BE4">
        <w:tc>
          <w:tcPr>
            <w:tcW w:w="1042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028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4.76</w:t>
            </w:r>
          </w:p>
        </w:tc>
        <w:tc>
          <w:tcPr>
            <w:tcW w:w="117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974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4.52</w:t>
            </w:r>
          </w:p>
        </w:tc>
        <w:tc>
          <w:tcPr>
            <w:tcW w:w="1170" w:type="dxa"/>
          </w:tcPr>
          <w:p w:rsidR="00E2793D" w:rsidRPr="008654F2" w:rsidRDefault="00E2793D" w:rsidP="00E16BE4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4.40</w:t>
            </w:r>
          </w:p>
        </w:tc>
        <w:tc>
          <w:tcPr>
            <w:tcW w:w="90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4.97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4.67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4.70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  <w:tc>
          <w:tcPr>
            <w:tcW w:w="990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4.65</w:t>
            </w:r>
          </w:p>
        </w:tc>
      </w:tr>
    </w:tbl>
    <w:p w:rsidR="00E2793D" w:rsidRPr="007C5B05" w:rsidRDefault="00E2793D" w:rsidP="00E2793D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5452" w:type="dxa"/>
        <w:tblLayout w:type="fixed"/>
        <w:tblLook w:val="04A0"/>
      </w:tblPr>
      <w:tblGrid>
        <w:gridCol w:w="1188"/>
        <w:gridCol w:w="1782"/>
        <w:gridCol w:w="2482"/>
      </w:tblGrid>
      <w:tr w:rsidR="00E2793D" w:rsidRPr="00FB026C" w:rsidTr="00E16BE4">
        <w:tc>
          <w:tcPr>
            <w:tcW w:w="1188" w:type="dxa"/>
          </w:tcPr>
          <w:p w:rsidR="00E2793D" w:rsidRPr="00FB026C" w:rsidRDefault="00E2793D" w:rsidP="00E16BE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782" w:type="dxa"/>
          </w:tcPr>
          <w:p w:rsidR="00E2793D" w:rsidRPr="0094228C" w:rsidRDefault="00E2793D" w:rsidP="00E16BE4">
            <w:pPr>
              <w:pStyle w:val="TableParagraph"/>
              <w:ind w:left="180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Међународно приватно право</w:t>
            </w:r>
          </w:p>
          <w:p w:rsidR="00E2793D" w:rsidRPr="0094228C" w:rsidRDefault="00E2793D" w:rsidP="00E16BE4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ind w:left="180"/>
              <w:rPr>
                <w:sz w:val="20"/>
              </w:rPr>
            </w:pPr>
          </w:p>
        </w:tc>
        <w:tc>
          <w:tcPr>
            <w:tcW w:w="2482" w:type="dxa"/>
          </w:tcPr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Кривично процесно право</w:t>
            </w:r>
          </w:p>
          <w:p w:rsidR="00E2793D" w:rsidRPr="0094228C" w:rsidRDefault="00E2793D" w:rsidP="00E16BE4">
            <w:pPr>
              <w:pStyle w:val="TableParagraph"/>
              <w:rPr>
                <w:sz w:val="18"/>
                <w:szCs w:val="18"/>
              </w:rPr>
            </w:pPr>
          </w:p>
          <w:p w:rsidR="00E2793D" w:rsidRPr="0094228C" w:rsidRDefault="00E2793D" w:rsidP="00E16BE4">
            <w:pPr>
              <w:pStyle w:val="TableParagraph"/>
              <w:rPr>
                <w:sz w:val="20"/>
              </w:rPr>
            </w:pPr>
          </w:p>
        </w:tc>
      </w:tr>
      <w:tr w:rsidR="00E2793D" w:rsidRPr="00181421" w:rsidTr="00E16BE4">
        <w:tc>
          <w:tcPr>
            <w:tcW w:w="5452" w:type="dxa"/>
            <w:gridSpan w:val="3"/>
          </w:tcPr>
          <w:p w:rsidR="00E2793D" w:rsidRPr="0094228C" w:rsidRDefault="00E2793D" w:rsidP="00E16BE4">
            <w:pPr>
              <w:jc w:val="center"/>
              <w:rPr>
                <w:rFonts w:ascii="Calibri" w:hAnsi="Calibri" w:cs="Calibri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E2793D" w:rsidRPr="00393D50" w:rsidTr="00E16BE4">
        <w:trPr>
          <w:trHeight w:val="269"/>
        </w:trPr>
        <w:tc>
          <w:tcPr>
            <w:tcW w:w="1188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782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4.72</w:t>
            </w:r>
          </w:p>
        </w:tc>
        <w:tc>
          <w:tcPr>
            <w:tcW w:w="2482" w:type="dxa"/>
          </w:tcPr>
          <w:p w:rsidR="00E2793D" w:rsidRPr="008654F2" w:rsidRDefault="00E2793D" w:rsidP="00E16BE4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4.38</w:t>
            </w:r>
          </w:p>
        </w:tc>
      </w:tr>
      <w:tr w:rsidR="00E2793D" w:rsidRPr="00393D50" w:rsidTr="00E16BE4">
        <w:trPr>
          <w:trHeight w:val="269"/>
        </w:trPr>
        <w:tc>
          <w:tcPr>
            <w:tcW w:w="1188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782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4.73</w:t>
            </w:r>
          </w:p>
        </w:tc>
        <w:tc>
          <w:tcPr>
            <w:tcW w:w="2482" w:type="dxa"/>
          </w:tcPr>
          <w:p w:rsidR="00E2793D" w:rsidRPr="008654F2" w:rsidRDefault="00E2793D" w:rsidP="00E16BE4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4.40</w:t>
            </w:r>
          </w:p>
        </w:tc>
      </w:tr>
      <w:tr w:rsidR="00E2793D" w:rsidRPr="00393D50" w:rsidTr="00E16BE4">
        <w:trPr>
          <w:trHeight w:val="269"/>
        </w:trPr>
        <w:tc>
          <w:tcPr>
            <w:tcW w:w="1188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782" w:type="dxa"/>
          </w:tcPr>
          <w:p w:rsidR="00E2793D" w:rsidRPr="0094228C" w:rsidRDefault="00E2793D" w:rsidP="00E16BE4">
            <w:pPr>
              <w:rPr>
                <w:rFonts w:ascii="Calibri" w:hAnsi="Calibri" w:cs="Calibri"/>
              </w:rPr>
            </w:pPr>
            <w:r w:rsidRPr="0094228C">
              <w:rPr>
                <w:rFonts w:ascii="Calibri" w:hAnsi="Calibri" w:cs="Calibri"/>
              </w:rPr>
              <w:t>4.74</w:t>
            </w:r>
          </w:p>
        </w:tc>
        <w:tc>
          <w:tcPr>
            <w:tcW w:w="2482" w:type="dxa"/>
          </w:tcPr>
          <w:p w:rsidR="00E2793D" w:rsidRPr="008654F2" w:rsidRDefault="00E2793D" w:rsidP="00E16BE4">
            <w:pPr>
              <w:rPr>
                <w:rFonts w:ascii="Calibri" w:hAnsi="Calibri" w:cs="Calibri"/>
              </w:rPr>
            </w:pPr>
            <w:r w:rsidRPr="008654F2">
              <w:rPr>
                <w:rFonts w:ascii="Calibri" w:hAnsi="Calibri" w:cs="Calibri"/>
              </w:rPr>
              <w:t>4.43</w:t>
            </w:r>
          </w:p>
        </w:tc>
      </w:tr>
    </w:tbl>
    <w:p w:rsidR="00E2793D" w:rsidRPr="00E80F4D" w:rsidRDefault="00E2793D" w:rsidP="00E2793D">
      <w:pPr>
        <w:jc w:val="both"/>
        <w:rPr>
          <w:rFonts w:ascii="Times New Roman" w:hAnsi="Times New Roman" w:cs="Times New Roman"/>
          <w:color w:val="FF0000"/>
        </w:rPr>
      </w:pPr>
    </w:p>
    <w:p w:rsidR="00E2793D" w:rsidRPr="00E80F4D" w:rsidRDefault="00E2793D" w:rsidP="00E2793D">
      <w:pPr>
        <w:jc w:val="both"/>
        <w:rPr>
          <w:rFonts w:ascii="Times New Roman" w:hAnsi="Times New Roman" w:cs="Times New Roman"/>
          <w:color w:val="FF0000"/>
        </w:rPr>
      </w:pPr>
      <w:r w:rsidRPr="0094228C">
        <w:rPr>
          <w:rFonts w:ascii="Times New Roman" w:hAnsi="Times New Roman" w:cs="Times New Roman"/>
        </w:rPr>
        <w:t xml:space="preserve">Из табеле 2 се уочава да је већина наставника по предметима оцењена оценама преко 4.5, са изузетком два наставника, али се и код њих уочава благо повећање просечне оцене. </w:t>
      </w:r>
      <w:r>
        <w:rPr>
          <w:rFonts w:ascii="Times New Roman" w:hAnsi="Times New Roman" w:cs="Times New Roman"/>
        </w:rPr>
        <w:t>Већина п</w:t>
      </w:r>
      <w:r w:rsidRPr="0094228C">
        <w:rPr>
          <w:rFonts w:ascii="Times New Roman" w:hAnsi="Times New Roman" w:cs="Times New Roman"/>
        </w:rPr>
        <w:t>росечн</w:t>
      </w:r>
      <w:r>
        <w:rPr>
          <w:rFonts w:ascii="Times New Roman" w:hAnsi="Times New Roman" w:cs="Times New Roman"/>
        </w:rPr>
        <w:t>их</w:t>
      </w:r>
      <w:r w:rsidRPr="0094228C">
        <w:rPr>
          <w:rFonts w:ascii="Times New Roman" w:hAnsi="Times New Roman" w:cs="Times New Roman"/>
        </w:rPr>
        <w:t xml:space="preserve"> оцен</w:t>
      </w:r>
      <w:r>
        <w:rPr>
          <w:rFonts w:ascii="Times New Roman" w:hAnsi="Times New Roman" w:cs="Times New Roman"/>
        </w:rPr>
        <w:t>а</w:t>
      </w:r>
      <w:r w:rsidRPr="0094228C">
        <w:rPr>
          <w:rFonts w:ascii="Times New Roman" w:hAnsi="Times New Roman" w:cs="Times New Roman"/>
        </w:rPr>
        <w:t xml:space="preserve"> се крећу у распону од 4.52 до 4.80 (изузетак су оцене за професоре страних јеуика, који увек имају највише оцене), што је одличан резултат. У табели 1 се уочава да су резултати бољи у односу на предходне године, запажено је већа просечна оцена,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0E4986" w:rsidRPr="000E4986" w:rsidRDefault="000E4986" w:rsidP="000E498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986" w:rsidRPr="000E4986" w:rsidRDefault="000E4986" w:rsidP="000E4986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793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Анализа студијског пограма ОАС </w:t>
      </w:r>
      <w:r w:rsidRPr="00E2793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bs-Cyrl-BA"/>
        </w:rPr>
        <w:t xml:space="preserve">Пословна економија - </w:t>
      </w:r>
      <w:r w:rsidRPr="00E2793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ВЈ Трстеник</w:t>
      </w:r>
    </w:p>
    <w:p w:rsidR="00E2793D" w:rsidRDefault="00E2793D" w:rsidP="00E2793D">
      <w:pPr>
        <w:jc w:val="both"/>
        <w:rPr>
          <w:rFonts w:ascii="Times New Roman" w:hAnsi="Times New Roman" w:cs="Times New Roman"/>
        </w:rPr>
      </w:pPr>
      <w:r w:rsidRPr="00572426">
        <w:rPr>
          <w:rFonts w:ascii="Times New Roman" w:hAnsi="Times New Roman" w:cs="Times New Roman"/>
        </w:rPr>
        <w:t xml:space="preserve">Анкета је вршена на </w:t>
      </w:r>
      <w:r w:rsidRPr="00830F52">
        <w:rPr>
          <w:rFonts w:ascii="Times New Roman" w:hAnsi="Times New Roman" w:cs="Times New Roman"/>
        </w:rPr>
        <w:t>три генерације студента</w:t>
      </w:r>
      <w:r>
        <w:rPr>
          <w:rFonts w:ascii="Times New Roman" w:hAnsi="Times New Roman" w:cs="Times New Roman"/>
        </w:rPr>
        <w:t>, за 2020/21, 2021/2022 и 2022/23 академску годину. Просечне оцене за наведене године, као и просечна оцеан за све три године су датe у табели 1.</w:t>
      </w:r>
    </w:p>
    <w:p w:rsidR="00E2793D" w:rsidRDefault="00E2793D" w:rsidP="00E27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Због малог броја студената и статистичког значаја резултата, обједињене су анкете студената са СП ОАС Пословна економија, ОАС Пословна економија ДЛС и ОАС Пословна економија ВЈТС. Р</w:t>
      </w:r>
      <w:r w:rsidRPr="00572426">
        <w:rPr>
          <w:rFonts w:ascii="Times New Roman" w:hAnsi="Times New Roman" w:cs="Times New Roman"/>
        </w:rPr>
        <w:t>езултати показују да су студенти задовољни наставницима који су ангажовани на овом студијском програму по свим критеријумима  и то</w:t>
      </w:r>
      <w:r>
        <w:rPr>
          <w:rFonts w:ascii="Times New Roman" w:hAnsi="Times New Roman" w:cs="Times New Roman"/>
        </w:rPr>
        <w:t>:</w:t>
      </w:r>
    </w:p>
    <w:p w:rsidR="00E2793D" w:rsidRPr="00CD24BC" w:rsidRDefault="00E2793D" w:rsidP="00E27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1.</w:t>
      </w:r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1080"/>
        <w:gridCol w:w="990"/>
        <w:gridCol w:w="1170"/>
        <w:gridCol w:w="1170"/>
      </w:tblGrid>
      <w:tr w:rsidR="00E2793D" w:rsidRPr="00093961" w:rsidTr="00E16BE4">
        <w:tc>
          <w:tcPr>
            <w:tcW w:w="5148" w:type="dxa"/>
          </w:tcPr>
          <w:p w:rsidR="00E2793D" w:rsidRPr="00093961" w:rsidRDefault="00E2793D" w:rsidP="00E16BE4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080" w:type="dxa"/>
          </w:tcPr>
          <w:p w:rsidR="00E2793D" w:rsidRPr="00093961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990" w:type="dxa"/>
          </w:tcPr>
          <w:p w:rsidR="00E2793D" w:rsidRPr="00093961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170" w:type="dxa"/>
          </w:tcPr>
          <w:p w:rsidR="00E2793D" w:rsidRPr="00EC5646" w:rsidRDefault="00E2793D" w:rsidP="00E1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170" w:type="dxa"/>
          </w:tcPr>
          <w:p w:rsidR="00E2793D" w:rsidRPr="00093961" w:rsidRDefault="00E2793D" w:rsidP="00E16BE4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Просечна оцена за све три године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Стимулисање студентског интересовања за градиво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4.52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4.50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Контакт са студентима у току наставе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4.45</w:t>
            </w:r>
          </w:p>
        </w:tc>
      </w:tr>
      <w:tr w:rsidR="00E2793D" w:rsidRPr="00393D50" w:rsidTr="00E16BE4">
        <w:trPr>
          <w:trHeight w:val="70"/>
        </w:trPr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Спремност за сарадњу са студентима ван наставе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4.44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4.47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временском распореду извођења наставе (предавања, вежбе, консултације, испити)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4.53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4.55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4.53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План наставе се реализује по унапред утврђеном садржају предмета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4.54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4.56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4.54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Којом оценом би оценили интерактивност наставе?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4.47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4.45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су примери из праксе присутни у настави?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4.46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4.46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Колико Вас настава подстиче на креативност и самосталност у раду?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4.43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4.42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lastRenderedPageBreak/>
              <w:t>Да ли стечена знања можете применити у пракси?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4.47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4.49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164074">
              <w:rPr>
                <w:rFonts w:ascii="Times New Roman" w:hAnsi="Times New Roman" w:cs="Times New Roman"/>
              </w:rPr>
              <w:t>4.47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Оцените разумљивост и јасноћу у објашњавању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4.50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4.52</w:t>
            </w:r>
          </w:p>
        </w:tc>
        <w:tc>
          <w:tcPr>
            <w:tcW w:w="1170" w:type="dxa"/>
            <w:vAlign w:val="bottom"/>
          </w:tcPr>
          <w:p w:rsidR="00E2793D" w:rsidRPr="00052F0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4.50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педагошку способност наставника/сарадника?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4.54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4.56</w:t>
            </w:r>
          </w:p>
        </w:tc>
        <w:tc>
          <w:tcPr>
            <w:tcW w:w="1170" w:type="dxa"/>
            <w:vAlign w:val="bottom"/>
          </w:tcPr>
          <w:p w:rsidR="00E2793D" w:rsidRPr="00052F0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4.54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садржају (савременост)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4.41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4.45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4.48</w:t>
            </w:r>
          </w:p>
        </w:tc>
        <w:tc>
          <w:tcPr>
            <w:tcW w:w="1170" w:type="dxa"/>
            <w:vAlign w:val="bottom"/>
          </w:tcPr>
          <w:p w:rsidR="00E2793D" w:rsidRPr="00052F0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4.45</w:t>
            </w:r>
          </w:p>
        </w:tc>
      </w:tr>
      <w:tr w:rsidR="00E2793D" w:rsidRPr="00393D50" w:rsidTr="00E16BE4">
        <w:tc>
          <w:tcPr>
            <w:tcW w:w="5148" w:type="dxa"/>
          </w:tcPr>
          <w:p w:rsidR="00E2793D" w:rsidRPr="00393D50" w:rsidRDefault="00E2793D" w:rsidP="00E16BE4">
            <w:pPr>
              <w:rPr>
                <w:rFonts w:ascii="Times New Roman" w:hAnsi="Times New Roman" w:cs="Times New Roman"/>
              </w:rPr>
            </w:pPr>
            <w:r w:rsidRPr="00393D50">
              <w:rPr>
                <w:rFonts w:ascii="Times New Roman" w:hAnsi="Times New Roman" w:cs="Times New Roman"/>
              </w:rPr>
              <w:t>Како оцењујете квалитет уџбеника - по структури (примери, питања)</w:t>
            </w:r>
          </w:p>
        </w:tc>
        <w:tc>
          <w:tcPr>
            <w:tcW w:w="108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</w:t>
            </w:r>
          </w:p>
        </w:tc>
        <w:tc>
          <w:tcPr>
            <w:tcW w:w="99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4.44</w:t>
            </w:r>
          </w:p>
        </w:tc>
        <w:tc>
          <w:tcPr>
            <w:tcW w:w="1170" w:type="dxa"/>
            <w:vAlign w:val="bottom"/>
          </w:tcPr>
          <w:p w:rsidR="00E2793D" w:rsidRPr="00164074" w:rsidRDefault="00E2793D" w:rsidP="00E16BE4">
            <w:pPr>
              <w:jc w:val="right"/>
              <w:rPr>
                <w:rFonts w:ascii="Calibri" w:hAnsi="Calibri" w:cs="Calibri"/>
              </w:rPr>
            </w:pPr>
            <w:r w:rsidRPr="00164074">
              <w:rPr>
                <w:rFonts w:ascii="Calibri" w:hAnsi="Calibri" w:cs="Calibri"/>
              </w:rPr>
              <w:t>4.46</w:t>
            </w:r>
          </w:p>
        </w:tc>
        <w:tc>
          <w:tcPr>
            <w:tcW w:w="1170" w:type="dxa"/>
            <w:vAlign w:val="bottom"/>
          </w:tcPr>
          <w:p w:rsidR="00E2793D" w:rsidRPr="00052F04" w:rsidRDefault="00E2793D" w:rsidP="00E16BE4">
            <w:pPr>
              <w:jc w:val="right"/>
              <w:rPr>
                <w:rFonts w:ascii="Times New Roman" w:hAnsi="Times New Roman" w:cs="Times New Roman"/>
              </w:rPr>
            </w:pPr>
            <w:r w:rsidRPr="00052F04">
              <w:rPr>
                <w:rFonts w:ascii="Times New Roman" w:hAnsi="Times New Roman" w:cs="Times New Roman"/>
              </w:rPr>
              <w:t>4.43</w:t>
            </w:r>
          </w:p>
        </w:tc>
      </w:tr>
    </w:tbl>
    <w:p w:rsidR="00E2793D" w:rsidRPr="00393D50" w:rsidRDefault="00E2793D" w:rsidP="00E2793D">
      <w:pPr>
        <w:jc w:val="both"/>
        <w:rPr>
          <w:rFonts w:ascii="Times New Roman" w:hAnsi="Times New Roman" w:cs="Times New Roman"/>
        </w:rPr>
      </w:pPr>
    </w:p>
    <w:p w:rsidR="00E2793D" w:rsidRDefault="00E2793D" w:rsidP="00E27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2. Просечне оцене наставника по предметима за последње три академске године су: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1248"/>
        <w:gridCol w:w="1002"/>
        <w:gridCol w:w="969"/>
        <w:gridCol w:w="1037"/>
        <w:gridCol w:w="1193"/>
        <w:gridCol w:w="1093"/>
        <w:gridCol w:w="1344"/>
        <w:gridCol w:w="1042"/>
      </w:tblGrid>
      <w:tr w:rsidR="00E2793D" w:rsidRPr="00BA0E1B" w:rsidTr="00E16BE4">
        <w:tc>
          <w:tcPr>
            <w:tcW w:w="1080" w:type="dxa"/>
          </w:tcPr>
          <w:p w:rsidR="00E2793D" w:rsidRPr="00BA0E1B" w:rsidRDefault="00E2793D" w:rsidP="00E16BE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BA0E1B">
              <w:rPr>
                <w:b/>
                <w:sz w:val="20"/>
              </w:rPr>
              <w:t>Предмет</w:t>
            </w:r>
          </w:p>
        </w:tc>
        <w:tc>
          <w:tcPr>
            <w:tcW w:w="1248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Менаџмент</w:t>
            </w:r>
          </w:p>
        </w:tc>
        <w:tc>
          <w:tcPr>
            <w:tcW w:w="1002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Социологија</w:t>
            </w:r>
          </w:p>
        </w:tc>
        <w:tc>
          <w:tcPr>
            <w:tcW w:w="969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Макроекономија</w:t>
            </w:r>
          </w:p>
        </w:tc>
        <w:tc>
          <w:tcPr>
            <w:tcW w:w="1037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Eнглески језик 1</w:t>
            </w:r>
          </w:p>
        </w:tc>
        <w:tc>
          <w:tcPr>
            <w:tcW w:w="1193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Привредно право</w:t>
            </w:r>
          </w:p>
        </w:tc>
        <w:tc>
          <w:tcPr>
            <w:tcW w:w="1093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Пословна статистика</w:t>
            </w:r>
          </w:p>
        </w:tc>
        <w:tc>
          <w:tcPr>
            <w:tcW w:w="1344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Маркетинг</w:t>
            </w:r>
          </w:p>
        </w:tc>
        <w:tc>
          <w:tcPr>
            <w:tcW w:w="1042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Руски језик 2</w:t>
            </w:r>
          </w:p>
        </w:tc>
      </w:tr>
      <w:tr w:rsidR="00E2793D" w:rsidRPr="00BA0E1B" w:rsidTr="00E16BE4">
        <w:tc>
          <w:tcPr>
            <w:tcW w:w="10008" w:type="dxa"/>
            <w:gridSpan w:val="9"/>
          </w:tcPr>
          <w:p w:rsidR="00E2793D" w:rsidRPr="0094228C" w:rsidRDefault="00E2793D" w:rsidP="00E16BE4">
            <w:pPr>
              <w:jc w:val="center"/>
              <w:rPr>
                <w:rFonts w:ascii="Calibri" w:hAnsi="Calibri" w:cs="Calibri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E2793D" w:rsidRPr="00393D50" w:rsidTr="00E16BE4">
        <w:tc>
          <w:tcPr>
            <w:tcW w:w="1080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248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1002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4.30</w:t>
            </w:r>
          </w:p>
        </w:tc>
        <w:tc>
          <w:tcPr>
            <w:tcW w:w="969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1037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1193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093" w:type="dxa"/>
            <w:vAlign w:val="bottom"/>
          </w:tcPr>
          <w:p w:rsidR="00E2793D" w:rsidRPr="00CE6762" w:rsidRDefault="00E2793D" w:rsidP="00E16BE4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4.11</w:t>
            </w:r>
          </w:p>
        </w:tc>
        <w:tc>
          <w:tcPr>
            <w:tcW w:w="1344" w:type="dxa"/>
            <w:vAlign w:val="bottom"/>
          </w:tcPr>
          <w:p w:rsidR="00E2793D" w:rsidRPr="00CE6762" w:rsidRDefault="00E2793D" w:rsidP="00E16BE4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4.06</w:t>
            </w:r>
          </w:p>
        </w:tc>
        <w:tc>
          <w:tcPr>
            <w:tcW w:w="1042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</w:t>
            </w:r>
          </w:p>
        </w:tc>
      </w:tr>
      <w:tr w:rsidR="00E2793D" w:rsidRPr="00393D50" w:rsidTr="00E16BE4">
        <w:tc>
          <w:tcPr>
            <w:tcW w:w="1080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021/22</w:t>
            </w:r>
          </w:p>
        </w:tc>
        <w:tc>
          <w:tcPr>
            <w:tcW w:w="1248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1002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4.34</w:t>
            </w:r>
          </w:p>
        </w:tc>
        <w:tc>
          <w:tcPr>
            <w:tcW w:w="969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  <w:tc>
          <w:tcPr>
            <w:tcW w:w="1037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1193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093" w:type="dxa"/>
            <w:vAlign w:val="bottom"/>
          </w:tcPr>
          <w:p w:rsidR="00E2793D" w:rsidRPr="00CE6762" w:rsidRDefault="00E2793D" w:rsidP="00E16BE4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4.19</w:t>
            </w:r>
          </w:p>
        </w:tc>
        <w:tc>
          <w:tcPr>
            <w:tcW w:w="1344" w:type="dxa"/>
            <w:vAlign w:val="bottom"/>
          </w:tcPr>
          <w:p w:rsidR="00E2793D" w:rsidRPr="00CE6762" w:rsidRDefault="00E2793D" w:rsidP="00E16BE4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4.14</w:t>
            </w:r>
          </w:p>
        </w:tc>
        <w:tc>
          <w:tcPr>
            <w:tcW w:w="1042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</w:tr>
      <w:tr w:rsidR="00E2793D" w:rsidRPr="00393D50" w:rsidTr="00E16BE4">
        <w:tc>
          <w:tcPr>
            <w:tcW w:w="1080" w:type="dxa"/>
          </w:tcPr>
          <w:p w:rsidR="00E2793D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248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</w:t>
            </w:r>
          </w:p>
        </w:tc>
        <w:tc>
          <w:tcPr>
            <w:tcW w:w="1002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4.37</w:t>
            </w:r>
          </w:p>
        </w:tc>
        <w:tc>
          <w:tcPr>
            <w:tcW w:w="969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  <w:tc>
          <w:tcPr>
            <w:tcW w:w="1037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1193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4.57</w:t>
            </w:r>
          </w:p>
        </w:tc>
        <w:tc>
          <w:tcPr>
            <w:tcW w:w="1093" w:type="dxa"/>
            <w:vAlign w:val="bottom"/>
          </w:tcPr>
          <w:p w:rsidR="00E2793D" w:rsidRPr="00CE6762" w:rsidRDefault="00E2793D" w:rsidP="00E16BE4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4.25</w:t>
            </w:r>
          </w:p>
        </w:tc>
        <w:tc>
          <w:tcPr>
            <w:tcW w:w="1344" w:type="dxa"/>
            <w:vAlign w:val="bottom"/>
          </w:tcPr>
          <w:p w:rsidR="00E2793D" w:rsidRPr="00CE6762" w:rsidRDefault="00E2793D" w:rsidP="00E16BE4">
            <w:pPr>
              <w:jc w:val="right"/>
              <w:rPr>
                <w:rFonts w:ascii="Calibri" w:hAnsi="Calibri" w:cs="Calibri"/>
              </w:rPr>
            </w:pPr>
            <w:r w:rsidRPr="00CE6762">
              <w:rPr>
                <w:rFonts w:ascii="Calibri" w:hAnsi="Calibri" w:cs="Calibri"/>
              </w:rPr>
              <w:t>4.22</w:t>
            </w:r>
          </w:p>
        </w:tc>
        <w:tc>
          <w:tcPr>
            <w:tcW w:w="1042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</w:tr>
    </w:tbl>
    <w:p w:rsidR="00E2793D" w:rsidRPr="00BA0E1B" w:rsidRDefault="00E2793D" w:rsidP="00E2793D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080"/>
        <w:gridCol w:w="992"/>
        <w:gridCol w:w="934"/>
        <w:gridCol w:w="1528"/>
        <w:gridCol w:w="1095"/>
        <w:gridCol w:w="1285"/>
        <w:gridCol w:w="1275"/>
        <w:gridCol w:w="885"/>
        <w:gridCol w:w="934"/>
      </w:tblGrid>
      <w:tr w:rsidR="00E2793D" w:rsidRPr="00FB026C" w:rsidTr="00E16BE4">
        <w:tc>
          <w:tcPr>
            <w:tcW w:w="1080" w:type="dxa"/>
          </w:tcPr>
          <w:p w:rsidR="00E2793D" w:rsidRPr="00FB026C" w:rsidRDefault="00E2793D" w:rsidP="00E16BE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992" w:type="dxa"/>
          </w:tcPr>
          <w:p w:rsidR="00E2793D" w:rsidRDefault="00E2793D" w:rsidP="00E1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Француски језик 2</w:t>
            </w:r>
          </w:p>
        </w:tc>
        <w:tc>
          <w:tcPr>
            <w:tcW w:w="934" w:type="dxa"/>
          </w:tcPr>
          <w:p w:rsidR="00E2793D" w:rsidRDefault="00E2793D" w:rsidP="00E1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Управљачко рачуноводство</w:t>
            </w:r>
          </w:p>
        </w:tc>
        <w:tc>
          <w:tcPr>
            <w:tcW w:w="1528" w:type="dxa"/>
          </w:tcPr>
          <w:p w:rsidR="00E2793D" w:rsidRDefault="00E2793D" w:rsidP="00E1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Међународна економија</w:t>
            </w:r>
          </w:p>
        </w:tc>
        <w:tc>
          <w:tcPr>
            <w:tcW w:w="1095" w:type="dxa"/>
          </w:tcPr>
          <w:p w:rsidR="00E2793D" w:rsidRDefault="00E2793D" w:rsidP="00E1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Економика туризма</w:t>
            </w:r>
          </w:p>
        </w:tc>
        <w:tc>
          <w:tcPr>
            <w:tcW w:w="1285" w:type="dxa"/>
          </w:tcPr>
          <w:p w:rsidR="00E2793D" w:rsidRDefault="00E2793D" w:rsidP="00E1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Пословне финансије</w:t>
            </w:r>
          </w:p>
        </w:tc>
        <w:tc>
          <w:tcPr>
            <w:tcW w:w="1275" w:type="dxa"/>
          </w:tcPr>
          <w:p w:rsidR="00E2793D" w:rsidRDefault="00E2793D" w:rsidP="00E1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3</w:t>
            </w:r>
          </w:p>
        </w:tc>
        <w:tc>
          <w:tcPr>
            <w:tcW w:w="885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Економика трговине</w:t>
            </w:r>
          </w:p>
        </w:tc>
        <w:tc>
          <w:tcPr>
            <w:tcW w:w="934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Међународно привредно право</w:t>
            </w:r>
          </w:p>
        </w:tc>
      </w:tr>
      <w:tr w:rsidR="00E2793D" w:rsidRPr="00181421" w:rsidTr="00E16BE4">
        <w:tc>
          <w:tcPr>
            <w:tcW w:w="10008" w:type="dxa"/>
            <w:gridSpan w:val="9"/>
          </w:tcPr>
          <w:p w:rsidR="00E2793D" w:rsidRPr="0094228C" w:rsidRDefault="00E2793D" w:rsidP="00E16BE4">
            <w:pPr>
              <w:pStyle w:val="TableParagraph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E2793D" w:rsidRPr="00E2793D" w:rsidTr="00E16BE4">
        <w:tc>
          <w:tcPr>
            <w:tcW w:w="1080" w:type="dxa"/>
          </w:tcPr>
          <w:p w:rsidR="00E2793D" w:rsidRPr="00E2793D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93D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992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4.50</w:t>
            </w:r>
          </w:p>
        </w:tc>
        <w:tc>
          <w:tcPr>
            <w:tcW w:w="93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4.08</w:t>
            </w:r>
          </w:p>
        </w:tc>
        <w:tc>
          <w:tcPr>
            <w:tcW w:w="152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4.32</w:t>
            </w:r>
          </w:p>
        </w:tc>
        <w:tc>
          <w:tcPr>
            <w:tcW w:w="109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4.67</w:t>
            </w:r>
          </w:p>
        </w:tc>
        <w:tc>
          <w:tcPr>
            <w:tcW w:w="128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4.32</w:t>
            </w:r>
          </w:p>
        </w:tc>
        <w:tc>
          <w:tcPr>
            <w:tcW w:w="127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4.59</w:t>
            </w:r>
          </w:p>
        </w:tc>
        <w:tc>
          <w:tcPr>
            <w:tcW w:w="88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5.0</w:t>
            </w:r>
          </w:p>
        </w:tc>
        <w:tc>
          <w:tcPr>
            <w:tcW w:w="93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4.34</w:t>
            </w:r>
          </w:p>
        </w:tc>
      </w:tr>
      <w:tr w:rsidR="00E2793D" w:rsidRPr="00E2793D" w:rsidTr="00E16BE4">
        <w:tc>
          <w:tcPr>
            <w:tcW w:w="1080" w:type="dxa"/>
          </w:tcPr>
          <w:p w:rsidR="00E2793D" w:rsidRPr="00E2793D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93D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992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4.53</w:t>
            </w:r>
          </w:p>
        </w:tc>
        <w:tc>
          <w:tcPr>
            <w:tcW w:w="93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4.19</w:t>
            </w:r>
          </w:p>
        </w:tc>
        <w:tc>
          <w:tcPr>
            <w:tcW w:w="152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4.34</w:t>
            </w:r>
          </w:p>
        </w:tc>
        <w:tc>
          <w:tcPr>
            <w:tcW w:w="109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4.69</w:t>
            </w:r>
          </w:p>
        </w:tc>
        <w:tc>
          <w:tcPr>
            <w:tcW w:w="128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4.34</w:t>
            </w:r>
          </w:p>
        </w:tc>
        <w:tc>
          <w:tcPr>
            <w:tcW w:w="127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4.60</w:t>
            </w:r>
          </w:p>
        </w:tc>
        <w:tc>
          <w:tcPr>
            <w:tcW w:w="88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4.93</w:t>
            </w:r>
          </w:p>
        </w:tc>
        <w:tc>
          <w:tcPr>
            <w:tcW w:w="93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4.40</w:t>
            </w:r>
          </w:p>
        </w:tc>
      </w:tr>
      <w:tr w:rsidR="00E2793D" w:rsidRPr="00E2793D" w:rsidTr="00E16BE4">
        <w:tc>
          <w:tcPr>
            <w:tcW w:w="1080" w:type="dxa"/>
          </w:tcPr>
          <w:p w:rsidR="00E2793D" w:rsidRPr="00E2793D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93D"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992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4.54</w:t>
            </w:r>
          </w:p>
        </w:tc>
        <w:tc>
          <w:tcPr>
            <w:tcW w:w="93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4.22</w:t>
            </w:r>
          </w:p>
        </w:tc>
        <w:tc>
          <w:tcPr>
            <w:tcW w:w="152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4.36</w:t>
            </w:r>
          </w:p>
        </w:tc>
        <w:tc>
          <w:tcPr>
            <w:tcW w:w="109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4.70</w:t>
            </w:r>
          </w:p>
        </w:tc>
        <w:tc>
          <w:tcPr>
            <w:tcW w:w="128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4.36</w:t>
            </w:r>
          </w:p>
        </w:tc>
        <w:tc>
          <w:tcPr>
            <w:tcW w:w="127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4.62</w:t>
            </w:r>
          </w:p>
        </w:tc>
        <w:tc>
          <w:tcPr>
            <w:tcW w:w="88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4.94</w:t>
            </w:r>
          </w:p>
        </w:tc>
        <w:tc>
          <w:tcPr>
            <w:tcW w:w="93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4.42</w:t>
            </w:r>
          </w:p>
        </w:tc>
      </w:tr>
    </w:tbl>
    <w:p w:rsidR="00E2793D" w:rsidRPr="00E2793D" w:rsidRDefault="00E2793D" w:rsidP="00E2793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685" w:type="dxa"/>
        <w:tblInd w:w="-432" w:type="dxa"/>
        <w:tblLayout w:type="fixed"/>
        <w:tblLook w:val="04A0"/>
      </w:tblPr>
      <w:tblGrid>
        <w:gridCol w:w="1026"/>
        <w:gridCol w:w="1354"/>
        <w:gridCol w:w="987"/>
        <w:gridCol w:w="1234"/>
        <w:gridCol w:w="1105"/>
        <w:gridCol w:w="1145"/>
        <w:gridCol w:w="1278"/>
        <w:gridCol w:w="1278"/>
        <w:gridCol w:w="1278"/>
      </w:tblGrid>
      <w:tr w:rsidR="00E2793D" w:rsidRPr="00E2793D" w:rsidTr="00E16BE4">
        <w:tc>
          <w:tcPr>
            <w:tcW w:w="1026" w:type="dxa"/>
          </w:tcPr>
          <w:p w:rsidR="00E2793D" w:rsidRPr="00E2793D" w:rsidRDefault="00E2793D" w:rsidP="00E16BE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2793D">
              <w:rPr>
                <w:b/>
                <w:sz w:val="20"/>
              </w:rPr>
              <w:t>Предмет</w:t>
            </w:r>
          </w:p>
        </w:tc>
        <w:tc>
          <w:tcPr>
            <w:tcW w:w="1354" w:type="dxa"/>
          </w:tcPr>
          <w:p w:rsidR="00E2793D" w:rsidRPr="00E2793D" w:rsidRDefault="00E2793D" w:rsidP="00E16BE4">
            <w:pPr>
              <w:rPr>
                <w:sz w:val="20"/>
                <w:szCs w:val="20"/>
              </w:rPr>
            </w:pPr>
            <w:r w:rsidRPr="00E2793D">
              <w:rPr>
                <w:sz w:val="20"/>
                <w:szCs w:val="20"/>
              </w:rPr>
              <w:t>Финансијски менаџмент</w:t>
            </w:r>
          </w:p>
        </w:tc>
        <w:tc>
          <w:tcPr>
            <w:tcW w:w="987" w:type="dxa"/>
          </w:tcPr>
          <w:p w:rsidR="00E2793D" w:rsidRPr="00E2793D" w:rsidRDefault="00E2793D" w:rsidP="00E16BE4">
            <w:pPr>
              <w:rPr>
                <w:sz w:val="20"/>
                <w:szCs w:val="20"/>
              </w:rPr>
            </w:pPr>
            <w:r w:rsidRPr="00E2793D">
              <w:rPr>
                <w:sz w:val="20"/>
                <w:szCs w:val="20"/>
              </w:rPr>
              <w:t>Енглески језик 4</w:t>
            </w:r>
          </w:p>
        </w:tc>
        <w:tc>
          <w:tcPr>
            <w:tcW w:w="1234" w:type="dxa"/>
          </w:tcPr>
          <w:p w:rsidR="00E2793D" w:rsidRPr="00E2793D" w:rsidRDefault="00E2793D" w:rsidP="00E16BE4">
            <w:pPr>
              <w:rPr>
                <w:sz w:val="20"/>
                <w:szCs w:val="20"/>
              </w:rPr>
            </w:pPr>
            <w:r w:rsidRPr="00E2793D">
              <w:rPr>
                <w:sz w:val="20"/>
                <w:szCs w:val="20"/>
              </w:rPr>
              <w:t>Финансијска тржишта и ХОВ</w:t>
            </w:r>
          </w:p>
        </w:tc>
        <w:tc>
          <w:tcPr>
            <w:tcW w:w="1105" w:type="dxa"/>
          </w:tcPr>
          <w:p w:rsidR="00E2793D" w:rsidRPr="00E2793D" w:rsidRDefault="00E2793D" w:rsidP="00E16BE4">
            <w:pPr>
              <w:rPr>
                <w:sz w:val="20"/>
                <w:szCs w:val="20"/>
              </w:rPr>
            </w:pPr>
            <w:r w:rsidRPr="00E2793D">
              <w:rPr>
                <w:sz w:val="20"/>
                <w:szCs w:val="20"/>
              </w:rPr>
              <w:t>Пословна математика</w:t>
            </w:r>
          </w:p>
        </w:tc>
        <w:tc>
          <w:tcPr>
            <w:tcW w:w="1145" w:type="dxa"/>
          </w:tcPr>
          <w:p w:rsidR="00E2793D" w:rsidRPr="00E2793D" w:rsidRDefault="00E2793D" w:rsidP="00E16BE4">
            <w:pPr>
              <w:rPr>
                <w:sz w:val="20"/>
                <w:szCs w:val="20"/>
              </w:rPr>
            </w:pPr>
            <w:r w:rsidRPr="00E2793D">
              <w:rPr>
                <w:sz w:val="20"/>
                <w:szCs w:val="20"/>
              </w:rPr>
              <w:t>Организација и пословна култура</w:t>
            </w:r>
          </w:p>
        </w:tc>
        <w:tc>
          <w:tcPr>
            <w:tcW w:w="1278" w:type="dxa"/>
          </w:tcPr>
          <w:p w:rsidR="00E2793D" w:rsidRPr="00E2793D" w:rsidRDefault="00E2793D" w:rsidP="00E16BE4">
            <w:pPr>
              <w:rPr>
                <w:sz w:val="20"/>
                <w:szCs w:val="20"/>
              </w:rPr>
            </w:pPr>
            <w:r w:rsidRPr="00E2793D">
              <w:rPr>
                <w:sz w:val="20"/>
                <w:szCs w:val="20"/>
              </w:rPr>
              <w:t>Рачуноводство</w:t>
            </w:r>
          </w:p>
        </w:tc>
        <w:tc>
          <w:tcPr>
            <w:tcW w:w="1278" w:type="dxa"/>
          </w:tcPr>
          <w:p w:rsidR="00E2793D" w:rsidRPr="00E2793D" w:rsidRDefault="00E2793D" w:rsidP="00E16BE4">
            <w:pPr>
              <w:rPr>
                <w:sz w:val="20"/>
                <w:szCs w:val="20"/>
              </w:rPr>
            </w:pPr>
            <w:r w:rsidRPr="00E2793D">
              <w:rPr>
                <w:sz w:val="20"/>
                <w:szCs w:val="20"/>
              </w:rPr>
              <w:t>Руски језик 1</w:t>
            </w:r>
          </w:p>
        </w:tc>
        <w:tc>
          <w:tcPr>
            <w:tcW w:w="1278" w:type="dxa"/>
          </w:tcPr>
          <w:p w:rsidR="00E2793D" w:rsidRPr="00E2793D" w:rsidRDefault="00E2793D" w:rsidP="00E16BE4">
            <w:pPr>
              <w:rPr>
                <w:sz w:val="20"/>
                <w:szCs w:val="20"/>
              </w:rPr>
            </w:pPr>
            <w:r w:rsidRPr="00E2793D">
              <w:rPr>
                <w:sz w:val="20"/>
                <w:szCs w:val="20"/>
              </w:rPr>
              <w:t>Француски језик 1</w:t>
            </w:r>
          </w:p>
        </w:tc>
      </w:tr>
      <w:tr w:rsidR="00E2793D" w:rsidRPr="00E2793D" w:rsidTr="00E16BE4">
        <w:tc>
          <w:tcPr>
            <w:tcW w:w="10685" w:type="dxa"/>
            <w:gridSpan w:val="9"/>
          </w:tcPr>
          <w:p w:rsidR="00E2793D" w:rsidRPr="00E2793D" w:rsidRDefault="00E2793D" w:rsidP="00E16BE4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r w:rsidRPr="00E2793D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E2793D" w:rsidRPr="00E2793D" w:rsidTr="00E16BE4">
        <w:tc>
          <w:tcPr>
            <w:tcW w:w="1026" w:type="dxa"/>
          </w:tcPr>
          <w:p w:rsidR="00E2793D" w:rsidRPr="00E2793D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93D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35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4.11</w:t>
            </w:r>
          </w:p>
        </w:tc>
        <w:tc>
          <w:tcPr>
            <w:tcW w:w="987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4.52</w:t>
            </w:r>
          </w:p>
        </w:tc>
        <w:tc>
          <w:tcPr>
            <w:tcW w:w="123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4.34</w:t>
            </w:r>
          </w:p>
        </w:tc>
        <w:tc>
          <w:tcPr>
            <w:tcW w:w="110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4.35</w:t>
            </w:r>
          </w:p>
        </w:tc>
        <w:tc>
          <w:tcPr>
            <w:tcW w:w="114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4.62</w:t>
            </w:r>
          </w:p>
        </w:tc>
        <w:tc>
          <w:tcPr>
            <w:tcW w:w="127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4.31</w:t>
            </w:r>
          </w:p>
        </w:tc>
        <w:tc>
          <w:tcPr>
            <w:tcW w:w="127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4.61</w:t>
            </w:r>
          </w:p>
        </w:tc>
        <w:tc>
          <w:tcPr>
            <w:tcW w:w="127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4.46</w:t>
            </w:r>
          </w:p>
        </w:tc>
      </w:tr>
      <w:tr w:rsidR="00E2793D" w:rsidRPr="00E2793D" w:rsidTr="00E16BE4">
        <w:tc>
          <w:tcPr>
            <w:tcW w:w="1026" w:type="dxa"/>
          </w:tcPr>
          <w:p w:rsidR="00E2793D" w:rsidRPr="00E2793D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93D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35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4.16</w:t>
            </w:r>
          </w:p>
        </w:tc>
        <w:tc>
          <w:tcPr>
            <w:tcW w:w="987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4.54</w:t>
            </w:r>
          </w:p>
        </w:tc>
        <w:tc>
          <w:tcPr>
            <w:tcW w:w="123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4.36</w:t>
            </w:r>
          </w:p>
        </w:tc>
        <w:tc>
          <w:tcPr>
            <w:tcW w:w="110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4.38</w:t>
            </w:r>
          </w:p>
        </w:tc>
        <w:tc>
          <w:tcPr>
            <w:tcW w:w="114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4.63</w:t>
            </w:r>
          </w:p>
        </w:tc>
        <w:tc>
          <w:tcPr>
            <w:tcW w:w="127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4.34</w:t>
            </w:r>
          </w:p>
        </w:tc>
        <w:tc>
          <w:tcPr>
            <w:tcW w:w="127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4.63</w:t>
            </w:r>
          </w:p>
        </w:tc>
        <w:tc>
          <w:tcPr>
            <w:tcW w:w="127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4.48</w:t>
            </w:r>
          </w:p>
        </w:tc>
      </w:tr>
      <w:tr w:rsidR="00E2793D" w:rsidRPr="00E2793D" w:rsidTr="00E16BE4">
        <w:tc>
          <w:tcPr>
            <w:tcW w:w="1026" w:type="dxa"/>
          </w:tcPr>
          <w:p w:rsidR="00E2793D" w:rsidRPr="00E2793D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93D"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35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4.23</w:t>
            </w:r>
          </w:p>
        </w:tc>
        <w:tc>
          <w:tcPr>
            <w:tcW w:w="987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4.56</w:t>
            </w:r>
          </w:p>
        </w:tc>
        <w:tc>
          <w:tcPr>
            <w:tcW w:w="123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4.39</w:t>
            </w:r>
          </w:p>
        </w:tc>
        <w:tc>
          <w:tcPr>
            <w:tcW w:w="110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4.40</w:t>
            </w:r>
          </w:p>
        </w:tc>
        <w:tc>
          <w:tcPr>
            <w:tcW w:w="1145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4.65</w:t>
            </w:r>
          </w:p>
        </w:tc>
        <w:tc>
          <w:tcPr>
            <w:tcW w:w="127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4.36</w:t>
            </w:r>
          </w:p>
        </w:tc>
        <w:tc>
          <w:tcPr>
            <w:tcW w:w="127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4.65</w:t>
            </w:r>
          </w:p>
        </w:tc>
        <w:tc>
          <w:tcPr>
            <w:tcW w:w="1278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4.50</w:t>
            </w:r>
          </w:p>
        </w:tc>
      </w:tr>
    </w:tbl>
    <w:p w:rsidR="00E2793D" w:rsidRPr="00181421" w:rsidRDefault="00E2793D" w:rsidP="00E2793D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244" w:type="dxa"/>
        <w:tblInd w:w="-432" w:type="dxa"/>
        <w:tblLayout w:type="fixed"/>
        <w:tblLook w:val="04A0"/>
      </w:tblPr>
      <w:tblGrid>
        <w:gridCol w:w="1042"/>
        <w:gridCol w:w="1028"/>
        <w:gridCol w:w="1170"/>
        <w:gridCol w:w="974"/>
        <w:gridCol w:w="1170"/>
        <w:gridCol w:w="900"/>
        <w:gridCol w:w="990"/>
        <w:gridCol w:w="990"/>
        <w:gridCol w:w="990"/>
        <w:gridCol w:w="990"/>
      </w:tblGrid>
      <w:tr w:rsidR="00E2793D" w:rsidRPr="00FB026C" w:rsidTr="00E16BE4">
        <w:tc>
          <w:tcPr>
            <w:tcW w:w="1042" w:type="dxa"/>
          </w:tcPr>
          <w:p w:rsidR="00E2793D" w:rsidRPr="00FB026C" w:rsidRDefault="00E2793D" w:rsidP="00E16BE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028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Микроекономија</w:t>
            </w:r>
          </w:p>
        </w:tc>
        <w:tc>
          <w:tcPr>
            <w:tcW w:w="1170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Квантитативне методе</w:t>
            </w:r>
          </w:p>
        </w:tc>
        <w:tc>
          <w:tcPr>
            <w:tcW w:w="974" w:type="dxa"/>
          </w:tcPr>
          <w:p w:rsidR="00E2793D" w:rsidRDefault="00E2793D" w:rsidP="00E16BE4">
            <w:pPr>
              <w:rPr>
                <w:color w:val="000000"/>
              </w:rPr>
            </w:pPr>
            <w:r>
              <w:rPr>
                <w:color w:val="000000"/>
              </w:rPr>
              <w:t>Основи информационих система</w:t>
            </w:r>
          </w:p>
        </w:tc>
        <w:tc>
          <w:tcPr>
            <w:tcW w:w="1170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2</w:t>
            </w:r>
          </w:p>
        </w:tc>
        <w:tc>
          <w:tcPr>
            <w:tcW w:w="900" w:type="dxa"/>
            <w:vAlign w:val="bottom"/>
          </w:tcPr>
          <w:p w:rsidR="00E2793D" w:rsidRDefault="00E2793D" w:rsidP="00E1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Финансијска и актуарска математика</w:t>
            </w:r>
          </w:p>
        </w:tc>
        <w:tc>
          <w:tcPr>
            <w:tcW w:w="990" w:type="dxa"/>
            <w:vAlign w:val="bottom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људским ресурсима</w:t>
            </w:r>
          </w:p>
        </w:tc>
        <w:tc>
          <w:tcPr>
            <w:tcW w:w="990" w:type="dxa"/>
            <w:vAlign w:val="bottom"/>
          </w:tcPr>
          <w:p w:rsidR="00E2793D" w:rsidRDefault="00E2793D" w:rsidP="00E1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Међународне пословне финансије</w:t>
            </w:r>
          </w:p>
        </w:tc>
        <w:tc>
          <w:tcPr>
            <w:tcW w:w="990" w:type="dxa"/>
            <w:vAlign w:val="bottom"/>
          </w:tcPr>
          <w:p w:rsidR="00E2793D" w:rsidRDefault="00E2793D" w:rsidP="00E1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Управљање променама</w:t>
            </w:r>
          </w:p>
        </w:tc>
        <w:tc>
          <w:tcPr>
            <w:tcW w:w="990" w:type="dxa"/>
          </w:tcPr>
          <w:p w:rsidR="00E2793D" w:rsidRDefault="00E2793D" w:rsidP="00E16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Економика знања </w:t>
            </w:r>
          </w:p>
        </w:tc>
      </w:tr>
      <w:tr w:rsidR="00E2793D" w:rsidRPr="00181421" w:rsidTr="00E16BE4">
        <w:tc>
          <w:tcPr>
            <w:tcW w:w="10244" w:type="dxa"/>
            <w:gridSpan w:val="10"/>
          </w:tcPr>
          <w:p w:rsidR="00E2793D" w:rsidRPr="0094228C" w:rsidRDefault="00E2793D" w:rsidP="00E16BE4">
            <w:pPr>
              <w:pStyle w:val="TableParagraph"/>
              <w:spacing w:before="5" w:line="228" w:lineRule="exact"/>
              <w:ind w:right="72"/>
              <w:jc w:val="center"/>
              <w:rPr>
                <w:sz w:val="18"/>
                <w:szCs w:val="18"/>
              </w:rPr>
            </w:pPr>
            <w:r w:rsidRPr="0094228C">
              <w:rPr>
                <w:sz w:val="18"/>
                <w:szCs w:val="18"/>
              </w:rPr>
              <w:t>Просечна оцена по предметима</w:t>
            </w:r>
          </w:p>
        </w:tc>
      </w:tr>
      <w:tr w:rsidR="00E2793D" w:rsidRPr="00393D50" w:rsidTr="00E16BE4">
        <w:tc>
          <w:tcPr>
            <w:tcW w:w="1042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028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4.47</w:t>
            </w:r>
          </w:p>
        </w:tc>
        <w:tc>
          <w:tcPr>
            <w:tcW w:w="117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97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4.16</w:t>
            </w:r>
          </w:p>
        </w:tc>
        <w:tc>
          <w:tcPr>
            <w:tcW w:w="117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90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4.27</w:t>
            </w:r>
          </w:p>
        </w:tc>
        <w:tc>
          <w:tcPr>
            <w:tcW w:w="99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990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4.87</w:t>
            </w:r>
          </w:p>
        </w:tc>
        <w:tc>
          <w:tcPr>
            <w:tcW w:w="990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4.58</w:t>
            </w:r>
          </w:p>
        </w:tc>
        <w:tc>
          <w:tcPr>
            <w:tcW w:w="99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</w:tr>
      <w:tr w:rsidR="00E2793D" w:rsidRPr="00393D50" w:rsidTr="00E16BE4">
        <w:tc>
          <w:tcPr>
            <w:tcW w:w="1042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028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4.49</w:t>
            </w:r>
          </w:p>
        </w:tc>
        <w:tc>
          <w:tcPr>
            <w:tcW w:w="117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97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4.20</w:t>
            </w:r>
          </w:p>
        </w:tc>
        <w:tc>
          <w:tcPr>
            <w:tcW w:w="117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90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4.30</w:t>
            </w:r>
          </w:p>
        </w:tc>
        <w:tc>
          <w:tcPr>
            <w:tcW w:w="99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990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4.87</w:t>
            </w:r>
          </w:p>
        </w:tc>
        <w:tc>
          <w:tcPr>
            <w:tcW w:w="990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4.60</w:t>
            </w:r>
          </w:p>
        </w:tc>
        <w:tc>
          <w:tcPr>
            <w:tcW w:w="99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4.62</w:t>
            </w:r>
          </w:p>
        </w:tc>
      </w:tr>
      <w:tr w:rsidR="00E2793D" w:rsidRPr="00393D50" w:rsidTr="00E16BE4">
        <w:tc>
          <w:tcPr>
            <w:tcW w:w="1042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028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4.51</w:t>
            </w:r>
          </w:p>
        </w:tc>
        <w:tc>
          <w:tcPr>
            <w:tcW w:w="117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974" w:type="dxa"/>
            <w:vAlign w:val="bottom"/>
          </w:tcPr>
          <w:p w:rsidR="00E2793D" w:rsidRPr="00E2793D" w:rsidRDefault="00E2793D" w:rsidP="00E16BE4">
            <w:pPr>
              <w:jc w:val="right"/>
              <w:rPr>
                <w:rFonts w:ascii="Calibri" w:hAnsi="Calibri" w:cs="Calibri"/>
              </w:rPr>
            </w:pPr>
            <w:r w:rsidRPr="00E2793D">
              <w:rPr>
                <w:rFonts w:ascii="Calibri" w:hAnsi="Calibri" w:cs="Calibri"/>
              </w:rPr>
              <w:t>4.24</w:t>
            </w:r>
          </w:p>
        </w:tc>
        <w:tc>
          <w:tcPr>
            <w:tcW w:w="117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4.61</w:t>
            </w:r>
          </w:p>
        </w:tc>
        <w:tc>
          <w:tcPr>
            <w:tcW w:w="90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4.34</w:t>
            </w:r>
          </w:p>
        </w:tc>
        <w:tc>
          <w:tcPr>
            <w:tcW w:w="99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  <w:tc>
          <w:tcPr>
            <w:tcW w:w="990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4.88</w:t>
            </w:r>
          </w:p>
        </w:tc>
        <w:tc>
          <w:tcPr>
            <w:tcW w:w="990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4.62</w:t>
            </w:r>
          </w:p>
        </w:tc>
        <w:tc>
          <w:tcPr>
            <w:tcW w:w="990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</w:tr>
    </w:tbl>
    <w:p w:rsidR="00E2793D" w:rsidRPr="007C5B05" w:rsidRDefault="00E2793D" w:rsidP="00E2793D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7934" w:type="dxa"/>
        <w:tblLayout w:type="fixed"/>
        <w:tblLook w:val="04A0"/>
      </w:tblPr>
      <w:tblGrid>
        <w:gridCol w:w="1188"/>
        <w:gridCol w:w="1782"/>
        <w:gridCol w:w="2482"/>
        <w:gridCol w:w="2482"/>
      </w:tblGrid>
      <w:tr w:rsidR="00E2793D" w:rsidRPr="00FB026C" w:rsidTr="00E16BE4">
        <w:tc>
          <w:tcPr>
            <w:tcW w:w="1188" w:type="dxa"/>
          </w:tcPr>
          <w:p w:rsidR="00E2793D" w:rsidRPr="00FB026C" w:rsidRDefault="00E2793D" w:rsidP="00E16BE4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FB026C">
              <w:rPr>
                <w:b/>
                <w:sz w:val="20"/>
              </w:rPr>
              <w:t>Предмет</w:t>
            </w:r>
          </w:p>
        </w:tc>
        <w:tc>
          <w:tcPr>
            <w:tcW w:w="1782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Tговински менаџмент</w:t>
            </w:r>
          </w:p>
        </w:tc>
        <w:tc>
          <w:tcPr>
            <w:tcW w:w="2482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Маркетинг у туризму</w:t>
            </w:r>
          </w:p>
        </w:tc>
        <w:tc>
          <w:tcPr>
            <w:tcW w:w="2482" w:type="dxa"/>
          </w:tcPr>
          <w:p w:rsidR="00E2793D" w:rsidRDefault="00E2793D" w:rsidP="00E1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Електронско пословање</w:t>
            </w:r>
          </w:p>
        </w:tc>
      </w:tr>
      <w:tr w:rsidR="00E2793D" w:rsidRPr="00181421" w:rsidTr="00E16BE4">
        <w:tc>
          <w:tcPr>
            <w:tcW w:w="7934" w:type="dxa"/>
            <w:gridSpan w:val="4"/>
          </w:tcPr>
          <w:p w:rsidR="00E2793D" w:rsidRPr="0094228C" w:rsidRDefault="00E2793D" w:rsidP="00E16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28C">
              <w:rPr>
                <w:rFonts w:ascii="Times New Roman" w:hAnsi="Times New Roman" w:cs="Times New Roman"/>
                <w:sz w:val="18"/>
                <w:szCs w:val="18"/>
              </w:rPr>
              <w:t>Просечна оцена по предметима</w:t>
            </w:r>
          </w:p>
        </w:tc>
      </w:tr>
      <w:tr w:rsidR="00E2793D" w:rsidRPr="00393D50" w:rsidTr="00E16BE4">
        <w:trPr>
          <w:trHeight w:val="269"/>
        </w:trPr>
        <w:tc>
          <w:tcPr>
            <w:tcW w:w="1188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2020/21</w:t>
            </w:r>
          </w:p>
        </w:tc>
        <w:tc>
          <w:tcPr>
            <w:tcW w:w="1782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4.33</w:t>
            </w:r>
          </w:p>
        </w:tc>
        <w:tc>
          <w:tcPr>
            <w:tcW w:w="2482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4.43</w:t>
            </w:r>
          </w:p>
        </w:tc>
        <w:tc>
          <w:tcPr>
            <w:tcW w:w="2482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</w:tr>
      <w:tr w:rsidR="00E2793D" w:rsidRPr="00393D50" w:rsidTr="00E16BE4">
        <w:trPr>
          <w:trHeight w:val="269"/>
        </w:trPr>
        <w:tc>
          <w:tcPr>
            <w:tcW w:w="1188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D50">
              <w:rPr>
                <w:rFonts w:ascii="Times New Roman" w:hAnsi="Times New Roman" w:cs="Times New Roman"/>
                <w:sz w:val="18"/>
                <w:szCs w:val="18"/>
              </w:rPr>
              <w:t>2021/22</w:t>
            </w:r>
          </w:p>
        </w:tc>
        <w:tc>
          <w:tcPr>
            <w:tcW w:w="1782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4.35</w:t>
            </w:r>
          </w:p>
        </w:tc>
        <w:tc>
          <w:tcPr>
            <w:tcW w:w="2482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4.44</w:t>
            </w:r>
          </w:p>
        </w:tc>
        <w:tc>
          <w:tcPr>
            <w:tcW w:w="2482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</w:tr>
      <w:tr w:rsidR="00E2793D" w:rsidRPr="00393D50" w:rsidTr="00E16BE4">
        <w:trPr>
          <w:trHeight w:val="269"/>
        </w:trPr>
        <w:tc>
          <w:tcPr>
            <w:tcW w:w="1188" w:type="dxa"/>
          </w:tcPr>
          <w:p w:rsidR="00E2793D" w:rsidRPr="00393D50" w:rsidRDefault="00E2793D" w:rsidP="00E16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2022/23</w:t>
            </w:r>
          </w:p>
        </w:tc>
        <w:tc>
          <w:tcPr>
            <w:tcW w:w="1782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4.37</w:t>
            </w:r>
          </w:p>
        </w:tc>
        <w:tc>
          <w:tcPr>
            <w:tcW w:w="2482" w:type="dxa"/>
            <w:vAlign w:val="bottom"/>
          </w:tcPr>
          <w:p w:rsidR="00E2793D" w:rsidRPr="006E1F9B" w:rsidRDefault="00E2793D" w:rsidP="00E16BE4">
            <w:pPr>
              <w:jc w:val="right"/>
              <w:rPr>
                <w:rFonts w:ascii="Calibri" w:hAnsi="Calibri" w:cs="Calibri"/>
              </w:rPr>
            </w:pPr>
            <w:r w:rsidRPr="006E1F9B">
              <w:rPr>
                <w:rFonts w:ascii="Calibri" w:hAnsi="Calibri" w:cs="Calibri"/>
              </w:rPr>
              <w:t>4.47</w:t>
            </w:r>
          </w:p>
        </w:tc>
        <w:tc>
          <w:tcPr>
            <w:tcW w:w="2482" w:type="dxa"/>
            <w:vAlign w:val="bottom"/>
          </w:tcPr>
          <w:p w:rsidR="00E2793D" w:rsidRDefault="00E2793D" w:rsidP="00E16B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</w:tr>
    </w:tbl>
    <w:p w:rsidR="00E2793D" w:rsidRPr="00E80F4D" w:rsidRDefault="00E2793D" w:rsidP="00E2793D">
      <w:pPr>
        <w:jc w:val="both"/>
        <w:rPr>
          <w:rFonts w:ascii="Times New Roman" w:hAnsi="Times New Roman" w:cs="Times New Roman"/>
          <w:color w:val="FF0000"/>
        </w:rPr>
      </w:pPr>
    </w:p>
    <w:p w:rsidR="00E2793D" w:rsidRDefault="00E2793D" w:rsidP="00E2793D">
      <w:pPr>
        <w:jc w:val="both"/>
        <w:rPr>
          <w:rFonts w:ascii="Times New Roman" w:hAnsi="Times New Roman" w:cs="Times New Roman"/>
        </w:rPr>
      </w:pPr>
      <w:r w:rsidRPr="006E1F9B">
        <w:rPr>
          <w:rFonts w:ascii="Times New Roman" w:hAnsi="Times New Roman" w:cs="Times New Roman"/>
        </w:rPr>
        <w:t>Из табеле 2 се уочава да је већина наставника по предметима оцењена оценама</w:t>
      </w:r>
      <w:r w:rsidRPr="00DD5138">
        <w:rPr>
          <w:rFonts w:ascii="Times New Roman" w:hAnsi="Times New Roman" w:cs="Times New Roman"/>
          <w:color w:val="FF0000"/>
        </w:rPr>
        <w:t xml:space="preserve"> </w:t>
      </w:r>
      <w:r w:rsidRPr="006E1F9B">
        <w:rPr>
          <w:rFonts w:ascii="Times New Roman" w:hAnsi="Times New Roman" w:cs="Times New Roman"/>
        </w:rPr>
        <w:t>преко 4.3, са изузетком пет наставника, али се и код њих уочава тренд пораста просечне оцене</w:t>
      </w:r>
      <w:r>
        <w:rPr>
          <w:rFonts w:ascii="Times New Roman" w:hAnsi="Times New Roman" w:cs="Times New Roman"/>
        </w:rPr>
        <w:t xml:space="preserve"> у наредним годинама</w:t>
      </w:r>
      <w:r w:rsidRPr="006E1F9B">
        <w:rPr>
          <w:rFonts w:ascii="Times New Roman" w:hAnsi="Times New Roman" w:cs="Times New Roman"/>
        </w:rPr>
        <w:t>. Већина просечних оцена се крећу у распону од 4.30 до 4.80, што је одличан резултат. У табели 1 се уочава да су резултати бољи у односу на предходне године, запажено је већа просечна оцена, што говори у прилог томе да су напори институције на побољшању квалитета рада у свим сегментима приметни и у оценама и задовољству студената.</w:t>
      </w:r>
    </w:p>
    <w:p w:rsidR="00E2793D" w:rsidRDefault="00E2793D" w:rsidP="00E2793D">
      <w:pPr>
        <w:jc w:val="both"/>
        <w:rPr>
          <w:rFonts w:ascii="Times New Roman" w:hAnsi="Times New Roman" w:cs="Times New Roman"/>
        </w:rPr>
      </w:pPr>
    </w:p>
    <w:p w:rsidR="00E2793D" w:rsidRPr="00DD5138" w:rsidRDefault="00E2793D" w:rsidP="00E2793D">
      <w:pPr>
        <w:jc w:val="both"/>
        <w:rPr>
          <w:rFonts w:ascii="Times New Roman" w:hAnsi="Times New Roman" w:cs="Times New Roman"/>
          <w:color w:val="FF0000"/>
        </w:rPr>
      </w:pPr>
    </w:p>
    <w:p w:rsidR="00837929" w:rsidRPr="00926302" w:rsidRDefault="00837929" w:rsidP="00837929">
      <w:p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02">
        <w:rPr>
          <w:rFonts w:ascii="Times New Roman" w:hAnsi="Times New Roman" w:cs="Times New Roman"/>
          <w:b/>
          <w:sz w:val="24"/>
          <w:szCs w:val="24"/>
        </w:rPr>
        <w:t>АНАЛИЗА АНКЕТЕ ЗА УПРАВЉАЊЕ И КВАЛИТЕТ ПОДРШКЕ НАСТАВНОМ ПРОЦЕСУ</w:t>
      </w:r>
    </w:p>
    <w:p w:rsidR="00837929" w:rsidRPr="00926302" w:rsidRDefault="00837929" w:rsidP="00837929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E2793D" w:rsidRDefault="00E2793D" w:rsidP="00E2793D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Квалитет уџбеника, литературе, библиотечких и информатичких ресурса</w:t>
      </w:r>
    </w:p>
    <w:p w:rsidR="00E2793D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свим </w:t>
      </w:r>
      <w:r>
        <w:rPr>
          <w:rFonts w:ascii="Times New Roman" w:hAnsi="Times New Roman" w:cs="Times New Roman"/>
          <w:sz w:val="24"/>
          <w:szCs w:val="24"/>
        </w:rPr>
        <w:t>студијск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има </w:t>
      </w:r>
      <w:r>
        <w:rPr>
          <w:rFonts w:ascii="Times New Roman" w:hAnsi="Times New Roman" w:cs="Times New Roman"/>
          <w:sz w:val="24"/>
          <w:szCs w:val="24"/>
        </w:rPr>
        <w:t>спроводе се редовне анкете везане за издавачку делатност.</w:t>
      </w:r>
    </w:p>
    <w:p w:rsidR="00E2793D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Анализом студентске анкете ОБ 1 питање како оцењујете квалитет уџбеника по садржају (савремености и по структури (примери, питања) закључено је да су, студенти </w:t>
      </w:r>
      <w:r w:rsidRPr="00252D4E">
        <w:rPr>
          <w:rFonts w:ascii="Times New Roman" w:hAnsi="Times New Roman" w:cs="Times New Roman"/>
          <w:sz w:val="24"/>
          <w:szCs w:val="24"/>
        </w:rPr>
        <w:t>углавном задовољни квалитетом уџбеника и радом издавачке делатности факултета, али да постоји потреба за континуираним побољшавањем уџбеника из појединих предмета, издавањем нових уџбеника и набавком помоћне литературе, пре свега оне литературе која се односи на практични део.</w:t>
      </w:r>
    </w:p>
    <w:p w:rsidR="00E2793D" w:rsidRPr="00252D4E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Што се тиче </w:t>
      </w:r>
      <w:r w:rsidRPr="00252D4E">
        <w:rPr>
          <w:rFonts w:ascii="Times New Roman" w:hAnsi="Times New Roman" w:cs="Times New Roman"/>
          <w:sz w:val="24"/>
          <w:szCs w:val="24"/>
        </w:rPr>
        <w:t xml:space="preserve">оцене квалитета рачунарске опреме и интернет везе, </w:t>
      </w:r>
      <w:r w:rsidRPr="000364B6">
        <w:rPr>
          <w:rFonts w:ascii="Times New Roman" w:hAnsi="Times New Roman" w:cs="Times New Roman"/>
          <w:sz w:val="24"/>
          <w:szCs w:val="24"/>
        </w:rPr>
        <w:t>оцена 4.40</w:t>
      </w:r>
      <w:r w:rsidRPr="00252D4E">
        <w:rPr>
          <w:rFonts w:ascii="Times New Roman" w:hAnsi="Times New Roman" w:cs="Times New Roman"/>
          <w:sz w:val="24"/>
          <w:szCs w:val="24"/>
        </w:rPr>
        <w:t xml:space="preserve"> показује да су студенти задовољни квалитетом. А повећање оцене за савременост опреме која се </w:t>
      </w:r>
      <w:r w:rsidRPr="000364B6">
        <w:rPr>
          <w:rFonts w:ascii="Times New Roman" w:hAnsi="Times New Roman" w:cs="Times New Roman"/>
          <w:sz w:val="24"/>
          <w:szCs w:val="24"/>
        </w:rPr>
        <w:t>користи, од 4.55 у 2021/22 на 4.56 у 2022/23 години</w:t>
      </w:r>
      <w:r w:rsidRPr="00252D4E">
        <w:rPr>
          <w:rFonts w:ascii="Times New Roman" w:hAnsi="Times New Roman" w:cs="Times New Roman"/>
          <w:sz w:val="24"/>
          <w:szCs w:val="24"/>
        </w:rPr>
        <w:t xml:space="preserve"> показује да су напори факултета за сталним побољшањем простора и опреме, препознати од стране студената.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3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93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Преглед резултата анкета по годинама</w:t>
      </w:r>
    </w:p>
    <w:p w:rsidR="00E2793D" w:rsidRPr="00B7706E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06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Како сте задовољни: 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9B8">
        <w:rPr>
          <w:rFonts w:ascii="Times New Roman" w:hAnsi="Times New Roman" w:cs="Times New Roman"/>
          <w:b/>
          <w:sz w:val="24"/>
          <w:szCs w:val="24"/>
          <w:u w:val="single"/>
        </w:rPr>
        <w:t>2020/</w:t>
      </w: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Обимом библиотечког фонда – просечна оцена 4.44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lastRenderedPageBreak/>
        <w:t>Квалитетом рачунарске опреме и интернет везе – просечна оцена 4.47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Савременошћу опреме која се користи у настави – просечна оцена 4.53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2021/22: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Обимом библиотечког фонда – просечна оцена 4.44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Квалитетом рачунарске опреме и интернет везе – просечна оцена 4.49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Савременошћу опреме која се користи у настави – просечна оцена 4.55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2022/23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Обимом библиотечког фонда – просечна оцена 4.47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Квалитетом рачунарске опреме и интернет везе – просечна оцена 4.51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Савременошћу опреме која се користи у настави – просечна оцена 4.56</w:t>
      </w:r>
    </w:p>
    <w:p w:rsidR="00E2793D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93D" w:rsidRDefault="00E2793D" w:rsidP="00E2793D">
      <w:pPr>
        <w:shd w:val="clear" w:color="auto" w:fill="BDD6EE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2549B8">
        <w:rPr>
          <w:rFonts w:ascii="Times New Roman" w:hAnsi="Times New Roman" w:cs="Times New Roman"/>
          <w:b/>
          <w:bCs/>
          <w:sz w:val="24"/>
          <w:szCs w:val="24"/>
        </w:rPr>
        <w:t>Квалитет управљања високошколском установом и квалитет ненаставне подршке</w:t>
      </w:r>
    </w:p>
    <w:p w:rsidR="00E2793D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ОБ 2 – Мишљење студената, настaвника, сарадника, запослених  о квалитету управљања факултетом и квалитетом подршке наставним процесу обухвата 23 питања од којих се 15 директно односе на квалитет ненаставног особља, 5 руководства Факултета.</w:t>
      </w:r>
    </w:p>
    <w:p w:rsidR="00E2793D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 анкете који су дати у прилогу показују да су и студенти и наставно и ненаставно особље на сличан начин оценили рад управљачких органа и служби. </w:t>
      </w:r>
      <w:r w:rsidRPr="00252D4E">
        <w:rPr>
          <w:rFonts w:ascii="Times New Roman" w:hAnsi="Times New Roman" w:cs="Times New Roman"/>
          <w:sz w:val="24"/>
          <w:szCs w:val="24"/>
        </w:rPr>
        <w:t xml:space="preserve">Просечна оцена је </w:t>
      </w:r>
      <w:r w:rsidRPr="000364B6">
        <w:rPr>
          <w:rFonts w:ascii="Times New Roman" w:hAnsi="Times New Roman" w:cs="Times New Roman"/>
          <w:sz w:val="24"/>
          <w:szCs w:val="24"/>
        </w:rPr>
        <w:t>преко 4.5</w:t>
      </w:r>
      <w:r w:rsidRPr="00696833"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r w:rsidRPr="00252D4E">
        <w:rPr>
          <w:rFonts w:ascii="Times New Roman" w:hAnsi="Times New Roman" w:cs="Times New Roman"/>
          <w:sz w:val="24"/>
          <w:szCs w:val="24"/>
        </w:rPr>
        <w:t xml:space="preserve"> што је у складу са дефинисаним оптимумом од </w:t>
      </w:r>
      <w:r w:rsidRPr="000364B6">
        <w:rPr>
          <w:rFonts w:ascii="Times New Roman" w:hAnsi="Times New Roman" w:cs="Times New Roman"/>
          <w:sz w:val="24"/>
          <w:szCs w:val="24"/>
        </w:rPr>
        <w:t>преко 4</w:t>
      </w:r>
      <w:r w:rsidRPr="00252D4E">
        <w:rPr>
          <w:rFonts w:ascii="Times New Roman" w:hAnsi="Times New Roman" w:cs="Times New Roman"/>
          <w:sz w:val="24"/>
          <w:szCs w:val="24"/>
        </w:rPr>
        <w:t xml:space="preserve"> за овај стандард, али у циљу континуираног унапређења увек постоји могућност за унапређење.</w:t>
      </w:r>
    </w:p>
    <w:p w:rsidR="00E2793D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Студенти су оценили просечном </w:t>
      </w:r>
      <w:r w:rsidRPr="000364B6">
        <w:rPr>
          <w:rFonts w:ascii="Times New Roman" w:hAnsi="Times New Roman" w:cs="Times New Roman"/>
          <w:sz w:val="24"/>
          <w:szCs w:val="24"/>
        </w:rPr>
        <w:t>оценом 4.47</w:t>
      </w:r>
      <w:r w:rsidRPr="00D55416">
        <w:rPr>
          <w:rFonts w:ascii="Times New Roman" w:hAnsi="Times New Roman" w:cs="Times New Roman"/>
          <w:sz w:val="24"/>
          <w:szCs w:val="24"/>
        </w:rPr>
        <w:t xml:space="preserve"> компетентност и мотивисност заполених у библиотеци, студентској служби и секретара</w:t>
      </w:r>
      <w:r>
        <w:rPr>
          <w:rFonts w:ascii="Times New Roman" w:hAnsi="Times New Roman" w:cs="Times New Roman"/>
          <w:sz w:val="24"/>
          <w:szCs w:val="24"/>
        </w:rPr>
        <w:t xml:space="preserve">. Ови резултати нам показују да је оцена у оквиру прописаног оптимума, поготово ако се узме у обзир да је у овој анкети учествовало </w:t>
      </w:r>
      <w:r w:rsidRPr="00252D4E">
        <w:rPr>
          <w:rFonts w:ascii="Times New Roman" w:hAnsi="Times New Roman" w:cs="Times New Roman"/>
          <w:sz w:val="24"/>
          <w:szCs w:val="24"/>
        </w:rPr>
        <w:t>преко 90% студената.</w:t>
      </w:r>
    </w:p>
    <w:p w:rsidR="00E2793D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 упоредимо ове податке са предходном анализом, можемо уочити да се повећало задовољство студената компетентношћу и мотивисаношћу запослених.</w:t>
      </w:r>
    </w:p>
    <w:p w:rsidR="00E2793D" w:rsidRPr="00D55416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 w:rsidRPr="00376D88">
        <w:rPr>
          <w:rFonts w:ascii="Times New Roman" w:hAnsi="Times New Roman" w:cs="Times New Roman"/>
          <w:sz w:val="24"/>
          <w:szCs w:val="24"/>
        </w:rPr>
        <w:t>Што се тиче анализе података који се тичу ефикасности организације факултета оцена је 4,59. Ту су обухваћена и питања о ефикасности рада Савета и ННВ које су такође преко 4.5,</w:t>
      </w:r>
      <w:r w:rsidRPr="00D55416">
        <w:rPr>
          <w:rFonts w:ascii="Times New Roman" w:hAnsi="Times New Roman" w:cs="Times New Roman"/>
          <w:sz w:val="24"/>
          <w:szCs w:val="24"/>
        </w:rPr>
        <w:t xml:space="preserve"> а </w:t>
      </w:r>
      <w:r w:rsidRPr="00376D88">
        <w:rPr>
          <w:rFonts w:ascii="Times New Roman" w:hAnsi="Times New Roman" w:cs="Times New Roman"/>
          <w:sz w:val="24"/>
          <w:szCs w:val="24"/>
        </w:rPr>
        <w:t>Декана преко 4,6.</w:t>
      </w:r>
      <w:r>
        <w:rPr>
          <w:rFonts w:ascii="Times New Roman" w:hAnsi="Times New Roman" w:cs="Times New Roman"/>
          <w:sz w:val="24"/>
          <w:szCs w:val="24"/>
        </w:rPr>
        <w:t xml:space="preserve"> Студенти су у стању да реално оцене организацију факултета, а сматрамо да су високе оцене ННВ и Сената дате у складу са задовољством ефикасношћу организације факултета. Наши студенти имају прилику да сретну декана на предавањима, непосредно на консултацијама или када имају проблем. Сматрамо да је та приступачност, коректан однос и стално отворена врата студентима да се обрате за сва питања, довела до овако високе оцене декана.</w:t>
      </w:r>
    </w:p>
    <w:p w:rsidR="00E2793D" w:rsidRPr="00D55416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Веома слични подаци су и код анализе разултaта анкете наставника и сарадника и </w:t>
      </w:r>
      <w:r w:rsidRPr="000364B6">
        <w:rPr>
          <w:rFonts w:ascii="Times New Roman" w:hAnsi="Times New Roman" w:cs="Times New Roman"/>
          <w:sz w:val="24"/>
          <w:szCs w:val="24"/>
        </w:rPr>
        <w:t xml:space="preserve">ненаставног особља. Ефикасност организације факултета оцењена је са 4.52, Ту су обухваћена и питања о ефикасности рада Савета и ННВ које су преко 4.6, а Декана чак </w:t>
      </w:r>
      <w:r w:rsidRPr="000364B6">
        <w:rPr>
          <w:rFonts w:ascii="Times New Roman" w:hAnsi="Times New Roman" w:cs="Times New Roman"/>
          <w:sz w:val="24"/>
          <w:szCs w:val="24"/>
        </w:rPr>
        <w:lastRenderedPageBreak/>
        <w:t>4.77.</w:t>
      </w:r>
      <w:r w:rsidRPr="006968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обзиром да су запослени много више упознати са радом ННВ и Савета Факултета сматрамо да је ово само потврда добрих оцена студената, али са аспекта некога ко учествује у процесу рада и доношења организационих одлука. Такође, и оцена Декана је висока што иде у прилог малопређашњој тврдњи да је декан приступачан и отворен за сарадњу са студентима и наставницима, сарадницима и ненаставним особљем. Ово је заправо потврда добре организације рада и управљања Факултетом.</w:t>
      </w:r>
    </w:p>
    <w:p w:rsidR="00E2793D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Када се ови подаци упореде са анализом која је урађена у предходн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3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годинама</w:t>
      </w:r>
      <w:r w:rsidRPr="00136B1F">
        <w:rPr>
          <w:rFonts w:ascii="Times New Roman" w:hAnsi="Times New Roman" w:cs="Times New Roman"/>
          <w:sz w:val="24"/>
          <w:szCs w:val="24"/>
        </w:rPr>
        <w:t>, долазимо до закључка да је задовољство веће, али свакако уједначено у просечним оценама.</w:t>
      </w:r>
      <w:r>
        <w:rPr>
          <w:rFonts w:ascii="Times New Roman" w:hAnsi="Times New Roman" w:cs="Times New Roman"/>
          <w:sz w:val="24"/>
          <w:szCs w:val="24"/>
        </w:rPr>
        <w:t xml:space="preserve"> Можемо закључити да је квалитет управљања високошколском институцијом задовољавајући у дужем временском периоду.</w:t>
      </w:r>
    </w:p>
    <w:p w:rsidR="00E2793D" w:rsidRPr="00136B1F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93D" w:rsidRDefault="00E2793D" w:rsidP="00E2793D">
      <w:pPr>
        <w:shd w:val="clear" w:color="auto" w:fill="FBE4D5" w:themeFill="accen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6E">
        <w:rPr>
          <w:rFonts w:ascii="Times New Roman" w:hAnsi="Times New Roman" w:cs="Times New Roman"/>
          <w:b/>
          <w:sz w:val="24"/>
          <w:szCs w:val="24"/>
        </w:rPr>
        <w:t xml:space="preserve">Резултати анкете </w:t>
      </w:r>
      <w:r w:rsidRPr="00376D88">
        <w:rPr>
          <w:rFonts w:ascii="Times New Roman" w:hAnsi="Times New Roman" w:cs="Times New Roman"/>
          <w:b/>
          <w:sz w:val="24"/>
          <w:szCs w:val="24"/>
        </w:rPr>
        <w:t>студената: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Како оцењујете ефикасност: 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2020/21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Организације факултета</w:t>
      </w:r>
      <w:r w:rsidRPr="000364B6">
        <w:rPr>
          <w:sz w:val="24"/>
          <w:szCs w:val="24"/>
        </w:rPr>
        <w:t xml:space="preserve"> – просечна оцена 4</w:t>
      </w:r>
      <w:r>
        <w:rPr>
          <w:sz w:val="24"/>
          <w:szCs w:val="24"/>
        </w:rPr>
        <w:t>.</w:t>
      </w:r>
      <w:r w:rsidRPr="000364B6">
        <w:rPr>
          <w:sz w:val="24"/>
          <w:szCs w:val="24"/>
        </w:rPr>
        <w:t>54</w:t>
      </w:r>
      <w:r w:rsidRPr="000364B6">
        <w:rPr>
          <w:sz w:val="24"/>
          <w:szCs w:val="24"/>
        </w:rPr>
        <w:tab/>
      </w:r>
    </w:p>
    <w:p w:rsidR="00E2793D" w:rsidRPr="000364B6" w:rsidRDefault="00E2793D" w:rsidP="00E2793D">
      <w:pPr>
        <w:pStyle w:val="ListParagraph"/>
        <w:spacing w:after="200" w:line="276" w:lineRule="auto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Рада Савета Факултета</w:t>
      </w:r>
      <w:r w:rsidRPr="000364B6">
        <w:rPr>
          <w:sz w:val="24"/>
          <w:szCs w:val="24"/>
        </w:rPr>
        <w:t xml:space="preserve"> – просечна оцена 4</w:t>
      </w:r>
      <w:r>
        <w:rPr>
          <w:sz w:val="24"/>
          <w:szCs w:val="24"/>
        </w:rPr>
        <w:t>.</w:t>
      </w:r>
      <w:r w:rsidRPr="000364B6">
        <w:rPr>
          <w:sz w:val="24"/>
          <w:szCs w:val="24"/>
        </w:rPr>
        <w:t>55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Рада наставног већа</w:t>
      </w:r>
      <w:r w:rsidRPr="000364B6">
        <w:rPr>
          <w:sz w:val="24"/>
          <w:szCs w:val="24"/>
        </w:rPr>
        <w:t xml:space="preserve"> – просечна оцена 4</w:t>
      </w:r>
      <w:r>
        <w:rPr>
          <w:sz w:val="24"/>
          <w:szCs w:val="24"/>
        </w:rPr>
        <w:t>.</w:t>
      </w:r>
      <w:r w:rsidRPr="000364B6">
        <w:rPr>
          <w:sz w:val="24"/>
          <w:szCs w:val="24"/>
        </w:rPr>
        <w:t>53</w:t>
      </w:r>
    </w:p>
    <w:p w:rsidR="00E2793D" w:rsidRPr="000364B6" w:rsidRDefault="00E2793D" w:rsidP="00E2793D">
      <w:pPr>
        <w:pStyle w:val="ListParagraph"/>
        <w:spacing w:after="200" w:line="276" w:lineRule="auto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Како оцењујете рад Декана</w:t>
      </w:r>
      <w:r w:rsidRPr="000364B6">
        <w:rPr>
          <w:sz w:val="24"/>
          <w:szCs w:val="24"/>
        </w:rPr>
        <w:t xml:space="preserve"> – просечна оцена 4,</w:t>
      </w:r>
      <w:r>
        <w:rPr>
          <w:sz w:val="24"/>
          <w:szCs w:val="24"/>
        </w:rPr>
        <w:t>.</w:t>
      </w:r>
      <w:r w:rsidRPr="000364B6">
        <w:rPr>
          <w:sz w:val="24"/>
          <w:szCs w:val="24"/>
        </w:rPr>
        <w:t>62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2021/22</w:t>
      </w:r>
    </w:p>
    <w:p w:rsidR="00E2793D" w:rsidRPr="000364B6" w:rsidRDefault="00E2793D" w:rsidP="00E2793D">
      <w:pPr>
        <w:pStyle w:val="ListParagraph"/>
        <w:numPr>
          <w:ilvl w:val="0"/>
          <w:numId w:val="18"/>
        </w:numPr>
        <w:ind w:left="720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Организације факултета</w:t>
      </w:r>
      <w:r w:rsidRPr="000364B6">
        <w:rPr>
          <w:sz w:val="24"/>
          <w:szCs w:val="24"/>
        </w:rPr>
        <w:t xml:space="preserve"> – просечна оцена 4.57</w:t>
      </w:r>
      <w:r w:rsidRPr="000364B6">
        <w:rPr>
          <w:sz w:val="24"/>
          <w:szCs w:val="24"/>
        </w:rPr>
        <w:tab/>
      </w:r>
    </w:p>
    <w:p w:rsidR="00E2793D" w:rsidRPr="000364B6" w:rsidRDefault="00E2793D" w:rsidP="00E2793D">
      <w:pPr>
        <w:pStyle w:val="ListParagraph"/>
        <w:numPr>
          <w:ilvl w:val="0"/>
          <w:numId w:val="18"/>
        </w:numPr>
        <w:ind w:left="720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Рада Савета Факултета</w:t>
      </w:r>
      <w:r w:rsidRPr="000364B6">
        <w:rPr>
          <w:sz w:val="24"/>
          <w:szCs w:val="24"/>
        </w:rPr>
        <w:t xml:space="preserve"> – просечна оцена 4.56</w:t>
      </w:r>
    </w:p>
    <w:p w:rsidR="00E2793D" w:rsidRPr="000364B6" w:rsidRDefault="00E2793D" w:rsidP="00E2793D">
      <w:pPr>
        <w:pStyle w:val="ListParagraph"/>
        <w:numPr>
          <w:ilvl w:val="0"/>
          <w:numId w:val="18"/>
        </w:numPr>
        <w:ind w:left="720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Рада наставног већа</w:t>
      </w:r>
      <w:r w:rsidRPr="000364B6">
        <w:rPr>
          <w:sz w:val="24"/>
          <w:szCs w:val="24"/>
        </w:rPr>
        <w:t xml:space="preserve"> – просечна оцена 4.58</w:t>
      </w:r>
    </w:p>
    <w:p w:rsidR="00E2793D" w:rsidRPr="000364B6" w:rsidRDefault="00E2793D" w:rsidP="00E2793D">
      <w:pPr>
        <w:pStyle w:val="ListParagraph"/>
        <w:numPr>
          <w:ilvl w:val="0"/>
          <w:numId w:val="18"/>
        </w:numPr>
        <w:ind w:left="720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Како оцењујете рад Декана</w:t>
      </w:r>
      <w:r w:rsidRPr="000364B6">
        <w:rPr>
          <w:sz w:val="24"/>
          <w:szCs w:val="24"/>
        </w:rPr>
        <w:t xml:space="preserve"> – просечна оцена 4.63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2022/23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Организације факултета</w:t>
      </w:r>
      <w:r w:rsidRPr="000364B6">
        <w:rPr>
          <w:sz w:val="24"/>
          <w:szCs w:val="24"/>
        </w:rPr>
        <w:t xml:space="preserve"> – просечна оцена 4.59</w:t>
      </w:r>
      <w:r w:rsidRPr="000364B6">
        <w:rPr>
          <w:sz w:val="24"/>
          <w:szCs w:val="24"/>
        </w:rPr>
        <w:tab/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Рада Савета Факултета</w:t>
      </w:r>
      <w:r w:rsidRPr="000364B6">
        <w:rPr>
          <w:sz w:val="24"/>
          <w:szCs w:val="24"/>
        </w:rPr>
        <w:t xml:space="preserve"> – просечна оцена 4.57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Рада наставног већа</w:t>
      </w:r>
      <w:r w:rsidRPr="000364B6">
        <w:rPr>
          <w:sz w:val="24"/>
          <w:szCs w:val="24"/>
        </w:rPr>
        <w:t xml:space="preserve"> – просечна оцена 4.58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Како оцењујете рад Декана</w:t>
      </w:r>
      <w:r w:rsidRPr="000364B6">
        <w:rPr>
          <w:sz w:val="24"/>
          <w:szCs w:val="24"/>
        </w:rPr>
        <w:t xml:space="preserve"> – просечна оцена 4.63</w:t>
      </w:r>
    </w:p>
    <w:p w:rsidR="00E2793D" w:rsidRPr="00B7706E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93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Како оцењујете компетентност и мотивисаност запослених у:</w:t>
      </w:r>
    </w:p>
    <w:p w:rsidR="00E2793D" w:rsidRPr="00C011F7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2020/21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Библиотеци</w:t>
      </w:r>
      <w:r w:rsidRPr="000364B6">
        <w:rPr>
          <w:sz w:val="24"/>
          <w:szCs w:val="24"/>
        </w:rPr>
        <w:t xml:space="preserve"> – просечна оцена 4.42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Рачунарској лабараторији</w:t>
      </w:r>
      <w:r w:rsidRPr="000364B6">
        <w:rPr>
          <w:sz w:val="24"/>
          <w:szCs w:val="24"/>
        </w:rPr>
        <w:t xml:space="preserve"> – просечна оцена 4.46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Запослених у студентској служби</w:t>
      </w:r>
      <w:r w:rsidRPr="000364B6">
        <w:rPr>
          <w:sz w:val="24"/>
          <w:szCs w:val="24"/>
        </w:rPr>
        <w:t xml:space="preserve"> – просечна оцена 4.55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lastRenderedPageBreak/>
        <w:t>Секретара Факултета</w:t>
      </w:r>
      <w:r w:rsidRPr="000364B6">
        <w:rPr>
          <w:sz w:val="24"/>
          <w:szCs w:val="24"/>
        </w:rPr>
        <w:t xml:space="preserve"> – просечна оцена 4.55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2021/22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Библиотеци</w:t>
      </w:r>
      <w:r w:rsidRPr="000364B6">
        <w:rPr>
          <w:sz w:val="24"/>
          <w:szCs w:val="24"/>
        </w:rPr>
        <w:t xml:space="preserve"> – просечна оцена 4.50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Рачунарској лабараторији</w:t>
      </w:r>
      <w:r w:rsidRPr="000364B6">
        <w:rPr>
          <w:sz w:val="24"/>
          <w:szCs w:val="24"/>
        </w:rPr>
        <w:t xml:space="preserve"> – просечна оцена 4.46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Запослених у студентској служби</w:t>
      </w:r>
      <w:r w:rsidRPr="000364B6">
        <w:rPr>
          <w:sz w:val="24"/>
          <w:szCs w:val="24"/>
        </w:rPr>
        <w:t xml:space="preserve"> – просечна оцена 4.56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Секретара Факултета</w:t>
      </w:r>
      <w:r w:rsidRPr="000364B6">
        <w:rPr>
          <w:sz w:val="24"/>
          <w:szCs w:val="24"/>
        </w:rPr>
        <w:t xml:space="preserve"> – просечна оцена 4.56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2022/23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Библиотеци</w:t>
      </w:r>
      <w:r w:rsidRPr="000364B6">
        <w:rPr>
          <w:sz w:val="24"/>
          <w:szCs w:val="24"/>
        </w:rPr>
        <w:t xml:space="preserve"> – просечна оцена 4.52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Рачунарској лабараторији</w:t>
      </w:r>
      <w:r w:rsidRPr="000364B6">
        <w:rPr>
          <w:sz w:val="24"/>
          <w:szCs w:val="24"/>
        </w:rPr>
        <w:t xml:space="preserve"> – просечна оцена 4.47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Запослених у студентској служби</w:t>
      </w:r>
      <w:r w:rsidRPr="000364B6">
        <w:rPr>
          <w:sz w:val="24"/>
          <w:szCs w:val="24"/>
        </w:rPr>
        <w:t xml:space="preserve"> – просечна оцена 4.58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Секретара Факултета</w:t>
      </w:r>
      <w:r w:rsidRPr="000364B6">
        <w:rPr>
          <w:sz w:val="24"/>
          <w:szCs w:val="24"/>
        </w:rPr>
        <w:t xml:space="preserve"> – просечна оцена 4.57</w:t>
      </w:r>
    </w:p>
    <w:p w:rsidR="00E2793D" w:rsidRDefault="00E2793D" w:rsidP="00E279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Како оцењујете придржавање времена рада: 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2020/21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Библиотеке</w:t>
      </w:r>
      <w:r w:rsidRPr="000364B6">
        <w:rPr>
          <w:sz w:val="24"/>
          <w:szCs w:val="24"/>
        </w:rPr>
        <w:t xml:space="preserve"> – просечна оцена 4.54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Рачунарске лабараторије</w:t>
      </w:r>
      <w:r w:rsidRPr="000364B6">
        <w:rPr>
          <w:sz w:val="24"/>
          <w:szCs w:val="24"/>
        </w:rPr>
        <w:t xml:space="preserve"> – просечна оцена 4.55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Студентске службе</w:t>
      </w:r>
      <w:r w:rsidRPr="000364B6">
        <w:rPr>
          <w:sz w:val="24"/>
          <w:szCs w:val="24"/>
        </w:rPr>
        <w:t xml:space="preserve"> – просечна оцена 4.63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2021/22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Библиотеке</w:t>
      </w:r>
      <w:r w:rsidRPr="000364B6">
        <w:rPr>
          <w:sz w:val="24"/>
          <w:szCs w:val="24"/>
        </w:rPr>
        <w:t xml:space="preserve"> – просечна оцена 4.54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Рачунарске лабараторије</w:t>
      </w:r>
      <w:r w:rsidRPr="000364B6">
        <w:rPr>
          <w:sz w:val="24"/>
          <w:szCs w:val="24"/>
        </w:rPr>
        <w:t xml:space="preserve"> – просечна оцена 4.57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Студентске службе</w:t>
      </w:r>
      <w:r w:rsidRPr="000364B6">
        <w:rPr>
          <w:sz w:val="24"/>
          <w:szCs w:val="24"/>
        </w:rPr>
        <w:t xml:space="preserve"> – просечна оцена 4.64</w:t>
      </w:r>
    </w:p>
    <w:p w:rsidR="00E2793D" w:rsidRPr="000364B6" w:rsidRDefault="00E2793D" w:rsidP="00E2793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2022/23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Библиотеке</w:t>
      </w:r>
      <w:r w:rsidRPr="000364B6">
        <w:rPr>
          <w:sz w:val="24"/>
          <w:szCs w:val="24"/>
        </w:rPr>
        <w:t xml:space="preserve"> – просечна оцена 4.55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Рачунарске лабараторије</w:t>
      </w:r>
      <w:r w:rsidRPr="000364B6">
        <w:rPr>
          <w:sz w:val="24"/>
          <w:szCs w:val="24"/>
        </w:rPr>
        <w:t xml:space="preserve"> – просечна оцена 4.59</w:t>
      </w:r>
    </w:p>
    <w:p w:rsidR="00E2793D" w:rsidRPr="000364B6" w:rsidRDefault="00E2793D" w:rsidP="00E2793D">
      <w:pPr>
        <w:pStyle w:val="ListParagraph"/>
        <w:spacing w:after="200" w:line="276" w:lineRule="auto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Студентске службе</w:t>
      </w:r>
      <w:r w:rsidRPr="000364B6">
        <w:rPr>
          <w:sz w:val="24"/>
          <w:szCs w:val="24"/>
        </w:rPr>
        <w:t xml:space="preserve"> – просечна оцена 4.65</w:t>
      </w:r>
    </w:p>
    <w:p w:rsidR="00E2793D" w:rsidRDefault="00E2793D" w:rsidP="00E279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93D" w:rsidRDefault="00E2793D" w:rsidP="00E2793D">
      <w:pPr>
        <w:shd w:val="clear" w:color="auto" w:fill="FBE4D5" w:themeFill="accen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6E">
        <w:rPr>
          <w:rFonts w:ascii="Times New Roman" w:hAnsi="Times New Roman" w:cs="Times New Roman"/>
          <w:b/>
          <w:sz w:val="24"/>
          <w:szCs w:val="24"/>
        </w:rPr>
        <w:t xml:space="preserve">Резултати анкете </w:t>
      </w:r>
      <w:r w:rsidRPr="00376D88">
        <w:rPr>
          <w:rFonts w:ascii="Times New Roman" w:hAnsi="Times New Roman" w:cs="Times New Roman"/>
          <w:b/>
          <w:sz w:val="24"/>
          <w:szCs w:val="24"/>
        </w:rPr>
        <w:t>запослених:</w:t>
      </w:r>
    </w:p>
    <w:p w:rsidR="00E2793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B1F">
        <w:rPr>
          <w:rFonts w:ascii="Times New Roman" w:hAnsi="Times New Roman" w:cs="Times New Roman"/>
          <w:b/>
          <w:sz w:val="24"/>
          <w:szCs w:val="24"/>
          <w:u w:val="single"/>
        </w:rPr>
        <w:t>Како оцењујете ефикасност: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2793D" w:rsidRPr="00B7706E" w:rsidRDefault="00E2793D" w:rsidP="00E2793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706E">
        <w:rPr>
          <w:rFonts w:ascii="Times New Roman" w:hAnsi="Times New Roman"/>
          <w:b/>
          <w:sz w:val="24"/>
          <w:szCs w:val="24"/>
          <w:u w:val="single"/>
        </w:rPr>
        <w:t xml:space="preserve">2020/21 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Организације факултета – просечна оцена 4.45</w:t>
      </w:r>
      <w:r w:rsidRPr="000364B6">
        <w:rPr>
          <w:sz w:val="24"/>
          <w:szCs w:val="24"/>
        </w:rPr>
        <w:tab/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Рада Савета Факултета – просечна оцена 4.25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Рада наставног већа – просечна оцена 4.66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Како оцењујете рад Декана – просечна оцена 4.65</w:t>
      </w:r>
    </w:p>
    <w:p w:rsidR="00E2793D" w:rsidRPr="000364B6" w:rsidRDefault="00E2793D" w:rsidP="00E2793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/>
          <w:b/>
          <w:sz w:val="24"/>
          <w:szCs w:val="24"/>
          <w:u w:val="single"/>
        </w:rPr>
        <w:lastRenderedPageBreak/>
        <w:t>2021/22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Организације факултета – просечна оцена 4.50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Рада Савета Факултета – просечна оцена 4.50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 xml:space="preserve">Рада наставног већа </w:t>
      </w:r>
      <w:r>
        <w:rPr>
          <w:sz w:val="24"/>
          <w:szCs w:val="24"/>
        </w:rPr>
        <w:t>– просечна оцена 4.</w:t>
      </w:r>
      <w:r w:rsidRPr="000364B6">
        <w:rPr>
          <w:sz w:val="24"/>
          <w:szCs w:val="24"/>
        </w:rPr>
        <w:t>78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Како оцењујете рад Декана – просечна оцена 4.75</w:t>
      </w:r>
    </w:p>
    <w:p w:rsidR="00E2793D" w:rsidRPr="000364B6" w:rsidRDefault="00E2793D" w:rsidP="00E2793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/>
          <w:b/>
          <w:sz w:val="24"/>
          <w:szCs w:val="24"/>
          <w:u w:val="single"/>
        </w:rPr>
        <w:t>2022/23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Организације факултета – просечна оцена 4.52</w:t>
      </w:r>
      <w:r w:rsidRPr="000364B6">
        <w:rPr>
          <w:sz w:val="24"/>
          <w:szCs w:val="24"/>
        </w:rPr>
        <w:tab/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Рада Савета Факултета – просечна оцена 4.60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Рада наставног већа – просечна оцена 4.78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Како оцењујете рад Декана – просечна оцена 4.77</w:t>
      </w:r>
    </w:p>
    <w:p w:rsidR="00E2793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93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B1F">
        <w:rPr>
          <w:rFonts w:ascii="Times New Roman" w:hAnsi="Times New Roman" w:cs="Times New Roman"/>
          <w:b/>
          <w:sz w:val="24"/>
          <w:szCs w:val="24"/>
          <w:u w:val="single"/>
        </w:rPr>
        <w:t>Како оцењујете компетентност и мотивисаност запослених у:</w:t>
      </w:r>
    </w:p>
    <w:p w:rsidR="00E2793D" w:rsidRPr="005D5A0E" w:rsidRDefault="00E2793D" w:rsidP="00E2793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2020/21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Библиотеци – просечна оцена 4.60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Рачунарској лабараторији – просечна оцена 4.59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Запослених у студентској служби – просечна оцена 4,72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Секретара Факултета – просечна оцена 4,69</w:t>
      </w:r>
    </w:p>
    <w:p w:rsidR="00E2793D" w:rsidRPr="00B7706E" w:rsidRDefault="00E2793D" w:rsidP="00E2793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706E">
        <w:rPr>
          <w:rFonts w:ascii="Times New Roman" w:hAnsi="Times New Roman"/>
          <w:b/>
          <w:sz w:val="24"/>
          <w:szCs w:val="24"/>
          <w:u w:val="single"/>
        </w:rPr>
        <w:t>2021/22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Библиотеци – просечна оцена 4.62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Рачунарској лабараторији – просечна оцена 4.60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Запослених у студентској служби – просечна оцена 4,74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Секретара Факултета – просечна оцена 4,71</w:t>
      </w:r>
    </w:p>
    <w:p w:rsidR="00E2793D" w:rsidRPr="000364B6" w:rsidRDefault="00E2793D" w:rsidP="00E2793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/>
          <w:b/>
          <w:sz w:val="24"/>
          <w:szCs w:val="24"/>
          <w:u w:val="single"/>
        </w:rPr>
        <w:t>2022/23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Библиотеци – просечна оцена 4.64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Рачунарској лабараторији – просечна оцена 4.62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Запослених у студентској служби – просечна оцена 4.74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Секретара Факултета – просечна оцена 4.74</w:t>
      </w:r>
    </w:p>
    <w:p w:rsidR="00E2793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93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B1F">
        <w:rPr>
          <w:rFonts w:ascii="Times New Roman" w:hAnsi="Times New Roman" w:cs="Times New Roman"/>
          <w:b/>
          <w:sz w:val="24"/>
          <w:szCs w:val="24"/>
          <w:u w:val="single"/>
        </w:rPr>
        <w:t>Како оцењујете придржавање времена рада: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2793D" w:rsidRPr="00B7706E" w:rsidRDefault="00E2793D" w:rsidP="00E2793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706E">
        <w:rPr>
          <w:rFonts w:ascii="Times New Roman" w:hAnsi="Times New Roman"/>
          <w:b/>
          <w:sz w:val="24"/>
          <w:szCs w:val="24"/>
          <w:u w:val="single"/>
        </w:rPr>
        <w:t>2020/21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Библиотеке – просечна оцена 4,70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Рачунарске лабараторије – просечна оцена 4,73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Студентске службе – просечна оцена 4,75</w:t>
      </w:r>
    </w:p>
    <w:p w:rsidR="00E2793D" w:rsidRPr="00B7706E" w:rsidRDefault="00E2793D" w:rsidP="00E2793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706E">
        <w:rPr>
          <w:rFonts w:ascii="Times New Roman" w:hAnsi="Times New Roman"/>
          <w:b/>
          <w:sz w:val="24"/>
          <w:szCs w:val="24"/>
          <w:u w:val="single"/>
        </w:rPr>
        <w:t>2021/22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Библиотеке – просечна оцена 4,75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lastRenderedPageBreak/>
        <w:t>Рачунарске лабараторије – просечна оцена 4,75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Студентске службе – просечна оцена 4,80</w:t>
      </w:r>
    </w:p>
    <w:p w:rsidR="00E2793D" w:rsidRPr="000364B6" w:rsidRDefault="00E2793D" w:rsidP="00E2793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/>
          <w:b/>
          <w:sz w:val="24"/>
          <w:szCs w:val="24"/>
          <w:u w:val="single"/>
        </w:rPr>
        <w:t>2022/23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Библиотеке – просечна оцена 4.77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Рачунарске лабараторије – просечна оцена 4.78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0364B6">
        <w:rPr>
          <w:sz w:val="24"/>
          <w:szCs w:val="24"/>
        </w:rPr>
        <w:t>Студентске службе – просечна оцена 4.82</w:t>
      </w:r>
    </w:p>
    <w:p w:rsidR="00E2793D" w:rsidRDefault="00E2793D" w:rsidP="00E2793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793D" w:rsidRDefault="00E2793D" w:rsidP="00E2793D">
      <w:pPr>
        <w:shd w:val="clear" w:color="auto" w:fill="BDD6EE" w:themeFill="accent1" w:themeFillTint="66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C4F22">
        <w:rPr>
          <w:rFonts w:ascii="Times New Roman" w:hAnsi="Times New Roman" w:cs="Times New Roman"/>
          <w:b/>
          <w:bCs/>
          <w:sz w:val="24"/>
          <w:szCs w:val="24"/>
        </w:rPr>
        <w:t>Квали</w:t>
      </w:r>
      <w:r w:rsidRPr="002549B8">
        <w:rPr>
          <w:rFonts w:ascii="Times New Roman" w:hAnsi="Times New Roman" w:cs="Times New Roman"/>
          <w:b/>
          <w:bCs/>
          <w:sz w:val="24"/>
          <w:szCs w:val="24"/>
        </w:rPr>
        <w:t>тет простора и опреме</w:t>
      </w:r>
    </w:p>
    <w:p w:rsidR="00E2793D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Према резултатима анкете, просечна оцена је </w:t>
      </w:r>
      <w:r w:rsidRPr="000364B6">
        <w:rPr>
          <w:rFonts w:ascii="Times New Roman" w:hAnsi="Times New Roman" w:cs="Times New Roman"/>
          <w:sz w:val="24"/>
          <w:szCs w:val="24"/>
        </w:rPr>
        <w:t>преко 4.50</w:t>
      </w:r>
      <w:r>
        <w:rPr>
          <w:rFonts w:ascii="Times New Roman" w:hAnsi="Times New Roman" w:cs="Times New Roman"/>
          <w:sz w:val="24"/>
          <w:szCs w:val="24"/>
        </w:rPr>
        <w:t xml:space="preserve"> што је одличан показатељ да ресурси и простор задовољавају како студенте тако и запослене на овој институцији. У ранијим анкетама просечна оцена је била </w:t>
      </w:r>
      <w:r w:rsidRPr="000364B6">
        <w:rPr>
          <w:rFonts w:ascii="Times New Roman" w:hAnsi="Times New Roman" w:cs="Times New Roman"/>
          <w:sz w:val="24"/>
          <w:szCs w:val="24"/>
        </w:rPr>
        <w:t>око 4.40.</w:t>
      </w:r>
      <w:r w:rsidRPr="000364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B1F">
        <w:rPr>
          <w:rFonts w:ascii="Times New Roman" w:hAnsi="Times New Roman" w:cs="Times New Roman"/>
          <w:sz w:val="24"/>
          <w:szCs w:val="24"/>
        </w:rPr>
        <w:t>Факултет је у претходном периоду</w:t>
      </w:r>
      <w:r>
        <w:rPr>
          <w:rFonts w:ascii="Times New Roman" w:hAnsi="Times New Roman" w:cs="Times New Roman"/>
          <w:sz w:val="24"/>
          <w:szCs w:val="24"/>
        </w:rPr>
        <w:t xml:space="preserve"> купио нови простор који је савремено опремио и разултати анкете говоре да је задовољство веће и да је инвестирање у простор било оправдано.</w:t>
      </w:r>
    </w:p>
    <w:p w:rsidR="00E2793D" w:rsidRPr="00136B1F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93D" w:rsidRDefault="00E2793D" w:rsidP="00E2793D">
      <w:pPr>
        <w:shd w:val="clear" w:color="auto" w:fill="FBE4D5" w:themeFill="accent2" w:themeFillTint="33"/>
        <w:rPr>
          <w:rFonts w:ascii="Times New Roman" w:hAnsi="Times New Roman" w:cs="Times New Roman"/>
          <w:b/>
          <w:sz w:val="24"/>
          <w:szCs w:val="24"/>
        </w:rPr>
      </w:pPr>
      <w:r w:rsidRPr="00B7706E">
        <w:rPr>
          <w:rFonts w:ascii="Times New Roman" w:hAnsi="Times New Roman" w:cs="Times New Roman"/>
          <w:b/>
          <w:sz w:val="24"/>
          <w:szCs w:val="24"/>
        </w:rPr>
        <w:t xml:space="preserve">Резултати анкете </w:t>
      </w:r>
      <w:r w:rsidRPr="00376D88">
        <w:rPr>
          <w:rFonts w:ascii="Times New Roman" w:hAnsi="Times New Roman" w:cs="Times New Roman"/>
          <w:b/>
          <w:sz w:val="24"/>
          <w:szCs w:val="24"/>
        </w:rPr>
        <w:t>студената:</w:t>
      </w:r>
    </w:p>
    <w:p w:rsidR="00E2793D" w:rsidRPr="00136B1F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B1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Како оцењујете адекватност простора: 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0/21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У  коме се одвија настава?</w:t>
      </w:r>
      <w:r w:rsidRPr="000364B6">
        <w:rPr>
          <w:sz w:val="24"/>
          <w:szCs w:val="24"/>
        </w:rPr>
        <w:t xml:space="preserve"> – просечна оцена 4.59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Библиотеке?</w:t>
      </w:r>
      <w:r w:rsidRPr="000364B6">
        <w:rPr>
          <w:sz w:val="24"/>
          <w:szCs w:val="24"/>
        </w:rPr>
        <w:t xml:space="preserve"> – просечна оцена 4.50</w:t>
      </w:r>
    </w:p>
    <w:p w:rsidR="00E2793D" w:rsidRPr="000364B6" w:rsidRDefault="00E2793D" w:rsidP="00E2793D">
      <w:pPr>
        <w:pStyle w:val="ListParagraph"/>
        <w:spacing w:after="200" w:line="276" w:lineRule="auto"/>
        <w:rPr>
          <w:sz w:val="24"/>
          <w:szCs w:val="24"/>
        </w:rPr>
      </w:pPr>
      <w:r w:rsidRPr="000364B6">
        <w:rPr>
          <w:b/>
          <w:sz w:val="24"/>
          <w:szCs w:val="24"/>
        </w:rPr>
        <w:t>Рачунарске лабораторије?</w:t>
      </w:r>
      <w:r w:rsidRPr="000364B6">
        <w:rPr>
          <w:sz w:val="24"/>
          <w:szCs w:val="24"/>
        </w:rPr>
        <w:t xml:space="preserve"> – просечна оцена 4.52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2021/22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У коме се одвија настава?</w:t>
      </w:r>
      <w:r w:rsidRPr="000364B6">
        <w:rPr>
          <w:sz w:val="24"/>
          <w:szCs w:val="24"/>
        </w:rPr>
        <w:t xml:space="preserve"> – просечна оцена 4.62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Библиотеке?</w:t>
      </w:r>
      <w:r w:rsidRPr="000364B6">
        <w:rPr>
          <w:sz w:val="24"/>
          <w:szCs w:val="24"/>
        </w:rPr>
        <w:t xml:space="preserve"> – просечна оцена 4.51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Рачунарске лабораторије?</w:t>
      </w:r>
      <w:r w:rsidRPr="000364B6">
        <w:rPr>
          <w:sz w:val="24"/>
          <w:szCs w:val="24"/>
        </w:rPr>
        <w:t xml:space="preserve"> – просечна оцена 4.53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2022/23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У коме се одвија настава?</w:t>
      </w:r>
      <w:r w:rsidRPr="000364B6">
        <w:rPr>
          <w:sz w:val="24"/>
          <w:szCs w:val="24"/>
        </w:rPr>
        <w:t xml:space="preserve"> – просечна оцена 4.64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Библиотеке?</w:t>
      </w:r>
      <w:r w:rsidRPr="000364B6">
        <w:rPr>
          <w:sz w:val="24"/>
          <w:szCs w:val="24"/>
        </w:rPr>
        <w:t xml:space="preserve"> – просечна оцена 4.53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Рачунарске лабораторије?</w:t>
      </w:r>
      <w:r w:rsidRPr="000364B6">
        <w:rPr>
          <w:sz w:val="24"/>
          <w:szCs w:val="24"/>
        </w:rPr>
        <w:t xml:space="preserve"> – просечна оцена 4.54</w:t>
      </w:r>
    </w:p>
    <w:p w:rsidR="00E2793D" w:rsidRDefault="00E2793D" w:rsidP="00E2793D">
      <w:pPr>
        <w:pStyle w:val="ListParagraph"/>
        <w:spacing w:after="200" w:line="276" w:lineRule="auto"/>
        <w:rPr>
          <w:b/>
          <w:sz w:val="24"/>
          <w:szCs w:val="24"/>
          <w:u w:val="single"/>
        </w:rPr>
      </w:pPr>
    </w:p>
    <w:p w:rsidR="00E2793D" w:rsidRDefault="00E2793D" w:rsidP="00E2793D">
      <w:pPr>
        <w:shd w:val="clear" w:color="auto" w:fill="FBE4D5" w:themeFill="accent2" w:themeFillTint="33"/>
        <w:rPr>
          <w:rFonts w:ascii="Times New Roman" w:hAnsi="Times New Roman" w:cs="Times New Roman"/>
          <w:b/>
          <w:sz w:val="24"/>
          <w:szCs w:val="24"/>
        </w:rPr>
      </w:pPr>
      <w:r w:rsidRPr="00376D88">
        <w:rPr>
          <w:rFonts w:ascii="Times New Roman" w:hAnsi="Times New Roman" w:cs="Times New Roman"/>
          <w:b/>
          <w:sz w:val="24"/>
          <w:szCs w:val="24"/>
        </w:rPr>
        <w:t>Резултати анкете запослених:</w:t>
      </w:r>
    </w:p>
    <w:p w:rsidR="00E2793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Како оцењујете адекватност простора: </w:t>
      </w:r>
    </w:p>
    <w:p w:rsidR="00E2793D" w:rsidRPr="00B7706E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06E">
        <w:rPr>
          <w:rFonts w:ascii="Times New Roman" w:hAnsi="Times New Roman" w:cs="Times New Roman"/>
          <w:b/>
          <w:sz w:val="24"/>
          <w:szCs w:val="24"/>
          <w:u w:val="single"/>
        </w:rPr>
        <w:t>2020/21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B7706E">
        <w:rPr>
          <w:b/>
          <w:sz w:val="24"/>
          <w:szCs w:val="24"/>
        </w:rPr>
        <w:t>У коме се одвија настава?</w:t>
      </w:r>
      <w:r w:rsidRPr="00B7706E">
        <w:rPr>
          <w:sz w:val="24"/>
          <w:szCs w:val="24"/>
        </w:rPr>
        <w:t xml:space="preserve"> – просечна оцена 4.63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B7706E">
        <w:rPr>
          <w:b/>
          <w:sz w:val="24"/>
          <w:szCs w:val="24"/>
        </w:rPr>
        <w:lastRenderedPageBreak/>
        <w:t>Библиотеке?</w:t>
      </w:r>
      <w:r w:rsidRPr="00B7706E">
        <w:rPr>
          <w:sz w:val="24"/>
          <w:szCs w:val="24"/>
        </w:rPr>
        <w:t xml:space="preserve"> – просечна оцена 4.61</w:t>
      </w:r>
    </w:p>
    <w:p w:rsidR="00E2793D" w:rsidRPr="00B7706E" w:rsidRDefault="00E2793D" w:rsidP="00E2793D">
      <w:pPr>
        <w:pStyle w:val="ListParagraph"/>
        <w:spacing w:after="200" w:line="276" w:lineRule="auto"/>
        <w:rPr>
          <w:b/>
          <w:sz w:val="24"/>
          <w:szCs w:val="24"/>
          <w:u w:val="single"/>
        </w:rPr>
      </w:pPr>
      <w:r w:rsidRPr="00B7706E">
        <w:rPr>
          <w:b/>
          <w:sz w:val="24"/>
          <w:szCs w:val="24"/>
        </w:rPr>
        <w:t>Рачунарске лабораторије?</w:t>
      </w:r>
      <w:r w:rsidRPr="00B7706E">
        <w:rPr>
          <w:sz w:val="24"/>
          <w:szCs w:val="24"/>
        </w:rPr>
        <w:t xml:space="preserve"> – просечна оцена 4.78</w:t>
      </w:r>
    </w:p>
    <w:p w:rsidR="00E2793D" w:rsidRPr="00B7706E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06E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2021/22 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B7706E">
        <w:rPr>
          <w:b/>
          <w:sz w:val="24"/>
          <w:szCs w:val="24"/>
        </w:rPr>
        <w:t>У коме се одвија настава?</w:t>
      </w:r>
      <w:r w:rsidRPr="00B7706E">
        <w:rPr>
          <w:sz w:val="24"/>
          <w:szCs w:val="24"/>
        </w:rPr>
        <w:t xml:space="preserve"> – просечна оцена 4.63</w:t>
      </w:r>
    </w:p>
    <w:p w:rsidR="00E2793D" w:rsidRPr="00B7706E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B7706E">
        <w:rPr>
          <w:b/>
          <w:sz w:val="24"/>
          <w:szCs w:val="24"/>
        </w:rPr>
        <w:t>Библиотеке?</w:t>
      </w:r>
      <w:r w:rsidRPr="00B7706E">
        <w:rPr>
          <w:sz w:val="24"/>
          <w:szCs w:val="24"/>
        </w:rPr>
        <w:t xml:space="preserve"> – просечна оцена 4.65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Рачунарске лабораторије?</w:t>
      </w:r>
      <w:r w:rsidRPr="000364B6">
        <w:rPr>
          <w:sz w:val="24"/>
          <w:szCs w:val="24"/>
        </w:rPr>
        <w:t xml:space="preserve"> – просечна оцена 4.82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B6">
        <w:rPr>
          <w:rFonts w:ascii="Times New Roman" w:hAnsi="Times New Roman" w:cs="Times New Roman"/>
          <w:b/>
          <w:sz w:val="24"/>
          <w:szCs w:val="24"/>
          <w:u w:val="single"/>
        </w:rPr>
        <w:t>2022/23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У коме се одвија настава?</w:t>
      </w:r>
      <w:r w:rsidRPr="000364B6">
        <w:rPr>
          <w:sz w:val="24"/>
          <w:szCs w:val="24"/>
        </w:rPr>
        <w:t xml:space="preserve"> – просечна оцена 4.65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Библиотеке?</w:t>
      </w:r>
      <w:r w:rsidRPr="000364B6">
        <w:rPr>
          <w:sz w:val="24"/>
          <w:szCs w:val="24"/>
        </w:rPr>
        <w:t xml:space="preserve"> – просечна оцена 4.66</w:t>
      </w:r>
    </w:p>
    <w:p w:rsidR="00E2793D" w:rsidRPr="000364B6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364B6">
        <w:rPr>
          <w:b/>
          <w:sz w:val="24"/>
          <w:szCs w:val="24"/>
        </w:rPr>
        <w:t>Рачунарске лабораторије?</w:t>
      </w:r>
      <w:r w:rsidRPr="000364B6">
        <w:rPr>
          <w:sz w:val="24"/>
          <w:szCs w:val="24"/>
        </w:rPr>
        <w:t xml:space="preserve"> – просечна оцена 4.84</w:t>
      </w:r>
    </w:p>
    <w:p w:rsidR="00E2793D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93D" w:rsidRPr="00136B1F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 xml:space="preserve">На питање како оцењујете могућности усавршавања и напредовања које пружа Факултет, такође је просечна оцена </w:t>
      </w:r>
      <w:r w:rsidRPr="000F6A03">
        <w:rPr>
          <w:rFonts w:ascii="Times New Roman" w:hAnsi="Times New Roman" w:cs="Times New Roman"/>
          <w:sz w:val="24"/>
          <w:szCs w:val="24"/>
        </w:rPr>
        <w:t>изнад 4.5,</w:t>
      </w:r>
      <w:r w:rsidRPr="00136B1F">
        <w:rPr>
          <w:rFonts w:ascii="Times New Roman" w:hAnsi="Times New Roman" w:cs="Times New Roman"/>
          <w:sz w:val="24"/>
          <w:szCs w:val="24"/>
        </w:rPr>
        <w:t xml:space="preserve"> уз уочљив тренд раста, што нам потврђује добре резултате које имамо у оцени наставника и наставног процеса као и савремености студијског програма.</w:t>
      </w:r>
    </w:p>
    <w:p w:rsidR="00E2793D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Део анкете који се односи на комуникацију са студентском службом, деканом, секретаром, запосленим у библиотеци и осталима је </w:t>
      </w:r>
      <w:r w:rsidRPr="000F6A03">
        <w:rPr>
          <w:rFonts w:ascii="Times New Roman" w:hAnsi="Times New Roman" w:cs="Times New Roman"/>
          <w:sz w:val="24"/>
          <w:szCs w:val="24"/>
        </w:rPr>
        <w:t>преко 4.5,</w:t>
      </w:r>
      <w:r>
        <w:rPr>
          <w:rFonts w:ascii="Times New Roman" w:hAnsi="Times New Roman" w:cs="Times New Roman"/>
          <w:sz w:val="24"/>
          <w:szCs w:val="24"/>
        </w:rPr>
        <w:t xml:space="preserve"> са трендом пораста у односу на претходне године. Овим доказујемо професионализам који смо од почетка рада имплементирали у наше пословање као и чињеницу да нам запослени у администрацији раде од самог почетка, т.ј. да је флуктација запослених минимална. Ово такође оправдавамо и тиме што су скоро сви запослени у администрацији били мотивисани да наставе своје школовање, тако да су многи од њих на мастер студијама а неки чак и на докторским студијама. Жеља нашег оснивача је била да на Факултету раде високообразовни људи у администрацији. Сличне резултате показују и анкете запослених.</w:t>
      </w:r>
    </w:p>
    <w:p w:rsidR="00E2793D" w:rsidRPr="009A7466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93D" w:rsidRDefault="00E2793D" w:rsidP="00E2793D">
      <w:pPr>
        <w:shd w:val="clear" w:color="auto" w:fill="FBE4D5" w:themeFill="accent2" w:themeFillTint="33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706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Резултати анкете </w:t>
      </w:r>
      <w:r w:rsidRPr="00376D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студената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E2793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Како оцењујете комуникацију са: </w:t>
      </w:r>
    </w:p>
    <w:p w:rsidR="00E2793D" w:rsidRPr="001F2495" w:rsidRDefault="00E2793D" w:rsidP="00E2793D">
      <w:pPr>
        <w:rPr>
          <w:rFonts w:ascii="Times New Roman" w:hAnsi="Times New Roman" w:cs="Times New Roman"/>
          <w:b/>
          <w:u w:val="single"/>
        </w:rPr>
      </w:pPr>
      <w:r w:rsidRPr="001F2495">
        <w:rPr>
          <w:rFonts w:ascii="Times New Roman" w:hAnsi="Times New Roman" w:cs="Times New Roman"/>
          <w:b/>
          <w:u w:val="single"/>
        </w:rPr>
        <w:t>2020/21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Студентском службом</w:t>
      </w:r>
      <w:r w:rsidRPr="000F6A03">
        <w:t xml:space="preserve"> – просечна оцена 4,55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Секретаром Факултета</w:t>
      </w:r>
      <w:r w:rsidRPr="000F6A03">
        <w:t xml:space="preserve"> – просечна оцена 4,56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Деканом</w:t>
      </w:r>
      <w:r w:rsidRPr="000F6A03">
        <w:t xml:space="preserve"> – просечна оцена 4,58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Запосленима у библиотеци</w:t>
      </w:r>
      <w:r w:rsidRPr="000F6A03">
        <w:t xml:space="preserve"> – просечна оцена 4,50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Осталима</w:t>
      </w:r>
      <w:r w:rsidRPr="000F6A03">
        <w:t xml:space="preserve"> – просечна оцена 4,53</w:t>
      </w:r>
    </w:p>
    <w:p w:rsidR="00E2793D" w:rsidRPr="000F6A03" w:rsidRDefault="00E2793D" w:rsidP="00E2793D">
      <w:pPr>
        <w:rPr>
          <w:rFonts w:ascii="Times New Roman" w:hAnsi="Times New Roman" w:cs="Times New Roman"/>
          <w:b/>
          <w:u w:val="single"/>
        </w:rPr>
      </w:pPr>
      <w:r w:rsidRPr="000F6A03">
        <w:rPr>
          <w:rFonts w:ascii="Times New Roman" w:hAnsi="Times New Roman" w:cs="Times New Roman"/>
          <w:b/>
          <w:u w:val="single"/>
        </w:rPr>
        <w:t>2021/22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Студентском службом</w:t>
      </w:r>
      <w:r w:rsidRPr="000F6A03">
        <w:t xml:space="preserve"> – просечна оцена 4.52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lastRenderedPageBreak/>
        <w:t>Секретаром Факултета</w:t>
      </w:r>
      <w:r w:rsidRPr="000F6A03">
        <w:t xml:space="preserve"> – просечна оцена 4.57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Деканом</w:t>
      </w:r>
      <w:r w:rsidRPr="000F6A03">
        <w:t xml:space="preserve"> – просечна оцена 4.60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Запосленима у библиотеци</w:t>
      </w:r>
      <w:r w:rsidRPr="000F6A03">
        <w:t xml:space="preserve"> – просечна оцена 4.53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Осталима</w:t>
      </w:r>
      <w:r w:rsidRPr="000F6A03">
        <w:t xml:space="preserve"> – просечна оцена 4.54</w:t>
      </w:r>
    </w:p>
    <w:p w:rsidR="00E2793D" w:rsidRPr="000F6A03" w:rsidRDefault="00E2793D" w:rsidP="00E2793D">
      <w:pPr>
        <w:rPr>
          <w:rFonts w:ascii="Times New Roman" w:hAnsi="Times New Roman" w:cs="Times New Roman"/>
          <w:b/>
          <w:u w:val="single"/>
        </w:rPr>
      </w:pPr>
      <w:r w:rsidRPr="000F6A03">
        <w:rPr>
          <w:rFonts w:ascii="Times New Roman" w:hAnsi="Times New Roman" w:cs="Times New Roman"/>
          <w:b/>
          <w:u w:val="single"/>
        </w:rPr>
        <w:t>2022/23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Студентском службом</w:t>
      </w:r>
      <w:r w:rsidRPr="000F6A03">
        <w:t xml:space="preserve"> – просечна оцена 4.53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Секретаром Факултета</w:t>
      </w:r>
      <w:r w:rsidRPr="000F6A03">
        <w:t xml:space="preserve"> – просечна оцена 4.58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Деканом</w:t>
      </w:r>
      <w:r w:rsidRPr="000F6A03">
        <w:t xml:space="preserve"> – просечна оцена 4.61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Запосленима у библиотеци</w:t>
      </w:r>
      <w:r w:rsidRPr="000F6A03">
        <w:t xml:space="preserve"> – просечна оцена 4.55</w:t>
      </w:r>
    </w:p>
    <w:p w:rsidR="00E2793D" w:rsidRPr="000F6A03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F6A03">
        <w:rPr>
          <w:b/>
        </w:rPr>
        <w:t>Осталима</w:t>
      </w:r>
      <w:r w:rsidRPr="000F6A03">
        <w:t xml:space="preserve"> – просечна оцена 4.56</w:t>
      </w:r>
    </w:p>
    <w:p w:rsidR="00E2793D" w:rsidRPr="00B7706E" w:rsidRDefault="00E2793D" w:rsidP="00E27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93D" w:rsidRPr="004414FD" w:rsidRDefault="00E2793D" w:rsidP="00E2793D">
      <w:pPr>
        <w:shd w:val="clear" w:color="auto" w:fill="FBE4D5" w:themeFill="accen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6E">
        <w:rPr>
          <w:rFonts w:ascii="Times New Roman" w:hAnsi="Times New Roman" w:cs="Times New Roman"/>
          <w:b/>
          <w:sz w:val="24"/>
          <w:szCs w:val="24"/>
        </w:rPr>
        <w:t xml:space="preserve">Резултати анкете </w:t>
      </w:r>
      <w:r w:rsidRPr="00376D88">
        <w:rPr>
          <w:rFonts w:ascii="Times New Roman" w:hAnsi="Times New Roman" w:cs="Times New Roman"/>
          <w:b/>
          <w:sz w:val="24"/>
          <w:szCs w:val="24"/>
        </w:rPr>
        <w:t>запослених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93D" w:rsidRPr="00B7706E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Како оцењујете комуникацију са: </w:t>
      </w:r>
    </w:p>
    <w:p w:rsidR="00E2793D" w:rsidRPr="00F81097" w:rsidRDefault="00E2793D" w:rsidP="00E2793D">
      <w:pPr>
        <w:rPr>
          <w:rFonts w:ascii="Times New Roman" w:hAnsi="Times New Roman" w:cs="Times New Roman"/>
          <w:b/>
          <w:u w:val="single"/>
        </w:rPr>
      </w:pPr>
      <w:r w:rsidRPr="00F81097">
        <w:rPr>
          <w:rFonts w:ascii="Times New Roman" w:hAnsi="Times New Roman" w:cs="Times New Roman"/>
          <w:b/>
          <w:u w:val="single"/>
        </w:rPr>
        <w:t>2020/21</w:t>
      </w:r>
    </w:p>
    <w:p w:rsidR="00E2793D" w:rsidRPr="00F81097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81097">
        <w:t>Студентском службом – просечна оцена 4</w:t>
      </w:r>
      <w:r>
        <w:t>.</w:t>
      </w:r>
      <w:r w:rsidRPr="00F81097">
        <w:t>43</w:t>
      </w:r>
    </w:p>
    <w:p w:rsidR="00E2793D" w:rsidRPr="00F81097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81097">
        <w:t>Секретаром Факултета – просечна оцена 4</w:t>
      </w:r>
      <w:r>
        <w:t>.</w:t>
      </w:r>
      <w:r w:rsidRPr="00F81097">
        <w:t>61</w:t>
      </w:r>
    </w:p>
    <w:p w:rsidR="00E2793D" w:rsidRPr="00F81097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81097">
        <w:t>Деканом – просечна оцена 4</w:t>
      </w:r>
      <w:r>
        <w:t>.</w:t>
      </w:r>
      <w:r w:rsidRPr="00F81097">
        <w:t>61</w:t>
      </w:r>
    </w:p>
    <w:p w:rsidR="00E2793D" w:rsidRPr="00F81097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81097">
        <w:t>Запосленима у библиотеци – просечна оцена 4</w:t>
      </w:r>
      <w:r>
        <w:t>.</w:t>
      </w:r>
      <w:r w:rsidRPr="00F81097">
        <w:t>43</w:t>
      </w:r>
    </w:p>
    <w:p w:rsidR="00E2793D" w:rsidRPr="00F81097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81097">
        <w:t>Осталима – просечна оцена 4</w:t>
      </w:r>
      <w:r>
        <w:t>.</w:t>
      </w:r>
      <w:r w:rsidRPr="00F81097">
        <w:t>44</w:t>
      </w:r>
    </w:p>
    <w:p w:rsidR="00E2793D" w:rsidRPr="00F81097" w:rsidRDefault="00E2793D" w:rsidP="00E2793D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  <w:r w:rsidRPr="00F81097">
        <w:rPr>
          <w:rFonts w:ascii="Times New Roman" w:hAnsi="Times New Roman" w:cs="Times New Roman"/>
          <w:b/>
          <w:u w:val="single"/>
        </w:rPr>
        <w:t>2021/22</w:t>
      </w:r>
    </w:p>
    <w:p w:rsidR="00E2793D" w:rsidRPr="00F81097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81097">
        <w:t>Студентском службом – просечна оцена 4</w:t>
      </w:r>
      <w:r>
        <w:t>.</w:t>
      </w:r>
      <w:r w:rsidRPr="00F81097">
        <w:t>57</w:t>
      </w:r>
    </w:p>
    <w:p w:rsidR="00E2793D" w:rsidRPr="00F81097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81097">
        <w:t>Секретаром Факултета – просечна оцена 4</w:t>
      </w:r>
      <w:r>
        <w:t>.</w:t>
      </w:r>
      <w:r w:rsidRPr="00F81097">
        <w:t>62</w:t>
      </w:r>
    </w:p>
    <w:p w:rsidR="00E2793D" w:rsidRPr="00F81097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F81097">
        <w:t>Деканом – просечна оцена 4</w:t>
      </w:r>
      <w:r>
        <w:t>.</w:t>
      </w:r>
      <w:r w:rsidRPr="00F81097">
        <w:t>65</w:t>
      </w:r>
    </w:p>
    <w:p w:rsidR="00E2793D" w:rsidRPr="00F81097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F81097">
        <w:t xml:space="preserve">Запосленима у библиотеци – просечна оцена </w:t>
      </w:r>
      <w:r>
        <w:t>4.</w:t>
      </w:r>
      <w:r w:rsidRPr="00F81097">
        <w:t>4</w:t>
      </w:r>
      <w:r>
        <w:t>5</w:t>
      </w:r>
    </w:p>
    <w:p w:rsidR="00E2793D" w:rsidRPr="000364B6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0364B6">
        <w:t>Осталима – просечна оцена 4.52</w:t>
      </w:r>
    </w:p>
    <w:p w:rsidR="00E2793D" w:rsidRPr="000364B6" w:rsidRDefault="00E2793D" w:rsidP="00E2793D">
      <w:pPr>
        <w:rPr>
          <w:rFonts w:ascii="Times New Roman" w:hAnsi="Times New Roman" w:cs="Times New Roman"/>
          <w:b/>
          <w:u w:val="single"/>
        </w:rPr>
      </w:pPr>
      <w:r w:rsidRPr="000364B6">
        <w:rPr>
          <w:rFonts w:ascii="Times New Roman" w:hAnsi="Times New Roman" w:cs="Times New Roman"/>
          <w:b/>
          <w:u w:val="single"/>
        </w:rPr>
        <w:t>2022/23</w:t>
      </w:r>
    </w:p>
    <w:p w:rsidR="00E2793D" w:rsidRPr="000364B6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0364B6">
        <w:t>Студентском службом – просечна оцена 4.58</w:t>
      </w:r>
    </w:p>
    <w:p w:rsidR="00E2793D" w:rsidRPr="000364B6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0364B6">
        <w:t>Секретаром Факултета – просечна оцена 4.64</w:t>
      </w:r>
    </w:p>
    <w:p w:rsidR="00E2793D" w:rsidRPr="000364B6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0364B6">
        <w:t>Деканом – просечна оцена 4.66</w:t>
      </w:r>
    </w:p>
    <w:p w:rsidR="00E2793D" w:rsidRPr="000364B6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b/>
          <w:u w:val="single"/>
        </w:rPr>
      </w:pPr>
      <w:r w:rsidRPr="000364B6">
        <w:t>Запосленима у библиотеци – просечна оцена 4.47</w:t>
      </w:r>
    </w:p>
    <w:p w:rsidR="00E2793D" w:rsidRPr="000364B6" w:rsidRDefault="00E2793D" w:rsidP="00E2793D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u w:val="single"/>
        </w:rPr>
      </w:pPr>
      <w:r w:rsidRPr="000364B6">
        <w:t>Осталима – просечна оцена 4.54</w:t>
      </w:r>
    </w:p>
    <w:p w:rsidR="00E2793D" w:rsidRDefault="00E2793D" w:rsidP="00E2793D">
      <w:pPr>
        <w:rPr>
          <w:b/>
          <w:sz w:val="24"/>
          <w:szCs w:val="24"/>
          <w:u w:val="single"/>
        </w:rPr>
      </w:pPr>
    </w:p>
    <w:p w:rsidR="00E2793D" w:rsidRDefault="00E2793D" w:rsidP="00E279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93D" w:rsidRDefault="00E2793D" w:rsidP="00E2793D">
      <w:pPr>
        <w:shd w:val="clear" w:color="auto" w:fill="FBE4D5" w:themeFill="accent2" w:themeFillTint="33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7706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Резултати анкете </w:t>
      </w:r>
      <w:r w:rsidRPr="00376D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студената</w:t>
      </w:r>
    </w:p>
    <w:p w:rsidR="00E2793D" w:rsidRPr="004414F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2020/21</w:t>
      </w:r>
    </w:p>
    <w:p w:rsidR="00E2793D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Како оцењујете могућности усавршавања и напредовања које пружа Факултет?</w:t>
      </w:r>
    </w:p>
    <w:p w:rsidR="00E2793D" w:rsidRPr="000F6A03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F6A03">
        <w:rPr>
          <w:sz w:val="24"/>
          <w:szCs w:val="24"/>
        </w:rPr>
        <w:t>Просечна оцена 4.48</w:t>
      </w:r>
    </w:p>
    <w:p w:rsidR="00E2793D" w:rsidRPr="000F6A03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03">
        <w:rPr>
          <w:rFonts w:ascii="Times New Roman" w:hAnsi="Times New Roman" w:cs="Times New Roman"/>
          <w:b/>
          <w:sz w:val="24"/>
          <w:szCs w:val="24"/>
          <w:u w:val="single"/>
        </w:rPr>
        <w:t>2021/22</w:t>
      </w:r>
    </w:p>
    <w:p w:rsidR="00E2793D" w:rsidRPr="000F6A03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03">
        <w:rPr>
          <w:rFonts w:ascii="Times New Roman" w:hAnsi="Times New Roman" w:cs="Times New Roman"/>
          <w:b/>
          <w:sz w:val="24"/>
          <w:szCs w:val="24"/>
          <w:u w:val="single"/>
        </w:rPr>
        <w:t>Како оцењујете могућности усавршавања и напредовања које пружа Факултет?</w:t>
      </w:r>
    </w:p>
    <w:p w:rsidR="00E2793D" w:rsidRPr="000F6A03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F6A03">
        <w:rPr>
          <w:sz w:val="24"/>
          <w:szCs w:val="24"/>
        </w:rPr>
        <w:t>Просечна оцена 4.49</w:t>
      </w:r>
    </w:p>
    <w:p w:rsidR="00E2793D" w:rsidRPr="000F6A03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03">
        <w:rPr>
          <w:rFonts w:ascii="Times New Roman" w:hAnsi="Times New Roman" w:cs="Times New Roman"/>
          <w:b/>
          <w:sz w:val="24"/>
          <w:szCs w:val="24"/>
          <w:u w:val="single"/>
        </w:rPr>
        <w:t>2022/23</w:t>
      </w:r>
    </w:p>
    <w:p w:rsidR="00E2793D" w:rsidRPr="000F6A03" w:rsidRDefault="00E2793D" w:rsidP="00E2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03">
        <w:rPr>
          <w:rFonts w:ascii="Times New Roman" w:hAnsi="Times New Roman" w:cs="Times New Roman"/>
          <w:b/>
          <w:sz w:val="24"/>
          <w:szCs w:val="24"/>
          <w:u w:val="single"/>
        </w:rPr>
        <w:t>Како оцењујете могућности усавршавања и напредовања које пружа Факултет?</w:t>
      </w:r>
    </w:p>
    <w:p w:rsidR="00E2793D" w:rsidRPr="000F6A03" w:rsidRDefault="00E2793D" w:rsidP="00E2793D">
      <w:pPr>
        <w:pStyle w:val="ListParagraph"/>
        <w:numPr>
          <w:ilvl w:val="0"/>
          <w:numId w:val="17"/>
        </w:numPr>
        <w:spacing w:after="200" w:line="276" w:lineRule="auto"/>
        <w:jc w:val="left"/>
        <w:rPr>
          <w:b/>
          <w:sz w:val="24"/>
          <w:szCs w:val="24"/>
          <w:u w:val="single"/>
        </w:rPr>
      </w:pPr>
      <w:r w:rsidRPr="000F6A03">
        <w:rPr>
          <w:sz w:val="24"/>
          <w:szCs w:val="24"/>
        </w:rPr>
        <w:t>Просечна оцена 4.51</w:t>
      </w:r>
    </w:p>
    <w:p w:rsidR="00E2793D" w:rsidRDefault="00E2793D" w:rsidP="00E279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93D" w:rsidRDefault="00E2793D" w:rsidP="00E279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93D" w:rsidRDefault="00E2793D" w:rsidP="00E2793D">
      <w:pPr>
        <w:shd w:val="clear" w:color="auto" w:fill="FBE4D5" w:themeFill="accent2" w:themeFillTint="33"/>
        <w:rPr>
          <w:rFonts w:ascii="Times New Roman" w:hAnsi="Times New Roman" w:cs="Times New Roman"/>
          <w:b/>
          <w:bCs/>
          <w:sz w:val="24"/>
          <w:szCs w:val="24"/>
        </w:rPr>
      </w:pPr>
      <w:r w:rsidRPr="00B7706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Резултати анкете </w:t>
      </w:r>
      <w:r w:rsidRPr="00376D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запослених</w:t>
      </w:r>
    </w:p>
    <w:p w:rsidR="00E2793D" w:rsidRPr="00B7706E" w:rsidRDefault="00E2793D" w:rsidP="00E2793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06E">
        <w:rPr>
          <w:rFonts w:ascii="Times New Roman" w:hAnsi="Times New Roman" w:cs="Times New Roman"/>
          <w:b/>
          <w:sz w:val="24"/>
          <w:szCs w:val="24"/>
          <w:u w:val="single"/>
        </w:rPr>
        <w:t>2020/21</w:t>
      </w:r>
    </w:p>
    <w:p w:rsidR="00E2793D" w:rsidRPr="00B7706E" w:rsidRDefault="00E2793D" w:rsidP="00E2793D">
      <w:pPr>
        <w:rPr>
          <w:rFonts w:ascii="Times New Roman" w:hAnsi="Times New Roman" w:cs="Times New Roman"/>
          <w:sz w:val="24"/>
          <w:szCs w:val="24"/>
        </w:rPr>
      </w:pPr>
      <w:r w:rsidRPr="00B7706E">
        <w:rPr>
          <w:rFonts w:ascii="Times New Roman" w:hAnsi="Times New Roman" w:cs="Times New Roman"/>
          <w:sz w:val="24"/>
          <w:szCs w:val="24"/>
        </w:rPr>
        <w:t>Како оцењујете могућности усавршавања и напредовања које пружа Факултет?</w:t>
      </w:r>
    </w:p>
    <w:p w:rsidR="00E2793D" w:rsidRPr="00B7706E" w:rsidRDefault="00E2793D" w:rsidP="00E2793D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sz w:val="24"/>
          <w:szCs w:val="24"/>
          <w:u w:val="single"/>
        </w:rPr>
      </w:pPr>
      <w:r w:rsidRPr="00B7706E">
        <w:rPr>
          <w:sz w:val="24"/>
          <w:szCs w:val="24"/>
        </w:rPr>
        <w:t>Просечна оцена 4</w:t>
      </w:r>
      <w:r>
        <w:rPr>
          <w:sz w:val="24"/>
          <w:szCs w:val="24"/>
        </w:rPr>
        <w:t>.</w:t>
      </w:r>
      <w:r w:rsidRPr="00B7706E">
        <w:rPr>
          <w:sz w:val="24"/>
          <w:szCs w:val="24"/>
        </w:rPr>
        <w:t>71</w:t>
      </w:r>
    </w:p>
    <w:p w:rsidR="00E2793D" w:rsidRPr="00B7706E" w:rsidRDefault="00E2793D" w:rsidP="00E279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706E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20</w:t>
      </w:r>
      <w:r w:rsidRPr="00B7706E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B7706E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/</w:t>
      </w:r>
      <w:r w:rsidRPr="00B7706E"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</w:p>
    <w:p w:rsidR="00E2793D" w:rsidRPr="00B7706E" w:rsidRDefault="00E2793D" w:rsidP="00E2793D">
      <w:pPr>
        <w:rPr>
          <w:rFonts w:ascii="Times New Roman" w:hAnsi="Times New Roman" w:cs="Times New Roman"/>
          <w:sz w:val="24"/>
          <w:szCs w:val="24"/>
        </w:rPr>
      </w:pPr>
      <w:r w:rsidRPr="00B7706E">
        <w:rPr>
          <w:rFonts w:ascii="Times New Roman" w:hAnsi="Times New Roman" w:cs="Times New Roman"/>
          <w:sz w:val="24"/>
          <w:szCs w:val="24"/>
        </w:rPr>
        <w:t>Како оцењујете могућности усавршавања и напредовања које пружа Факултет?</w:t>
      </w:r>
    </w:p>
    <w:p w:rsidR="00E2793D" w:rsidRPr="00087CC7" w:rsidRDefault="00E2793D" w:rsidP="00E2793D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sz w:val="24"/>
          <w:szCs w:val="24"/>
        </w:rPr>
      </w:pPr>
      <w:r w:rsidRPr="00087CC7">
        <w:rPr>
          <w:sz w:val="24"/>
          <w:szCs w:val="24"/>
        </w:rPr>
        <w:t>Просечна оцена 4</w:t>
      </w:r>
      <w:r>
        <w:rPr>
          <w:sz w:val="24"/>
          <w:szCs w:val="24"/>
        </w:rPr>
        <w:t>.</w:t>
      </w:r>
      <w:r w:rsidRPr="00087CC7">
        <w:rPr>
          <w:sz w:val="24"/>
          <w:szCs w:val="24"/>
        </w:rPr>
        <w:t>73</w:t>
      </w:r>
    </w:p>
    <w:p w:rsidR="00E2793D" w:rsidRPr="009C2135" w:rsidRDefault="00E2793D" w:rsidP="00E2793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2022/23</w:t>
      </w:r>
    </w:p>
    <w:p w:rsidR="00E2793D" w:rsidRPr="00B7706E" w:rsidRDefault="00E2793D" w:rsidP="00E27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 </w:t>
      </w:r>
      <w:r w:rsidRPr="00B7706E">
        <w:rPr>
          <w:rFonts w:ascii="Times New Roman" w:hAnsi="Times New Roman" w:cs="Times New Roman"/>
          <w:sz w:val="24"/>
          <w:szCs w:val="24"/>
        </w:rPr>
        <w:t>оцењујете могућности усавршавања и напредовања које пружа Факултет?</w:t>
      </w:r>
    </w:p>
    <w:p w:rsidR="00E2793D" w:rsidRPr="000F6A03" w:rsidRDefault="00E2793D" w:rsidP="00E2793D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sz w:val="24"/>
          <w:szCs w:val="24"/>
        </w:rPr>
      </w:pPr>
      <w:r w:rsidRPr="000F6A03">
        <w:rPr>
          <w:sz w:val="24"/>
          <w:szCs w:val="24"/>
        </w:rPr>
        <w:t>Просечна оцена 4.74</w:t>
      </w:r>
    </w:p>
    <w:p w:rsidR="00E2793D" w:rsidRDefault="00E2793D" w:rsidP="00E2793D">
      <w:pPr>
        <w:spacing w:after="0" w:line="276" w:lineRule="auto"/>
        <w:ind w:left="360"/>
        <w:rPr>
          <w:rFonts w:ascii="Times New Roman" w:hAnsi="Times New Roman" w:cs="Times New Roman"/>
        </w:rPr>
      </w:pPr>
    </w:p>
    <w:p w:rsidR="00E2793D" w:rsidRDefault="00E2793D" w:rsidP="00E2793D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9B8">
        <w:rPr>
          <w:rFonts w:ascii="Times New Roman" w:hAnsi="Times New Roman" w:cs="Times New Roman"/>
          <w:sz w:val="24"/>
          <w:szCs w:val="24"/>
        </w:rPr>
        <w:t xml:space="preserve">На </w:t>
      </w:r>
      <w:r w:rsidRPr="00376D88">
        <w:rPr>
          <w:rFonts w:ascii="Times New Roman" w:hAnsi="Times New Roman" w:cs="Times New Roman"/>
          <w:sz w:val="24"/>
          <w:szCs w:val="24"/>
        </w:rPr>
        <w:t>сликама 1-12</w:t>
      </w:r>
      <w:r w:rsidRPr="002549B8">
        <w:rPr>
          <w:rFonts w:ascii="Times New Roman" w:hAnsi="Times New Roman" w:cs="Times New Roman"/>
          <w:sz w:val="24"/>
          <w:szCs w:val="24"/>
        </w:rPr>
        <w:t xml:space="preserve"> приказани су трендови просечних оцена одабраних параметара: ефикасност, компетентност и мотивисаност, адекватност простора и могућности усавршавања за студенте и запослене за три посматране школске године.</w:t>
      </w:r>
    </w:p>
    <w:p w:rsidR="00E2793D" w:rsidRPr="002549B8" w:rsidRDefault="00E2793D" w:rsidP="00E2793D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</w:rPr>
      </w:pPr>
      <w:r w:rsidRPr="00D17022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>
            <wp:extent cx="4572000" cy="2743200"/>
            <wp:effectExtent l="19050" t="0" r="19050" b="0"/>
            <wp:docPr id="2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793D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17022">
        <w:rPr>
          <w:rFonts w:ascii="Times New Roman" w:hAnsi="Times New Roman" w:cs="Times New Roman"/>
          <w:sz w:val="24"/>
          <w:szCs w:val="24"/>
        </w:rPr>
        <w:t>Слика 1: Просечна оцена ефикасности организације факултета</w:t>
      </w:r>
    </w:p>
    <w:p w:rsidR="00E2793D" w:rsidRPr="00D17022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7022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2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793D" w:rsidRPr="00D17022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17022">
        <w:rPr>
          <w:rFonts w:ascii="Times New Roman" w:hAnsi="Times New Roman" w:cs="Times New Roman"/>
          <w:sz w:val="24"/>
          <w:szCs w:val="24"/>
        </w:rPr>
        <w:t>Слика 2: Просечна оцена ефикасности рада Савета Факултета</w:t>
      </w: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</w:rPr>
      </w:pP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</w:rPr>
      </w:pPr>
      <w:r w:rsidRPr="00D17022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>
            <wp:extent cx="4572000" cy="2743200"/>
            <wp:effectExtent l="19050" t="0" r="19050" b="0"/>
            <wp:docPr id="2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793D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17022">
        <w:rPr>
          <w:rFonts w:ascii="Times New Roman" w:hAnsi="Times New Roman" w:cs="Times New Roman"/>
        </w:rPr>
        <w:t xml:space="preserve">Слика 3: </w:t>
      </w:r>
      <w:r w:rsidRPr="00D17022">
        <w:rPr>
          <w:rFonts w:ascii="Times New Roman" w:hAnsi="Times New Roman" w:cs="Times New Roman"/>
          <w:sz w:val="24"/>
          <w:szCs w:val="24"/>
        </w:rPr>
        <w:t>Просечна оцена ефикасности рада наставног већа</w:t>
      </w:r>
    </w:p>
    <w:p w:rsidR="00E2793D" w:rsidRPr="00D17022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</w:rPr>
      </w:pP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</w:rPr>
      </w:pPr>
      <w:r w:rsidRPr="00D17022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572000" cy="2743200"/>
            <wp:effectExtent l="19050" t="0" r="19050" b="0"/>
            <wp:docPr id="2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793D" w:rsidRPr="00D17022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17022">
        <w:rPr>
          <w:rFonts w:ascii="Times New Roman" w:hAnsi="Times New Roman" w:cs="Times New Roman"/>
        </w:rPr>
        <w:t xml:space="preserve">Слика 4: </w:t>
      </w:r>
      <w:r w:rsidRPr="00D17022">
        <w:rPr>
          <w:rFonts w:ascii="Times New Roman" w:hAnsi="Times New Roman" w:cs="Times New Roman"/>
          <w:sz w:val="24"/>
          <w:szCs w:val="24"/>
        </w:rPr>
        <w:t>Просечна оцена ефикасности рада декана</w:t>
      </w: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17022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19050" t="0" r="19050" b="0"/>
            <wp:docPr id="2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793D" w:rsidRPr="00D17022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17022">
        <w:rPr>
          <w:rFonts w:ascii="Times New Roman" w:hAnsi="Times New Roman" w:cs="Times New Roman"/>
          <w:sz w:val="24"/>
          <w:szCs w:val="24"/>
        </w:rPr>
        <w:t>Слика 5: Просечна оцена компетентност и мотивисаност запослених у библиотеци</w:t>
      </w: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4324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2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793D" w:rsidRPr="006A4324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4324">
        <w:rPr>
          <w:rFonts w:ascii="Times New Roman" w:hAnsi="Times New Roman" w:cs="Times New Roman"/>
          <w:sz w:val="24"/>
          <w:szCs w:val="24"/>
        </w:rPr>
        <w:t>Слика 6: Просечна оцена компетентност и мотивисаност запослених у рачунарској лабараторији</w:t>
      </w: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4324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19050" t="0" r="19050" b="0"/>
            <wp:docPr id="2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793D" w:rsidRPr="006A4324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4324">
        <w:rPr>
          <w:rFonts w:ascii="Times New Roman" w:hAnsi="Times New Roman" w:cs="Times New Roman"/>
          <w:sz w:val="24"/>
          <w:szCs w:val="24"/>
        </w:rPr>
        <w:t>Слика 7: Просечна оцена компетентност и мотивисаност запослених у студентској служби</w:t>
      </w: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</w:rPr>
      </w:pPr>
      <w:r w:rsidRPr="006A4324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572000" cy="2743200"/>
            <wp:effectExtent l="19050" t="0" r="19050" b="0"/>
            <wp:docPr id="3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793D" w:rsidRPr="006A4324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4324">
        <w:rPr>
          <w:rFonts w:ascii="Times New Roman" w:hAnsi="Times New Roman" w:cs="Times New Roman"/>
        </w:rPr>
        <w:t xml:space="preserve">Слика 8: </w:t>
      </w:r>
      <w:r w:rsidRPr="006A4324">
        <w:rPr>
          <w:rFonts w:ascii="Times New Roman" w:hAnsi="Times New Roman" w:cs="Times New Roman"/>
          <w:sz w:val="24"/>
          <w:szCs w:val="24"/>
        </w:rPr>
        <w:t>Просечна оцена компетентност и мотивисаност секретара Факултета</w:t>
      </w: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4324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19050" t="0" r="19050" b="0"/>
            <wp:docPr id="3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793D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4324">
        <w:rPr>
          <w:rFonts w:ascii="Times New Roman" w:hAnsi="Times New Roman" w:cs="Times New Roman"/>
          <w:sz w:val="24"/>
          <w:szCs w:val="24"/>
        </w:rPr>
        <w:t>Слика 9: Просечна оцена адекватности простора у коме се одвија настава</w:t>
      </w:r>
    </w:p>
    <w:p w:rsidR="00E2793D" w:rsidRPr="00376D88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2793D" w:rsidRPr="006A4324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43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3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793D" w:rsidRPr="006A4324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4324">
        <w:rPr>
          <w:rFonts w:ascii="Times New Roman" w:hAnsi="Times New Roman" w:cs="Times New Roman"/>
          <w:sz w:val="24"/>
          <w:szCs w:val="24"/>
        </w:rPr>
        <w:t>Слика 10: Просечна оцена адекватности простора библиотеке</w:t>
      </w: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76D88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19050" t="0" r="19050" b="0"/>
            <wp:docPr id="3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793D" w:rsidRPr="00376D88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76D88">
        <w:rPr>
          <w:rFonts w:ascii="Times New Roman" w:hAnsi="Times New Roman" w:cs="Times New Roman"/>
          <w:sz w:val="24"/>
          <w:szCs w:val="24"/>
        </w:rPr>
        <w:t>Слика 11: Просечна оцена адекватности простора рачунарске лабораторије</w:t>
      </w: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2793D" w:rsidRPr="009C2135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76D88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3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793D" w:rsidRPr="00376D88" w:rsidRDefault="00E2793D" w:rsidP="00E2793D">
      <w:pPr>
        <w:spacing w:after="0" w:line="276" w:lineRule="auto"/>
        <w:ind w:left="360"/>
        <w:jc w:val="center"/>
        <w:rPr>
          <w:rFonts w:ascii="Times New Roman" w:hAnsi="Times New Roman" w:cs="Times New Roman"/>
        </w:rPr>
      </w:pPr>
      <w:r w:rsidRPr="00376D88">
        <w:rPr>
          <w:rFonts w:ascii="Times New Roman" w:hAnsi="Times New Roman" w:cs="Times New Roman"/>
          <w:sz w:val="24"/>
          <w:szCs w:val="24"/>
        </w:rPr>
        <w:t>Слика 12: Просечна оцена могућности усавршавања и напредовања које пружа Факултет</w:t>
      </w:r>
    </w:p>
    <w:p w:rsidR="00E2793D" w:rsidRPr="009C2135" w:rsidRDefault="00E2793D" w:rsidP="00E2793D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sectPr w:rsidR="00E2793D" w:rsidRPr="009C2135" w:rsidSect="009D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7A" w:rsidRDefault="0087667A" w:rsidP="00FE108D">
      <w:pPr>
        <w:spacing w:after="0" w:line="240" w:lineRule="auto"/>
      </w:pPr>
      <w:r>
        <w:separator/>
      </w:r>
    </w:p>
  </w:endnote>
  <w:endnote w:type="continuationSeparator" w:id="1">
    <w:p w:rsidR="0087667A" w:rsidRDefault="0087667A" w:rsidP="00FE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7A" w:rsidRDefault="0087667A" w:rsidP="00FE108D">
      <w:pPr>
        <w:spacing w:after="0" w:line="240" w:lineRule="auto"/>
      </w:pPr>
      <w:r>
        <w:separator/>
      </w:r>
    </w:p>
  </w:footnote>
  <w:footnote w:type="continuationSeparator" w:id="1">
    <w:p w:rsidR="0087667A" w:rsidRDefault="0087667A" w:rsidP="00FE1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1502D9"/>
    <w:multiLevelType w:val="hybridMultilevel"/>
    <w:tmpl w:val="00FE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593F"/>
    <w:multiLevelType w:val="hybridMultilevel"/>
    <w:tmpl w:val="9D24ED66"/>
    <w:lvl w:ilvl="0" w:tplc="C4EE50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67373"/>
    <w:multiLevelType w:val="hybridMultilevel"/>
    <w:tmpl w:val="9BDA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70FFD"/>
    <w:multiLevelType w:val="hybridMultilevel"/>
    <w:tmpl w:val="F2786E9C"/>
    <w:lvl w:ilvl="0" w:tplc="040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06A2B"/>
    <w:multiLevelType w:val="hybridMultilevel"/>
    <w:tmpl w:val="8F34526C"/>
    <w:lvl w:ilvl="0" w:tplc="E9F292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D6CA1"/>
    <w:multiLevelType w:val="hybridMultilevel"/>
    <w:tmpl w:val="45BA7FBC"/>
    <w:lvl w:ilvl="0" w:tplc="9C18F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B25E0"/>
    <w:multiLevelType w:val="hybridMultilevel"/>
    <w:tmpl w:val="7902A7FE"/>
    <w:lvl w:ilvl="0" w:tplc="0409000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34061"/>
    <w:multiLevelType w:val="hybridMultilevel"/>
    <w:tmpl w:val="FD6E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73229"/>
    <w:multiLevelType w:val="hybridMultilevel"/>
    <w:tmpl w:val="4F140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A5BF8"/>
    <w:multiLevelType w:val="hybridMultilevel"/>
    <w:tmpl w:val="ECDAF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181274"/>
    <w:multiLevelType w:val="hybridMultilevel"/>
    <w:tmpl w:val="4072CB7A"/>
    <w:lvl w:ilvl="0" w:tplc="BF6AF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80CBE"/>
    <w:multiLevelType w:val="hybridMultilevel"/>
    <w:tmpl w:val="EAFC4EA4"/>
    <w:lvl w:ilvl="0" w:tplc="BF6AF3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205A7"/>
    <w:multiLevelType w:val="hybridMultilevel"/>
    <w:tmpl w:val="1046B994"/>
    <w:lvl w:ilvl="0" w:tplc="BF6AF3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C20C0B"/>
    <w:multiLevelType w:val="hybridMultilevel"/>
    <w:tmpl w:val="09EC0254"/>
    <w:lvl w:ilvl="0" w:tplc="289EB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06E09"/>
    <w:multiLevelType w:val="hybridMultilevel"/>
    <w:tmpl w:val="4B5448A8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14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15"/>
  </w:num>
  <w:num w:numId="15">
    <w:abstractNumId w:val="0"/>
  </w:num>
  <w:num w:numId="16">
    <w:abstractNumId w:val="6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50E"/>
    <w:rsid w:val="000006B5"/>
    <w:rsid w:val="00003E15"/>
    <w:rsid w:val="00024B4B"/>
    <w:rsid w:val="0008508E"/>
    <w:rsid w:val="000E4986"/>
    <w:rsid w:val="00113636"/>
    <w:rsid w:val="00124919"/>
    <w:rsid w:val="001D0135"/>
    <w:rsid w:val="002716A5"/>
    <w:rsid w:val="00283574"/>
    <w:rsid w:val="00291B87"/>
    <w:rsid w:val="00292A2E"/>
    <w:rsid w:val="00313F20"/>
    <w:rsid w:val="003761B5"/>
    <w:rsid w:val="00394B9A"/>
    <w:rsid w:val="00400F41"/>
    <w:rsid w:val="00421B17"/>
    <w:rsid w:val="00430AC2"/>
    <w:rsid w:val="00467BCC"/>
    <w:rsid w:val="004A0529"/>
    <w:rsid w:val="004A7009"/>
    <w:rsid w:val="004C048C"/>
    <w:rsid w:val="004C0B56"/>
    <w:rsid w:val="004F78A1"/>
    <w:rsid w:val="0053067A"/>
    <w:rsid w:val="00536FC4"/>
    <w:rsid w:val="00540B26"/>
    <w:rsid w:val="00542800"/>
    <w:rsid w:val="0055750E"/>
    <w:rsid w:val="005A070E"/>
    <w:rsid w:val="005D3162"/>
    <w:rsid w:val="005E4B36"/>
    <w:rsid w:val="00600585"/>
    <w:rsid w:val="006024DD"/>
    <w:rsid w:val="00606964"/>
    <w:rsid w:val="00673A26"/>
    <w:rsid w:val="00704A5E"/>
    <w:rsid w:val="007140EF"/>
    <w:rsid w:val="00781C58"/>
    <w:rsid w:val="007B7420"/>
    <w:rsid w:val="0083241D"/>
    <w:rsid w:val="00837929"/>
    <w:rsid w:val="00840089"/>
    <w:rsid w:val="00844746"/>
    <w:rsid w:val="0087667A"/>
    <w:rsid w:val="00877211"/>
    <w:rsid w:val="008C30D1"/>
    <w:rsid w:val="00912CFA"/>
    <w:rsid w:val="00925D73"/>
    <w:rsid w:val="00932B74"/>
    <w:rsid w:val="00932CA7"/>
    <w:rsid w:val="00987D8D"/>
    <w:rsid w:val="009A3B5E"/>
    <w:rsid w:val="009D12CB"/>
    <w:rsid w:val="009E3438"/>
    <w:rsid w:val="00A25C94"/>
    <w:rsid w:val="00A63BC0"/>
    <w:rsid w:val="00AA1C5E"/>
    <w:rsid w:val="00AB5AB4"/>
    <w:rsid w:val="00AC58FA"/>
    <w:rsid w:val="00AE1C12"/>
    <w:rsid w:val="00B257F6"/>
    <w:rsid w:val="00B40D9E"/>
    <w:rsid w:val="00B722B7"/>
    <w:rsid w:val="00B82F46"/>
    <w:rsid w:val="00BE16E6"/>
    <w:rsid w:val="00BF522B"/>
    <w:rsid w:val="00C066DA"/>
    <w:rsid w:val="00C4072E"/>
    <w:rsid w:val="00C40F85"/>
    <w:rsid w:val="00C4288E"/>
    <w:rsid w:val="00C605F0"/>
    <w:rsid w:val="00CB13AC"/>
    <w:rsid w:val="00D0089D"/>
    <w:rsid w:val="00D14E2F"/>
    <w:rsid w:val="00D27C8E"/>
    <w:rsid w:val="00D73860"/>
    <w:rsid w:val="00DD799D"/>
    <w:rsid w:val="00DF25F6"/>
    <w:rsid w:val="00E00296"/>
    <w:rsid w:val="00E129AE"/>
    <w:rsid w:val="00E16BE4"/>
    <w:rsid w:val="00E2793D"/>
    <w:rsid w:val="00E45103"/>
    <w:rsid w:val="00EA3D64"/>
    <w:rsid w:val="00ED6A5C"/>
    <w:rsid w:val="00EE7F88"/>
    <w:rsid w:val="00EF6362"/>
    <w:rsid w:val="00F33D8B"/>
    <w:rsid w:val="00F6397D"/>
    <w:rsid w:val="00F73E36"/>
    <w:rsid w:val="00F74645"/>
    <w:rsid w:val="00F95571"/>
    <w:rsid w:val="00FA7D6D"/>
    <w:rsid w:val="00FE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50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character" w:styleId="Hyperlink">
    <w:name w:val="Hyperlink"/>
    <w:basedOn w:val="DefaultParagraphFont"/>
    <w:rsid w:val="0055750E"/>
    <w:rPr>
      <w:color w:val="0000FF"/>
      <w:u w:val="single"/>
    </w:rPr>
  </w:style>
  <w:style w:type="table" w:styleId="TableGrid">
    <w:name w:val="Table Grid"/>
    <w:basedOn w:val="TableNormal"/>
    <w:uiPriority w:val="59"/>
    <w:rsid w:val="00B722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722B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E1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08D"/>
  </w:style>
  <w:style w:type="paragraph" w:styleId="Footer">
    <w:name w:val="footer"/>
    <w:basedOn w:val="Normal"/>
    <w:link w:val="FooterChar"/>
    <w:uiPriority w:val="99"/>
    <w:unhideWhenUsed/>
    <w:rsid w:val="00FE1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08D"/>
  </w:style>
  <w:style w:type="table" w:customStyle="1" w:styleId="TableGrid1">
    <w:name w:val="Table Grid1"/>
    <w:basedOn w:val="TableNormal"/>
    <w:next w:val="TableGrid"/>
    <w:uiPriority w:val="59"/>
    <w:rsid w:val="000E498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6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A3D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Sheet1!$A$1:$A$3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4.4300000000000024</c:v>
                </c:pt>
                <c:pt idx="1">
                  <c:v>4.57</c:v>
                </c:pt>
                <c:pt idx="2">
                  <c:v>4.6199999999999966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Sheet1!$A$1:$A$3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Sheet1!$C$1:$C$3</c:f>
              <c:numCache>
                <c:formatCode>General</c:formatCode>
                <c:ptCount val="3"/>
                <c:pt idx="0">
                  <c:v>4.55</c:v>
                </c:pt>
                <c:pt idx="1">
                  <c:v>4.5199999999999996</c:v>
                </c:pt>
                <c:pt idx="2">
                  <c:v>4.6499999999999995</c:v>
                </c:pt>
              </c:numCache>
            </c:numRef>
          </c:val>
        </c:ser>
        <c:marker val="1"/>
        <c:axId val="262972544"/>
        <c:axId val="263258880"/>
      </c:lineChart>
      <c:catAx>
        <c:axId val="262972544"/>
        <c:scaling>
          <c:orientation val="minMax"/>
        </c:scaling>
        <c:axPos val="b"/>
        <c:tickLblPos val="nextTo"/>
        <c:crossAx val="263258880"/>
        <c:crosses val="autoZero"/>
        <c:auto val="1"/>
        <c:lblAlgn val="ctr"/>
        <c:lblOffset val="100"/>
      </c:catAx>
      <c:valAx>
        <c:axId val="263258880"/>
        <c:scaling>
          <c:orientation val="minMax"/>
        </c:scaling>
        <c:axPos val="l"/>
        <c:majorGridlines/>
        <c:numFmt formatCode="General" sourceLinked="1"/>
        <c:tickLblPos val="nextTo"/>
        <c:crossAx val="262972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Sheet1!$A$8:$A$10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Sheet1!$B$8:$B$10</c:f>
              <c:numCache>
                <c:formatCode>General</c:formatCode>
                <c:ptCount val="3"/>
                <c:pt idx="0">
                  <c:v>4.45</c:v>
                </c:pt>
                <c:pt idx="1">
                  <c:v>4.5</c:v>
                </c:pt>
                <c:pt idx="2">
                  <c:v>4.5199999999999996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Sheet1!$A$8:$A$10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Sheet1!$C$8:$C$10</c:f>
              <c:numCache>
                <c:formatCode>General</c:formatCode>
                <c:ptCount val="3"/>
                <c:pt idx="0">
                  <c:v>4.42</c:v>
                </c:pt>
                <c:pt idx="1">
                  <c:v>4.5</c:v>
                </c:pt>
                <c:pt idx="2">
                  <c:v>4.5199999999999996</c:v>
                </c:pt>
              </c:numCache>
            </c:numRef>
          </c:val>
        </c:ser>
        <c:marker val="1"/>
        <c:axId val="263000064"/>
        <c:axId val="263001600"/>
      </c:lineChart>
      <c:catAx>
        <c:axId val="263000064"/>
        <c:scaling>
          <c:orientation val="minMax"/>
        </c:scaling>
        <c:axPos val="b"/>
        <c:tickLblPos val="nextTo"/>
        <c:crossAx val="263001600"/>
        <c:crosses val="autoZero"/>
        <c:auto val="1"/>
        <c:lblAlgn val="ctr"/>
        <c:lblOffset val="100"/>
      </c:catAx>
      <c:valAx>
        <c:axId val="263001600"/>
        <c:scaling>
          <c:orientation val="minMax"/>
        </c:scaling>
        <c:axPos val="l"/>
        <c:majorGridlines/>
        <c:numFmt formatCode="General" sourceLinked="1"/>
        <c:tickLblPos val="nextTo"/>
        <c:crossAx val="263000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Sheet1!$E$8:$E$10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Sheet1!$F$8:$F$10</c:f>
              <c:numCache>
                <c:formatCode>General</c:formatCode>
                <c:ptCount val="3"/>
                <c:pt idx="0">
                  <c:v>4.45</c:v>
                </c:pt>
                <c:pt idx="1">
                  <c:v>4.5</c:v>
                </c:pt>
                <c:pt idx="2">
                  <c:v>4.5199999999999996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Sheet1!$E$8:$E$10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Sheet1!$G$8:$G$10</c:f>
              <c:numCache>
                <c:formatCode>General</c:formatCode>
                <c:ptCount val="3"/>
                <c:pt idx="0">
                  <c:v>4.46</c:v>
                </c:pt>
                <c:pt idx="1">
                  <c:v>4.46</c:v>
                </c:pt>
                <c:pt idx="2">
                  <c:v>4.4700000000000024</c:v>
                </c:pt>
              </c:numCache>
            </c:numRef>
          </c:val>
        </c:ser>
        <c:marker val="1"/>
        <c:axId val="263382528"/>
        <c:axId val="263384064"/>
      </c:lineChart>
      <c:catAx>
        <c:axId val="263382528"/>
        <c:scaling>
          <c:orientation val="minMax"/>
        </c:scaling>
        <c:axPos val="b"/>
        <c:tickLblPos val="nextTo"/>
        <c:crossAx val="263384064"/>
        <c:crosses val="autoZero"/>
        <c:auto val="1"/>
        <c:lblAlgn val="ctr"/>
        <c:lblOffset val="100"/>
      </c:catAx>
      <c:valAx>
        <c:axId val="263384064"/>
        <c:scaling>
          <c:orientation val="minMax"/>
        </c:scaling>
        <c:axPos val="l"/>
        <c:majorGridlines/>
        <c:numFmt formatCode="General" sourceLinked="1"/>
        <c:tickLblPos val="nextTo"/>
        <c:crossAx val="263382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Sheet1!$I$8:$I$10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Sheet1!$J$8:$J$10</c:f>
              <c:numCache>
                <c:formatCode>General</c:formatCode>
                <c:ptCount val="3"/>
                <c:pt idx="0">
                  <c:v>4.45</c:v>
                </c:pt>
                <c:pt idx="1">
                  <c:v>4.5</c:v>
                </c:pt>
                <c:pt idx="2">
                  <c:v>4.5199999999999996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Sheet1!$I$8:$I$10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Sheet1!$K$8:$K$10</c:f>
              <c:numCache>
                <c:formatCode>General</c:formatCode>
                <c:ptCount val="3"/>
                <c:pt idx="0">
                  <c:v>4.55</c:v>
                </c:pt>
                <c:pt idx="1">
                  <c:v>4.5599999999999996</c:v>
                </c:pt>
                <c:pt idx="2">
                  <c:v>4.58</c:v>
                </c:pt>
              </c:numCache>
            </c:numRef>
          </c:val>
        </c:ser>
        <c:marker val="1"/>
        <c:axId val="263408640"/>
        <c:axId val="263414528"/>
      </c:lineChart>
      <c:catAx>
        <c:axId val="263408640"/>
        <c:scaling>
          <c:orientation val="minMax"/>
        </c:scaling>
        <c:axPos val="b"/>
        <c:tickLblPos val="nextTo"/>
        <c:crossAx val="263414528"/>
        <c:crosses val="autoZero"/>
        <c:auto val="1"/>
        <c:lblAlgn val="ctr"/>
        <c:lblOffset val="100"/>
      </c:catAx>
      <c:valAx>
        <c:axId val="263414528"/>
        <c:scaling>
          <c:orientation val="minMax"/>
        </c:scaling>
        <c:axPos val="l"/>
        <c:majorGridlines/>
        <c:numFmt formatCode="General" sourceLinked="1"/>
        <c:tickLblPos val="nextTo"/>
        <c:crossAx val="263408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Sheet1!$M$8:$M$10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Sheet1!$N$8:$N$10</c:f>
              <c:numCache>
                <c:formatCode>General</c:formatCode>
                <c:ptCount val="3"/>
                <c:pt idx="0">
                  <c:v>4.45</c:v>
                </c:pt>
                <c:pt idx="1">
                  <c:v>4.5</c:v>
                </c:pt>
                <c:pt idx="2">
                  <c:v>4.5199999999999996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Sheet1!$M$8:$M$10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Sheet1!$O$8:$O$10</c:f>
              <c:numCache>
                <c:formatCode>General</c:formatCode>
                <c:ptCount val="3"/>
                <c:pt idx="0">
                  <c:v>4.55</c:v>
                </c:pt>
                <c:pt idx="1">
                  <c:v>4.5599999999999996</c:v>
                </c:pt>
                <c:pt idx="2">
                  <c:v>4.57</c:v>
                </c:pt>
              </c:numCache>
            </c:numRef>
          </c:val>
        </c:ser>
        <c:marker val="1"/>
        <c:axId val="263426816"/>
        <c:axId val="263428352"/>
      </c:lineChart>
      <c:catAx>
        <c:axId val="263426816"/>
        <c:scaling>
          <c:orientation val="minMax"/>
        </c:scaling>
        <c:axPos val="b"/>
        <c:tickLblPos val="nextTo"/>
        <c:crossAx val="263428352"/>
        <c:crosses val="autoZero"/>
        <c:auto val="1"/>
        <c:lblAlgn val="ctr"/>
        <c:lblOffset val="100"/>
      </c:catAx>
      <c:valAx>
        <c:axId val="263428352"/>
        <c:scaling>
          <c:orientation val="minMax"/>
        </c:scaling>
        <c:axPos val="l"/>
        <c:majorGridlines/>
        <c:numFmt formatCode="General" sourceLinked="1"/>
        <c:tickLblPos val="nextTo"/>
        <c:crossAx val="263426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Sheet1!$A$14:$A$16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Sheet1!$B$14:$B$16</c:f>
              <c:numCache>
                <c:formatCode>General</c:formatCode>
                <c:ptCount val="3"/>
                <c:pt idx="0">
                  <c:v>4.63</c:v>
                </c:pt>
                <c:pt idx="1">
                  <c:v>4.63</c:v>
                </c:pt>
                <c:pt idx="2">
                  <c:v>4.6499999999999995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Sheet1!$A$14:$A$16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Sheet1!$C$14:$C$16</c:f>
              <c:numCache>
                <c:formatCode>General</c:formatCode>
                <c:ptCount val="3"/>
                <c:pt idx="0">
                  <c:v>4.59</c:v>
                </c:pt>
                <c:pt idx="1">
                  <c:v>4.6199999999999966</c:v>
                </c:pt>
                <c:pt idx="2">
                  <c:v>4.6399999999999997</c:v>
                </c:pt>
              </c:numCache>
            </c:numRef>
          </c:val>
        </c:ser>
        <c:marker val="1"/>
        <c:axId val="263465216"/>
        <c:axId val="263467008"/>
      </c:lineChart>
      <c:catAx>
        <c:axId val="263465216"/>
        <c:scaling>
          <c:orientation val="minMax"/>
        </c:scaling>
        <c:axPos val="b"/>
        <c:tickLblPos val="nextTo"/>
        <c:crossAx val="263467008"/>
        <c:crosses val="autoZero"/>
        <c:auto val="1"/>
        <c:lblAlgn val="ctr"/>
        <c:lblOffset val="100"/>
      </c:catAx>
      <c:valAx>
        <c:axId val="263467008"/>
        <c:scaling>
          <c:orientation val="minMax"/>
        </c:scaling>
        <c:axPos val="l"/>
        <c:majorGridlines/>
        <c:numFmt formatCode="General" sourceLinked="1"/>
        <c:tickLblPos val="nextTo"/>
        <c:crossAx val="263465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Sheet1!$E$14:$E$16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Sheet1!$F$14:$F$16</c:f>
              <c:numCache>
                <c:formatCode>General</c:formatCode>
                <c:ptCount val="3"/>
                <c:pt idx="0">
                  <c:v>4.6099999999999985</c:v>
                </c:pt>
                <c:pt idx="1">
                  <c:v>4.6499999999999995</c:v>
                </c:pt>
                <c:pt idx="2">
                  <c:v>4.6599999999999975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Sheet1!$E$14:$E$16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Sheet1!$G$14:$G$16</c:f>
              <c:numCache>
                <c:formatCode>General</c:formatCode>
                <c:ptCount val="3"/>
                <c:pt idx="0">
                  <c:v>4.5</c:v>
                </c:pt>
                <c:pt idx="1">
                  <c:v>4.51</c:v>
                </c:pt>
                <c:pt idx="2">
                  <c:v>4.53</c:v>
                </c:pt>
              </c:numCache>
            </c:numRef>
          </c:val>
        </c:ser>
        <c:marker val="1"/>
        <c:axId val="263495680"/>
        <c:axId val="263497216"/>
      </c:lineChart>
      <c:catAx>
        <c:axId val="263495680"/>
        <c:scaling>
          <c:orientation val="minMax"/>
        </c:scaling>
        <c:axPos val="b"/>
        <c:tickLblPos val="nextTo"/>
        <c:crossAx val="263497216"/>
        <c:crosses val="autoZero"/>
        <c:auto val="1"/>
        <c:lblAlgn val="ctr"/>
        <c:lblOffset val="100"/>
      </c:catAx>
      <c:valAx>
        <c:axId val="263497216"/>
        <c:scaling>
          <c:orientation val="minMax"/>
        </c:scaling>
        <c:axPos val="l"/>
        <c:majorGridlines/>
        <c:numFmt formatCode="General" sourceLinked="1"/>
        <c:tickLblPos val="nextTo"/>
        <c:crossAx val="2634956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Sheet1!$I$14:$I$16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Sheet1!$J$14:$J$16</c:f>
              <c:numCache>
                <c:formatCode>General</c:formatCode>
                <c:ptCount val="3"/>
                <c:pt idx="0">
                  <c:v>4.78</c:v>
                </c:pt>
                <c:pt idx="1">
                  <c:v>4.8199999999999985</c:v>
                </c:pt>
                <c:pt idx="2">
                  <c:v>4.84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Sheet1!$I$14:$I$16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Sheet1!$K$14:$K$16</c:f>
              <c:numCache>
                <c:formatCode>General</c:formatCode>
                <c:ptCount val="3"/>
                <c:pt idx="0">
                  <c:v>4.5199999999999996</c:v>
                </c:pt>
                <c:pt idx="1">
                  <c:v>4.53</c:v>
                </c:pt>
                <c:pt idx="2">
                  <c:v>4.54</c:v>
                </c:pt>
              </c:numCache>
            </c:numRef>
          </c:val>
        </c:ser>
        <c:marker val="1"/>
        <c:axId val="263689728"/>
        <c:axId val="263691264"/>
      </c:lineChart>
      <c:catAx>
        <c:axId val="263689728"/>
        <c:scaling>
          <c:orientation val="minMax"/>
        </c:scaling>
        <c:axPos val="b"/>
        <c:tickLblPos val="nextTo"/>
        <c:crossAx val="263691264"/>
        <c:crosses val="autoZero"/>
        <c:auto val="1"/>
        <c:lblAlgn val="ctr"/>
        <c:lblOffset val="100"/>
      </c:catAx>
      <c:valAx>
        <c:axId val="263691264"/>
        <c:scaling>
          <c:orientation val="minMax"/>
        </c:scaling>
        <c:axPos val="l"/>
        <c:majorGridlines/>
        <c:numFmt formatCode="General" sourceLinked="1"/>
        <c:tickLblPos val="nextTo"/>
        <c:crossAx val="263689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Sheet1!$A$20:$A$22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Sheet1!$B$20:$B$22</c:f>
              <c:numCache>
                <c:formatCode>General</c:formatCode>
                <c:ptCount val="3"/>
                <c:pt idx="0">
                  <c:v>4.71</c:v>
                </c:pt>
                <c:pt idx="1">
                  <c:v>4.7300000000000004</c:v>
                </c:pt>
                <c:pt idx="2">
                  <c:v>4.74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Sheet1!$A$20:$A$22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Sheet1!$C$20:$C$22</c:f>
              <c:numCache>
                <c:formatCode>General</c:formatCode>
                <c:ptCount val="3"/>
                <c:pt idx="0">
                  <c:v>4.4800000000000004</c:v>
                </c:pt>
                <c:pt idx="1">
                  <c:v>4.49</c:v>
                </c:pt>
                <c:pt idx="2">
                  <c:v>4.51</c:v>
                </c:pt>
              </c:numCache>
            </c:numRef>
          </c:val>
        </c:ser>
        <c:marker val="1"/>
        <c:axId val="263707648"/>
        <c:axId val="264315648"/>
      </c:lineChart>
      <c:catAx>
        <c:axId val="263707648"/>
        <c:scaling>
          <c:orientation val="minMax"/>
        </c:scaling>
        <c:axPos val="b"/>
        <c:tickLblPos val="nextTo"/>
        <c:crossAx val="264315648"/>
        <c:crosses val="autoZero"/>
        <c:auto val="1"/>
        <c:lblAlgn val="ctr"/>
        <c:lblOffset val="100"/>
      </c:catAx>
      <c:valAx>
        <c:axId val="264315648"/>
        <c:scaling>
          <c:orientation val="minMax"/>
        </c:scaling>
        <c:axPos val="l"/>
        <c:majorGridlines/>
        <c:numFmt formatCode="General" sourceLinked="1"/>
        <c:tickLblPos val="nextTo"/>
        <c:crossAx val="263707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Sheet1!$E$1:$E$3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Sheet1!$F$1:$F$3</c:f>
              <c:numCache>
                <c:formatCode>General</c:formatCode>
                <c:ptCount val="3"/>
                <c:pt idx="0">
                  <c:v>4.6099999999999985</c:v>
                </c:pt>
                <c:pt idx="1">
                  <c:v>4.6199999999999966</c:v>
                </c:pt>
                <c:pt idx="2">
                  <c:v>4.6399999999999997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Sheet1!$E$1:$E$3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Sheet1!$G$1:$G$3</c:f>
              <c:numCache>
                <c:formatCode>General</c:formatCode>
                <c:ptCount val="3"/>
                <c:pt idx="0">
                  <c:v>4.5599999999999996</c:v>
                </c:pt>
                <c:pt idx="1">
                  <c:v>4.57</c:v>
                </c:pt>
                <c:pt idx="2">
                  <c:v>4.6599999999999975</c:v>
                </c:pt>
              </c:numCache>
            </c:numRef>
          </c:val>
        </c:ser>
        <c:marker val="1"/>
        <c:axId val="263359104"/>
        <c:axId val="263507968"/>
      </c:lineChart>
      <c:catAx>
        <c:axId val="263359104"/>
        <c:scaling>
          <c:orientation val="minMax"/>
        </c:scaling>
        <c:axPos val="b"/>
        <c:tickLblPos val="nextTo"/>
        <c:crossAx val="263507968"/>
        <c:crosses val="autoZero"/>
        <c:auto val="1"/>
        <c:lblAlgn val="ctr"/>
        <c:lblOffset val="100"/>
      </c:catAx>
      <c:valAx>
        <c:axId val="263507968"/>
        <c:scaling>
          <c:orientation val="minMax"/>
        </c:scaling>
        <c:axPos val="l"/>
        <c:majorGridlines/>
        <c:numFmt formatCode="General" sourceLinked="1"/>
        <c:tickLblPos val="nextTo"/>
        <c:crossAx val="263359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Sheet1!$I$1:$I$3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Sheet1!$J$1:$J$3</c:f>
              <c:numCache>
                <c:formatCode>General</c:formatCode>
                <c:ptCount val="3"/>
                <c:pt idx="0">
                  <c:v>4.6099999999999985</c:v>
                </c:pt>
                <c:pt idx="1">
                  <c:v>4.6499999999999995</c:v>
                </c:pt>
                <c:pt idx="2">
                  <c:v>4.6499999999999995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Sheet1!$I$1:$I$3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Sheet1!$K$1:$K$3</c:f>
              <c:numCache>
                <c:formatCode>General</c:formatCode>
                <c:ptCount val="3"/>
                <c:pt idx="0">
                  <c:v>4.58</c:v>
                </c:pt>
                <c:pt idx="1">
                  <c:v>4.5999999999999996</c:v>
                </c:pt>
                <c:pt idx="2">
                  <c:v>4.63</c:v>
                </c:pt>
              </c:numCache>
            </c:numRef>
          </c:val>
        </c:ser>
        <c:marker val="1"/>
        <c:axId val="263700864"/>
        <c:axId val="270761984"/>
      </c:lineChart>
      <c:catAx>
        <c:axId val="263700864"/>
        <c:scaling>
          <c:orientation val="minMax"/>
        </c:scaling>
        <c:axPos val="b"/>
        <c:tickLblPos val="nextTo"/>
        <c:crossAx val="270761984"/>
        <c:crosses val="autoZero"/>
        <c:auto val="1"/>
        <c:lblAlgn val="ctr"/>
        <c:lblOffset val="100"/>
      </c:catAx>
      <c:valAx>
        <c:axId val="270761984"/>
        <c:scaling>
          <c:orientation val="minMax"/>
        </c:scaling>
        <c:axPos val="l"/>
        <c:majorGridlines/>
        <c:numFmt formatCode="General" sourceLinked="1"/>
        <c:tickLblPos val="nextTo"/>
        <c:crossAx val="263700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Sheet1!$M$1:$M$3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Sheet1!$N$1:$N$3</c:f>
              <c:numCache>
                <c:formatCode>General</c:formatCode>
                <c:ptCount val="3"/>
                <c:pt idx="0">
                  <c:v>4.4300000000000024</c:v>
                </c:pt>
                <c:pt idx="1">
                  <c:v>4.45</c:v>
                </c:pt>
                <c:pt idx="2">
                  <c:v>4.45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Sheet1!$M$1:$M$3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Sheet1!$O$1:$O$3</c:f>
              <c:numCache>
                <c:formatCode>General</c:formatCode>
                <c:ptCount val="3"/>
                <c:pt idx="0">
                  <c:v>4.5</c:v>
                </c:pt>
                <c:pt idx="1">
                  <c:v>4.53</c:v>
                </c:pt>
                <c:pt idx="2">
                  <c:v>4.54</c:v>
                </c:pt>
              </c:numCache>
            </c:numRef>
          </c:val>
        </c:ser>
        <c:marker val="1"/>
        <c:axId val="276391424"/>
        <c:axId val="276392960"/>
      </c:lineChart>
      <c:catAx>
        <c:axId val="276391424"/>
        <c:scaling>
          <c:orientation val="minMax"/>
        </c:scaling>
        <c:axPos val="b"/>
        <c:tickLblPos val="nextTo"/>
        <c:crossAx val="276392960"/>
        <c:crosses val="autoZero"/>
        <c:auto val="1"/>
        <c:lblAlgn val="ctr"/>
        <c:lblOffset val="100"/>
      </c:catAx>
      <c:valAx>
        <c:axId val="276392960"/>
        <c:scaling>
          <c:orientation val="minMax"/>
        </c:scaling>
        <c:axPos val="l"/>
        <c:majorGridlines/>
        <c:numFmt formatCode="General" sourceLinked="1"/>
        <c:tickLblPos val="nextTo"/>
        <c:crossAx val="276391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Sheet1!$Q$1:$Q$3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Sheet1!$R$1:$R$3</c:f>
              <c:numCache>
                <c:formatCode>General</c:formatCode>
                <c:ptCount val="3"/>
                <c:pt idx="0">
                  <c:v>4.4400000000000004</c:v>
                </c:pt>
                <c:pt idx="1">
                  <c:v>4.5199999999999996</c:v>
                </c:pt>
                <c:pt idx="2">
                  <c:v>4.45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Sheet1!$Q$1:$Q$3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Sheet1!$S$1:$S$3</c:f>
              <c:numCache>
                <c:formatCode>General</c:formatCode>
                <c:ptCount val="3"/>
                <c:pt idx="0">
                  <c:v>4.53</c:v>
                </c:pt>
                <c:pt idx="1">
                  <c:v>4.54</c:v>
                </c:pt>
                <c:pt idx="2">
                  <c:v>4.54</c:v>
                </c:pt>
              </c:numCache>
            </c:numRef>
          </c:val>
        </c:ser>
        <c:marker val="1"/>
        <c:axId val="215506944"/>
        <c:axId val="215508480"/>
      </c:lineChart>
      <c:catAx>
        <c:axId val="215506944"/>
        <c:scaling>
          <c:orientation val="minMax"/>
        </c:scaling>
        <c:axPos val="b"/>
        <c:tickLblPos val="nextTo"/>
        <c:crossAx val="215508480"/>
        <c:crosses val="autoZero"/>
        <c:auto val="1"/>
        <c:lblAlgn val="ctr"/>
        <c:lblOffset val="100"/>
      </c:catAx>
      <c:valAx>
        <c:axId val="215508480"/>
        <c:scaling>
          <c:orientation val="minMax"/>
        </c:scaling>
        <c:axPos val="l"/>
        <c:majorGridlines/>
        <c:numFmt formatCode="General" sourceLinked="1"/>
        <c:tickLblPos val="nextTo"/>
        <c:crossAx val="215506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Sheet1!$A$1:$A$3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4.45</c:v>
                </c:pt>
                <c:pt idx="1">
                  <c:v>4.5</c:v>
                </c:pt>
                <c:pt idx="2">
                  <c:v>4.5199999999999996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Sheet1!$A$1:$A$3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Sheet1!$C$1:$C$3</c:f>
              <c:numCache>
                <c:formatCode>General</c:formatCode>
                <c:ptCount val="3"/>
                <c:pt idx="0">
                  <c:v>4.54</c:v>
                </c:pt>
                <c:pt idx="1">
                  <c:v>4.57</c:v>
                </c:pt>
                <c:pt idx="2">
                  <c:v>4.59</c:v>
                </c:pt>
              </c:numCache>
            </c:numRef>
          </c:val>
        </c:ser>
        <c:marker val="1"/>
        <c:axId val="215553536"/>
        <c:axId val="215555072"/>
      </c:lineChart>
      <c:catAx>
        <c:axId val="215553536"/>
        <c:scaling>
          <c:orientation val="minMax"/>
        </c:scaling>
        <c:axPos val="b"/>
        <c:tickLblPos val="nextTo"/>
        <c:crossAx val="215555072"/>
        <c:crosses val="autoZero"/>
        <c:auto val="1"/>
        <c:lblAlgn val="ctr"/>
        <c:lblOffset val="100"/>
      </c:catAx>
      <c:valAx>
        <c:axId val="215555072"/>
        <c:scaling>
          <c:orientation val="minMax"/>
        </c:scaling>
        <c:axPos val="l"/>
        <c:majorGridlines/>
        <c:numFmt formatCode="General" sourceLinked="1"/>
        <c:tickLblPos val="nextTo"/>
        <c:crossAx val="215553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Sheet1!$E$1:$E$3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Sheet1!$F$1:$F$3</c:f>
              <c:numCache>
                <c:formatCode>General</c:formatCode>
                <c:ptCount val="3"/>
                <c:pt idx="0">
                  <c:v>4.25</c:v>
                </c:pt>
                <c:pt idx="1">
                  <c:v>4.5</c:v>
                </c:pt>
                <c:pt idx="2">
                  <c:v>4.5999999999999996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Sheet1!$E$1:$E$3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Sheet1!$G$1:$G$3</c:f>
              <c:numCache>
                <c:formatCode>General</c:formatCode>
                <c:ptCount val="3"/>
                <c:pt idx="0">
                  <c:v>4.55</c:v>
                </c:pt>
                <c:pt idx="1">
                  <c:v>4.5599999999999996</c:v>
                </c:pt>
                <c:pt idx="2">
                  <c:v>4.57</c:v>
                </c:pt>
              </c:numCache>
            </c:numRef>
          </c:val>
        </c:ser>
        <c:marker val="1"/>
        <c:axId val="215563264"/>
        <c:axId val="215585536"/>
      </c:lineChart>
      <c:catAx>
        <c:axId val="215563264"/>
        <c:scaling>
          <c:orientation val="minMax"/>
        </c:scaling>
        <c:axPos val="b"/>
        <c:tickLblPos val="nextTo"/>
        <c:crossAx val="215585536"/>
        <c:crosses val="autoZero"/>
        <c:auto val="1"/>
        <c:lblAlgn val="ctr"/>
        <c:lblOffset val="100"/>
      </c:catAx>
      <c:valAx>
        <c:axId val="215585536"/>
        <c:scaling>
          <c:orientation val="minMax"/>
        </c:scaling>
        <c:axPos val="l"/>
        <c:majorGridlines/>
        <c:numFmt formatCode="General" sourceLinked="1"/>
        <c:tickLblPos val="nextTo"/>
        <c:crossAx val="215563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Sheet1!$I$1:$I$3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Sheet1!$J$1:$J$3</c:f>
              <c:numCache>
                <c:formatCode>General</c:formatCode>
                <c:ptCount val="3"/>
                <c:pt idx="0">
                  <c:v>4.6599999999999975</c:v>
                </c:pt>
                <c:pt idx="1">
                  <c:v>4.78</c:v>
                </c:pt>
                <c:pt idx="2">
                  <c:v>4.78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Sheet1!$I$1:$I$3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Sheet1!$K$1:$K$3</c:f>
              <c:numCache>
                <c:formatCode>General</c:formatCode>
                <c:ptCount val="3"/>
                <c:pt idx="0">
                  <c:v>4.53</c:v>
                </c:pt>
                <c:pt idx="1">
                  <c:v>4.57</c:v>
                </c:pt>
                <c:pt idx="2">
                  <c:v>4.59</c:v>
                </c:pt>
              </c:numCache>
            </c:numRef>
          </c:val>
        </c:ser>
        <c:marker val="1"/>
        <c:axId val="215601920"/>
        <c:axId val="215603456"/>
      </c:lineChart>
      <c:catAx>
        <c:axId val="215601920"/>
        <c:scaling>
          <c:orientation val="minMax"/>
        </c:scaling>
        <c:axPos val="b"/>
        <c:tickLblPos val="nextTo"/>
        <c:crossAx val="215603456"/>
        <c:crosses val="autoZero"/>
        <c:auto val="1"/>
        <c:lblAlgn val="ctr"/>
        <c:lblOffset val="100"/>
      </c:catAx>
      <c:valAx>
        <c:axId val="215603456"/>
        <c:scaling>
          <c:orientation val="minMax"/>
        </c:scaling>
        <c:axPos val="l"/>
        <c:majorGridlines/>
        <c:numFmt formatCode="General" sourceLinked="1"/>
        <c:tickLblPos val="nextTo"/>
        <c:crossAx val="215601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Запослени</c:v>
          </c:tx>
          <c:marker>
            <c:symbol val="none"/>
          </c:marker>
          <c:cat>
            <c:strRef>
              <c:f>Sheet1!$M$1:$M$3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Sheet1!$N$1:$N$3</c:f>
              <c:numCache>
                <c:formatCode>General</c:formatCode>
                <c:ptCount val="3"/>
                <c:pt idx="0">
                  <c:v>4.6499999999999995</c:v>
                </c:pt>
                <c:pt idx="1">
                  <c:v>4.75</c:v>
                </c:pt>
                <c:pt idx="2">
                  <c:v>4.7699999999999996</c:v>
                </c:pt>
              </c:numCache>
            </c:numRef>
          </c:val>
        </c:ser>
        <c:ser>
          <c:idx val="1"/>
          <c:order val="1"/>
          <c:tx>
            <c:v>Студенти</c:v>
          </c:tx>
          <c:marker>
            <c:symbol val="none"/>
          </c:marker>
          <c:cat>
            <c:strRef>
              <c:f>Sheet1!$M$1:$M$3</c:f>
              <c:strCache>
                <c:ptCount val="3"/>
                <c:pt idx="0">
                  <c:v>2020/21</c:v>
                </c:pt>
                <c:pt idx="1">
                  <c:v>2021/22</c:v>
                </c:pt>
                <c:pt idx="2">
                  <c:v>2022/23</c:v>
                </c:pt>
              </c:strCache>
            </c:strRef>
          </c:cat>
          <c:val>
            <c:numRef>
              <c:f>Sheet1!$O$1:$O$3</c:f>
              <c:numCache>
                <c:formatCode>General</c:formatCode>
                <c:ptCount val="3"/>
                <c:pt idx="0">
                  <c:v>4.6199999999999966</c:v>
                </c:pt>
                <c:pt idx="1">
                  <c:v>4.63</c:v>
                </c:pt>
                <c:pt idx="2">
                  <c:v>4.63</c:v>
                </c:pt>
              </c:numCache>
            </c:numRef>
          </c:val>
        </c:ser>
        <c:marker val="1"/>
        <c:axId val="217131264"/>
        <c:axId val="217133056"/>
      </c:lineChart>
      <c:catAx>
        <c:axId val="217131264"/>
        <c:scaling>
          <c:orientation val="minMax"/>
        </c:scaling>
        <c:axPos val="b"/>
        <c:tickLblPos val="nextTo"/>
        <c:crossAx val="217133056"/>
        <c:crosses val="autoZero"/>
        <c:auto val="1"/>
        <c:lblAlgn val="ctr"/>
        <c:lblOffset val="100"/>
      </c:catAx>
      <c:valAx>
        <c:axId val="217133056"/>
        <c:scaling>
          <c:orientation val="minMax"/>
        </c:scaling>
        <c:axPos val="l"/>
        <c:majorGridlines/>
        <c:numFmt formatCode="General" sourceLinked="1"/>
        <c:tickLblPos val="nextTo"/>
        <c:crossAx val="217131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12129</Words>
  <Characters>69136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Miletic</dc:creator>
  <cp:lastModifiedBy>Korisnik</cp:lastModifiedBy>
  <cp:revision>2</cp:revision>
  <dcterms:created xsi:type="dcterms:W3CDTF">2024-11-15T01:29:00Z</dcterms:created>
  <dcterms:modified xsi:type="dcterms:W3CDTF">2024-11-15T01:29:00Z</dcterms:modified>
</cp:coreProperties>
</file>