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7A34" w14:textId="655C23C9" w:rsidR="00304FFA" w:rsidRDefault="00917D19">
      <w:r>
        <w:t xml:space="preserve">Na temelju članka 119. stavka 1. Zakona o sudovima („Narodne novine“ broj 28/13, 33/15, 82/15, 82/16, 67/18, 126/19, 130/20, 21/22, 60/22, 16/23, 155/23, 36/24 i 136/25) i dopisa Zadarske županije (KLASA: 711-01/26-01/1), </w:t>
      </w:r>
      <w:r>
        <w:rPr>
          <w:b/>
        </w:rPr>
        <w:t xml:space="preserve">GRAD </w:t>
      </w:r>
      <w:r w:rsidR="008B4449">
        <w:rPr>
          <w:b/>
        </w:rPr>
        <w:t xml:space="preserve">BENKOVAC </w:t>
      </w:r>
      <w:r>
        <w:t xml:space="preserve">objavljuje: </w:t>
      </w:r>
    </w:p>
    <w:p w14:paraId="0B93F037" w14:textId="145C35A5" w:rsidR="00304FFA" w:rsidRDefault="00917D19">
      <w:pPr>
        <w:spacing w:after="0" w:line="249" w:lineRule="auto"/>
        <w:ind w:left="11"/>
        <w:jc w:val="center"/>
      </w:pPr>
      <w:r>
        <w:rPr>
          <w:b/>
        </w:rPr>
        <w:t>J</w:t>
      </w:r>
      <w:r w:rsidR="008B4449">
        <w:rPr>
          <w:b/>
        </w:rPr>
        <w:t xml:space="preserve"> </w:t>
      </w:r>
      <w:r>
        <w:rPr>
          <w:b/>
        </w:rPr>
        <w:t>A</w:t>
      </w:r>
      <w:r w:rsidR="008B4449">
        <w:rPr>
          <w:b/>
        </w:rPr>
        <w:t xml:space="preserve"> </w:t>
      </w:r>
      <w:r>
        <w:rPr>
          <w:b/>
        </w:rPr>
        <w:t>V</w:t>
      </w:r>
      <w:r w:rsidR="008B4449">
        <w:rPr>
          <w:b/>
        </w:rPr>
        <w:t xml:space="preserve"> </w:t>
      </w:r>
      <w:r>
        <w:rPr>
          <w:b/>
        </w:rPr>
        <w:t>N</w:t>
      </w:r>
      <w:r w:rsidR="008B4449">
        <w:rPr>
          <w:b/>
        </w:rPr>
        <w:t xml:space="preserve"> </w:t>
      </w:r>
      <w:r>
        <w:rPr>
          <w:b/>
        </w:rPr>
        <w:t xml:space="preserve">I </w:t>
      </w:r>
      <w:r w:rsidR="008B4449">
        <w:rPr>
          <w:b/>
        </w:rPr>
        <w:t xml:space="preserve"> </w:t>
      </w:r>
      <w:r>
        <w:rPr>
          <w:b/>
        </w:rPr>
        <w:t>P</w:t>
      </w:r>
      <w:r w:rsidR="008B4449">
        <w:rPr>
          <w:b/>
        </w:rPr>
        <w:t xml:space="preserve"> </w:t>
      </w:r>
      <w:r>
        <w:rPr>
          <w:b/>
        </w:rPr>
        <w:t>O</w:t>
      </w:r>
      <w:r w:rsidR="008B4449">
        <w:rPr>
          <w:b/>
        </w:rPr>
        <w:t xml:space="preserve"> </w:t>
      </w:r>
      <w:r>
        <w:rPr>
          <w:b/>
        </w:rPr>
        <w:t>Z</w:t>
      </w:r>
      <w:r w:rsidR="008B4449">
        <w:rPr>
          <w:b/>
        </w:rPr>
        <w:t xml:space="preserve"> </w:t>
      </w:r>
      <w:r>
        <w:rPr>
          <w:b/>
        </w:rPr>
        <w:t>I</w:t>
      </w:r>
      <w:r w:rsidR="008B4449">
        <w:rPr>
          <w:b/>
        </w:rPr>
        <w:t xml:space="preserve"> </w:t>
      </w:r>
      <w:r>
        <w:rPr>
          <w:b/>
        </w:rPr>
        <w:t xml:space="preserve">V </w:t>
      </w:r>
    </w:p>
    <w:p w14:paraId="457320DB" w14:textId="77777777" w:rsidR="00304FFA" w:rsidRDefault="00917D19">
      <w:pPr>
        <w:spacing w:after="0" w:line="249" w:lineRule="auto"/>
        <w:ind w:left="11" w:right="1"/>
        <w:jc w:val="center"/>
      </w:pPr>
      <w:r>
        <w:rPr>
          <w:b/>
        </w:rPr>
        <w:t xml:space="preserve">za podnošenje prijava kandidata za imenovanje sudaca porotnika za mladež Županijskog suda u Zadru </w:t>
      </w:r>
    </w:p>
    <w:p w14:paraId="6CC05835" w14:textId="77777777" w:rsidR="00304FFA" w:rsidRDefault="00917D19">
      <w:pPr>
        <w:spacing w:after="183" w:line="259" w:lineRule="auto"/>
        <w:ind w:left="0" w:firstLine="0"/>
        <w:jc w:val="left"/>
      </w:pPr>
      <w:r>
        <w:rPr>
          <w:b/>
        </w:rPr>
        <w:t xml:space="preserve"> </w:t>
      </w:r>
    </w:p>
    <w:p w14:paraId="2A04E39D" w14:textId="77777777" w:rsidR="00304FFA" w:rsidRDefault="00917D19">
      <w:pPr>
        <w:pStyle w:val="Naslov1"/>
        <w:ind w:left="-5"/>
      </w:pPr>
      <w:r>
        <w:t>I. PREDMET POZIVA</w:t>
      </w:r>
      <w:r>
        <w:rPr>
          <w:b w:val="0"/>
        </w:rPr>
        <w:t xml:space="preserve">  </w:t>
      </w:r>
    </w:p>
    <w:p w14:paraId="189CC957" w14:textId="77777777" w:rsidR="00304FFA" w:rsidRDefault="00917D19">
      <w:r>
        <w:t xml:space="preserve">Pokreće se postupak predlaganja kandidata za suce porotnike za mladež Županijskog suda u Zadru na mandat od četiri godine. Traže se novi prijedlozi kandidata kako bi se osigurala zakonom propisana ravnomjerna zastupljenost oba spola. </w:t>
      </w:r>
    </w:p>
    <w:p w14:paraId="51E4D723" w14:textId="77777777" w:rsidR="00304FFA" w:rsidRDefault="00917D19">
      <w:pPr>
        <w:pStyle w:val="Naslov1"/>
        <w:ind w:left="-5"/>
      </w:pPr>
      <w:r>
        <w:t>II. UVJETI ZA KANDIDATE</w:t>
      </w:r>
      <w:r>
        <w:rPr>
          <w:b w:val="0"/>
        </w:rPr>
        <w:t xml:space="preserve">  </w:t>
      </w:r>
    </w:p>
    <w:p w14:paraId="531E2CF6" w14:textId="1EB292D7" w:rsidR="00304FFA" w:rsidRDefault="00917D19">
      <w:r>
        <w:t>Za suca porotnika može biti imenovan punoljetni hrvatski državlja</w:t>
      </w:r>
      <w:r w:rsidR="008B4449">
        <w:t xml:space="preserve">nin </w:t>
      </w:r>
      <w:r>
        <w:t xml:space="preserve">dostojan obnašanja te dužnosti, uz sljedeća ograničenja: </w:t>
      </w:r>
    </w:p>
    <w:p w14:paraId="47AFABA3" w14:textId="77777777" w:rsidR="00304FFA" w:rsidRDefault="00917D19">
      <w:pPr>
        <w:numPr>
          <w:ilvl w:val="0"/>
          <w:numId w:val="1"/>
        </w:numPr>
        <w:ind w:firstLine="360"/>
      </w:pPr>
      <w:r>
        <w:t xml:space="preserve">Kandidat ne smije biti član političke stranke niti se baviti političkom djelatnošću. </w:t>
      </w:r>
    </w:p>
    <w:p w14:paraId="05CD8A5A" w14:textId="77777777" w:rsidR="008B4449" w:rsidRDefault="00917D19">
      <w:pPr>
        <w:numPr>
          <w:ilvl w:val="0"/>
          <w:numId w:val="1"/>
        </w:numPr>
        <w:spacing w:after="0" w:line="418" w:lineRule="auto"/>
        <w:ind w:firstLine="360"/>
      </w:pPr>
      <w:r>
        <w:t xml:space="preserve">Maksimalna dobna granica za obnašanje dužnosti je 70 godina. </w:t>
      </w:r>
    </w:p>
    <w:p w14:paraId="395876FD" w14:textId="43B80611" w:rsidR="00304FFA" w:rsidRDefault="00917D19" w:rsidP="008B4449">
      <w:pPr>
        <w:spacing w:after="0" w:line="418" w:lineRule="auto"/>
      </w:pPr>
      <w:r>
        <w:rPr>
          <w:b/>
        </w:rPr>
        <w:t>III. POSEBNI STRUČNI UVJETI (za mladež)</w:t>
      </w:r>
      <w:r>
        <w:t xml:space="preserve">  </w:t>
      </w:r>
    </w:p>
    <w:p w14:paraId="11D99B89" w14:textId="77777777" w:rsidR="00304FFA" w:rsidRDefault="00917D19">
      <w:r>
        <w:t xml:space="preserve">Sukladno Zakonu o sudovima za mladež, kandidati se imenuju iz reda: </w:t>
      </w:r>
    </w:p>
    <w:p w14:paraId="64307F27" w14:textId="14ABD586" w:rsidR="00304FFA" w:rsidRDefault="00917D19" w:rsidP="008B4449">
      <w:pPr>
        <w:pStyle w:val="Odlomakpopisa"/>
        <w:numPr>
          <w:ilvl w:val="0"/>
          <w:numId w:val="3"/>
        </w:numPr>
      </w:pPr>
      <w:r>
        <w:t xml:space="preserve">Profesora, učitelja i odgojitelja. </w:t>
      </w:r>
    </w:p>
    <w:p w14:paraId="338AF7B3" w14:textId="3D0483FE" w:rsidR="00304FFA" w:rsidRDefault="00917D19" w:rsidP="008B4449">
      <w:pPr>
        <w:pStyle w:val="Odlomakpopisa"/>
        <w:numPr>
          <w:ilvl w:val="0"/>
          <w:numId w:val="3"/>
        </w:numPr>
      </w:pPr>
      <w:r>
        <w:t xml:space="preserve">Drugih osoba koje imaju radno iskustvo u stručnom odgojnom radu s mladim osobama. </w:t>
      </w:r>
    </w:p>
    <w:p w14:paraId="754D6385" w14:textId="77777777" w:rsidR="00304FFA" w:rsidRDefault="00917D19">
      <w:pPr>
        <w:pStyle w:val="Naslov1"/>
        <w:ind w:left="-5"/>
      </w:pPr>
      <w:r>
        <w:t>IV. POTREBNA DOKUMENTACIJA</w:t>
      </w:r>
      <w:r>
        <w:rPr>
          <w:b w:val="0"/>
        </w:rPr>
        <w:t xml:space="preserve">  </w:t>
      </w:r>
    </w:p>
    <w:p w14:paraId="34EFC8D2" w14:textId="77777777" w:rsidR="00304FFA" w:rsidRDefault="00917D19">
      <w:r>
        <w:t xml:space="preserve">Zainteresirani kandidati dužni su dostaviti: </w:t>
      </w:r>
    </w:p>
    <w:p w14:paraId="6DF80284" w14:textId="77777777" w:rsidR="00304FFA" w:rsidRDefault="00917D19">
      <w:pPr>
        <w:numPr>
          <w:ilvl w:val="0"/>
          <w:numId w:val="2"/>
        </w:numPr>
        <w:ind w:hanging="360"/>
      </w:pPr>
      <w:r>
        <w:t xml:space="preserve">Prijavu/Životopis (s osnovnim podacima i kontaktom). </w:t>
      </w:r>
    </w:p>
    <w:p w14:paraId="5E85872D" w14:textId="77777777" w:rsidR="00304FFA" w:rsidRDefault="00917D19">
      <w:pPr>
        <w:numPr>
          <w:ilvl w:val="0"/>
          <w:numId w:val="2"/>
        </w:numPr>
        <w:ind w:hanging="360"/>
      </w:pPr>
      <w:r>
        <w:t xml:space="preserve">Presliku osobne iskaznice. </w:t>
      </w:r>
    </w:p>
    <w:p w14:paraId="439FA1B0" w14:textId="77777777" w:rsidR="00304FFA" w:rsidRDefault="00917D19">
      <w:pPr>
        <w:numPr>
          <w:ilvl w:val="0"/>
          <w:numId w:val="2"/>
        </w:numPr>
        <w:ind w:hanging="360"/>
      </w:pPr>
      <w:r>
        <w:t xml:space="preserve">Dokaz o stručnoj spremi i radnom iskustvu u odgojnom radu (za stručne profile). </w:t>
      </w:r>
    </w:p>
    <w:p w14:paraId="5E0ABCB2" w14:textId="77777777" w:rsidR="00304FFA" w:rsidRDefault="00917D19">
      <w:pPr>
        <w:numPr>
          <w:ilvl w:val="0"/>
          <w:numId w:val="2"/>
        </w:numPr>
        <w:ind w:hanging="360"/>
      </w:pPr>
      <w:r>
        <w:t xml:space="preserve">Potpisanu izjavu da kandidat nije član političke stranke i da se ne bavi političkom djelatnošću. </w:t>
      </w:r>
    </w:p>
    <w:p w14:paraId="5CF5D7BF" w14:textId="77777777" w:rsidR="00304FFA" w:rsidRDefault="00917D19">
      <w:pPr>
        <w:numPr>
          <w:ilvl w:val="0"/>
          <w:numId w:val="2"/>
        </w:numPr>
        <w:ind w:hanging="360"/>
      </w:pPr>
      <w:r>
        <w:t xml:space="preserve">uvjerenje da se protiv osobe ne vodi kazneni postupak (ne starije od 6 mjeseci) </w:t>
      </w:r>
    </w:p>
    <w:p w14:paraId="5E62A77B" w14:textId="77777777" w:rsidR="00304FFA" w:rsidRDefault="00917D19">
      <w:pPr>
        <w:pStyle w:val="Naslov1"/>
        <w:ind w:left="-5"/>
      </w:pPr>
      <w:r>
        <w:t>V. ROK I NAČIN PRIJAVE</w:t>
      </w:r>
      <w:r>
        <w:rPr>
          <w:b w:val="0"/>
        </w:rPr>
        <w:t xml:space="preserve">  </w:t>
      </w:r>
    </w:p>
    <w:p w14:paraId="09C00582" w14:textId="77777777" w:rsidR="00304FFA" w:rsidRDefault="00917D19">
      <w:r>
        <w:t xml:space="preserve">Prijave se dostavljaju u roku od </w:t>
      </w:r>
      <w:r>
        <w:rPr>
          <w:b/>
        </w:rPr>
        <w:t>8 dana</w:t>
      </w:r>
      <w:r>
        <w:t xml:space="preserve"> od objave ovog poziva na adresu:  </w:t>
      </w:r>
    </w:p>
    <w:p w14:paraId="26A00E51" w14:textId="79DDCC76" w:rsidR="00304FFA" w:rsidRDefault="00917D19">
      <w:pPr>
        <w:spacing w:after="0" w:line="414" w:lineRule="auto"/>
        <w:ind w:left="2076" w:right="2080" w:firstLine="0"/>
        <w:jc w:val="center"/>
      </w:pPr>
      <w:r>
        <w:rPr>
          <w:b/>
        </w:rPr>
        <w:t xml:space="preserve">GRAD </w:t>
      </w:r>
      <w:r w:rsidR="008B4449">
        <w:rPr>
          <w:b/>
        </w:rPr>
        <w:t>BENKOVAC</w:t>
      </w:r>
      <w:r>
        <w:rPr>
          <w:b/>
        </w:rPr>
        <w:t xml:space="preserve">, </w:t>
      </w:r>
      <w:r w:rsidR="008B4449">
        <w:rPr>
          <w:b/>
        </w:rPr>
        <w:t>Šetalište kneza Branimira 12, 23420</w:t>
      </w:r>
      <w:r>
        <w:rPr>
          <w:b/>
        </w:rPr>
        <w:t xml:space="preserve"> </w:t>
      </w:r>
      <w:r w:rsidR="008B4449">
        <w:rPr>
          <w:b/>
        </w:rPr>
        <w:t>BENKOVAC</w:t>
      </w:r>
      <w:r>
        <w:t xml:space="preserve"> s naznakom „Prijava za suca porotnika za mladež“. </w:t>
      </w:r>
    </w:p>
    <w:sectPr w:rsidR="00304FFA">
      <w:pgSz w:w="11906" w:h="16838"/>
      <w:pgMar w:top="1440" w:right="141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C44CB"/>
    <w:multiLevelType w:val="hybridMultilevel"/>
    <w:tmpl w:val="BA2CA842"/>
    <w:lvl w:ilvl="0" w:tplc="B5D425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37011"/>
    <w:multiLevelType w:val="hybridMultilevel"/>
    <w:tmpl w:val="F6969B06"/>
    <w:lvl w:ilvl="0" w:tplc="BED8F7F8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2070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10CF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D4FB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E28D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2896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5AED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D642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B67D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037C36"/>
    <w:multiLevelType w:val="hybridMultilevel"/>
    <w:tmpl w:val="D72EBCB8"/>
    <w:lvl w:ilvl="0" w:tplc="623045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5882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4054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883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AA0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435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F2E7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CE73D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8C8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2686897">
    <w:abstractNumId w:val="1"/>
  </w:num>
  <w:num w:numId="2" w16cid:durableId="390424374">
    <w:abstractNumId w:val="2"/>
  </w:num>
  <w:num w:numId="3" w16cid:durableId="97301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FFA"/>
    <w:rsid w:val="00255C3E"/>
    <w:rsid w:val="00304FFA"/>
    <w:rsid w:val="00404220"/>
    <w:rsid w:val="008B4449"/>
    <w:rsid w:val="00917D19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899B"/>
  <w15:docId w15:val="{CBE5876E-6253-4EB4-973D-DDA66FFD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79" w:line="259" w:lineRule="auto"/>
      <w:ind w:left="1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paragraph" w:styleId="Odlomakpopisa">
    <w:name w:val="List Paragraph"/>
    <w:basedOn w:val="Normal"/>
    <w:uiPriority w:val="34"/>
    <w:qFormat/>
    <w:rsid w:val="008B4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Ljubičić</dc:creator>
  <cp:keywords/>
  <cp:lastModifiedBy>Petra Dabo Zrilić</cp:lastModifiedBy>
  <cp:revision>2</cp:revision>
  <dcterms:created xsi:type="dcterms:W3CDTF">2026-03-03T10:14:00Z</dcterms:created>
  <dcterms:modified xsi:type="dcterms:W3CDTF">2026-03-03T10:14:00Z</dcterms:modified>
</cp:coreProperties>
</file>