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EC64" w14:textId="68E8CEBE" w:rsidR="00324107" w:rsidRPr="001208A8" w:rsidRDefault="00227242" w:rsidP="006C10B4">
      <w:pPr>
        <w:rPr>
          <w:b/>
          <w:sz w:val="50"/>
          <w:szCs w:val="50"/>
        </w:rPr>
      </w:pPr>
      <w:r w:rsidRPr="001208A8">
        <w:rPr>
          <w:b/>
          <w:sz w:val="50"/>
          <w:szCs w:val="50"/>
        </w:rPr>
        <w:t>Filistin İslami Direnişine İz Bırakanlar</w:t>
      </w:r>
    </w:p>
    <w:p w14:paraId="103E880E" w14:textId="0F701973" w:rsidR="00B5652B" w:rsidRPr="003A6C54" w:rsidRDefault="00B5652B" w:rsidP="00227242">
      <w:pPr>
        <w:ind w:firstLine="708"/>
        <w:jc w:val="both"/>
      </w:pPr>
      <w:r w:rsidRPr="003A6C54">
        <w:t>Öyle isimler vardır ki insanlığı karanlıktan aydınlığa çıkaran yıldızlar gibidirler. Mum gibi kendilerini inandıkları davala</w:t>
      </w:r>
      <w:r w:rsidR="00567CD7">
        <w:t>rı uğrunda eritip feda e</w:t>
      </w:r>
      <w:r w:rsidR="00CB6ECA">
        <w:t>der</w:t>
      </w:r>
      <w:r w:rsidR="00567CD7">
        <w:t>ler. Her davada öncü isimler olduğu gibi</w:t>
      </w:r>
      <w:r w:rsidR="003A6C54">
        <w:t xml:space="preserve"> </w:t>
      </w:r>
      <w:r w:rsidRPr="003A6C54">
        <w:t xml:space="preserve">Filistin </w:t>
      </w:r>
      <w:r w:rsidR="003A6C54" w:rsidRPr="003A6C54">
        <w:t>davasını zirvelere çıkarma adın</w:t>
      </w:r>
      <w:r w:rsidR="00567CD7">
        <w:t xml:space="preserve">a önemli öncülükler üstlenen isimler </w:t>
      </w:r>
      <w:r w:rsidR="00436C97">
        <w:t xml:space="preserve">de </w:t>
      </w:r>
      <w:r w:rsidR="00567CD7">
        <w:t>vardır.</w:t>
      </w:r>
      <w:r w:rsidR="003A6C54">
        <w:t xml:space="preserve"> Bu yazımızda </w:t>
      </w:r>
      <w:r w:rsidR="003A6C54" w:rsidRPr="003A6C54">
        <w:t>Filistin İslami</w:t>
      </w:r>
      <w:r w:rsidR="003A6C54">
        <w:t xml:space="preserve"> direnişine iz bırakan örnek insanları tanıyacağız.</w:t>
      </w:r>
    </w:p>
    <w:p w14:paraId="49F63EC0" w14:textId="31677B31" w:rsidR="009F4E6A" w:rsidRDefault="00227242" w:rsidP="00227242">
      <w:pPr>
        <w:ind w:firstLine="708"/>
        <w:jc w:val="both"/>
        <w:rPr>
          <w:b/>
        </w:rPr>
      </w:pPr>
      <w:r w:rsidRPr="00324107">
        <w:rPr>
          <w:b/>
        </w:rPr>
        <w:t>İZZETTİN EL-KASSAM (1882-1935)</w:t>
      </w:r>
    </w:p>
    <w:p w14:paraId="06D23866" w14:textId="655D4B65" w:rsidR="003A6C54" w:rsidRDefault="006F7711" w:rsidP="00227242">
      <w:pPr>
        <w:ind w:firstLine="708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147AEFF" wp14:editId="1AB5BB3D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1713230" cy="1139190"/>
            <wp:effectExtent l="0" t="0" r="1270" b="381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169799916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7711">
        <w:t>1930</w:t>
      </w:r>
      <w:r w:rsidR="007E2F05">
        <w:t>’</w:t>
      </w:r>
      <w:r w:rsidRPr="006F7711">
        <w:t>l</w:t>
      </w:r>
      <w:r w:rsidR="00CB6ECA">
        <w:t>u yıll</w:t>
      </w:r>
      <w:r w:rsidRPr="006F7711">
        <w:t>arın başında artan Yahudi göçmenler</w:t>
      </w:r>
      <w:r w:rsidR="009B2772">
        <w:t>,</w:t>
      </w:r>
      <w:r>
        <w:t xml:space="preserve"> Filistin</w:t>
      </w:r>
      <w:r w:rsidR="007E2F05">
        <w:t>’</w:t>
      </w:r>
      <w:r>
        <w:t>de</w:t>
      </w:r>
      <w:r w:rsidRPr="006F7711">
        <w:t xml:space="preserve"> ekonomi</w:t>
      </w:r>
      <w:r>
        <w:t>yi</w:t>
      </w:r>
      <w:r w:rsidRPr="006F7711">
        <w:t xml:space="preserve"> ve yerleşim yerlerini etkilemiştir. Filistinli Müslümanları yerinden eden ve aynı zamanda Yahudi göçmenlere yerleşim sağlayan İngiliz sömürü sisteminin varlığı Filistinli Müslüman halkı rahatsız ediyordu. </w:t>
      </w:r>
      <w:r w:rsidR="009B2772">
        <w:t>İzzettin e</w:t>
      </w:r>
      <w:r w:rsidRPr="006F7711">
        <w:t>l</w:t>
      </w:r>
      <w:r w:rsidR="00CB6ECA">
        <w:t>-</w:t>
      </w:r>
      <w:r w:rsidRPr="006F7711">
        <w:t>Kassam böyle bir ortamda Filistin</w:t>
      </w:r>
      <w:r w:rsidR="007E2F05">
        <w:t>’</w:t>
      </w:r>
      <w:r w:rsidRPr="006F7711">
        <w:t xml:space="preserve">de halkı İngiliz sömürü sistemine karşı bilinçlendirme çalışmaları yürütmüştür. </w:t>
      </w:r>
      <w:r w:rsidR="007E2F05">
        <w:t>‘</w:t>
      </w:r>
      <w:proofErr w:type="spellStart"/>
      <w:r w:rsidRPr="006F7711">
        <w:t>Kassamiler</w:t>
      </w:r>
      <w:proofErr w:type="spellEnd"/>
      <w:r w:rsidR="007E2F05">
        <w:t>’</w:t>
      </w:r>
      <w:r w:rsidRPr="006F7711">
        <w:t xml:space="preserve"> adıyla kurduğu birlikler ile İngilizlere ve Yahudilere kar</w:t>
      </w:r>
      <w:r>
        <w:t xml:space="preserve">şı mücadele etmeye başlamıştır. </w:t>
      </w:r>
      <w:r w:rsidRPr="006F7711">
        <w:t>Direnişi ile Filistin halkı</w:t>
      </w:r>
      <w:r w:rsidR="00CB6ECA">
        <w:t>na</w:t>
      </w:r>
      <w:r w:rsidRPr="006F7711">
        <w:t xml:space="preserve"> cesaret kazan</w:t>
      </w:r>
      <w:r>
        <w:t>dır</w:t>
      </w:r>
      <w:r w:rsidRPr="006F7711">
        <w:t>mıştır. İzzettin el</w:t>
      </w:r>
      <w:r w:rsidR="00CB6ECA">
        <w:t>-</w:t>
      </w:r>
      <w:r w:rsidRPr="006F7711">
        <w:t>Kassam</w:t>
      </w:r>
      <w:r w:rsidR="00CB6ECA">
        <w:t>, s</w:t>
      </w:r>
      <w:r>
        <w:t>ilahlı mücadele</w:t>
      </w:r>
      <w:r w:rsidRPr="006F7711">
        <w:t xml:space="preserve">de de </w:t>
      </w:r>
      <w:r>
        <w:t xml:space="preserve">Filistin halkına </w:t>
      </w:r>
      <w:r w:rsidRPr="006F7711">
        <w:t xml:space="preserve">öncülük yapmıştır. Bugünkü Filistin İslami Direniş Hareketinin yani </w:t>
      </w:r>
      <w:proofErr w:type="spellStart"/>
      <w:r w:rsidRPr="006F7711">
        <w:t>H</w:t>
      </w:r>
      <w:r w:rsidR="00CB6ECA" w:rsidRPr="006F7711">
        <w:t>AMAS</w:t>
      </w:r>
      <w:r w:rsidR="007E2F05">
        <w:t>’</w:t>
      </w:r>
      <w:r w:rsidRPr="006F7711">
        <w:t>ın</w:t>
      </w:r>
      <w:proofErr w:type="spellEnd"/>
      <w:r w:rsidRPr="006F7711">
        <w:t xml:space="preserve"> </w:t>
      </w:r>
      <w:r>
        <w:t>askeri</w:t>
      </w:r>
      <w:r w:rsidRPr="006F7711">
        <w:t xml:space="preserve"> kanadı İzzettin </w:t>
      </w:r>
      <w:r w:rsidR="00CB6ECA">
        <w:t>el-</w:t>
      </w:r>
      <w:r w:rsidRPr="006F7711">
        <w:t>Kas</w:t>
      </w:r>
      <w:r w:rsidR="009B2772">
        <w:t>sa</w:t>
      </w:r>
      <w:r w:rsidRPr="006F7711">
        <w:t>m birlikleri olarak anılır.</w:t>
      </w:r>
      <w:r>
        <w:t xml:space="preserve"> </w:t>
      </w:r>
      <w:r w:rsidRPr="00CB6ECA">
        <w:rPr>
          <w:i/>
        </w:rPr>
        <w:t>“Mühim olan illa da bu savaşı bizim kazanmamız değildir. Asıl mühim olan bizim ümmete ve gelecek nesillere iyi bir ders vermemiz onlarda cihat ruhunu diriltmemizdir”</w:t>
      </w:r>
      <w:r w:rsidR="00CB6ECA">
        <w:rPr>
          <w:i/>
        </w:rPr>
        <w:t xml:space="preserve"> </w:t>
      </w:r>
      <w:r w:rsidRPr="006F7711">
        <w:t>d</w:t>
      </w:r>
      <w:r w:rsidR="00CB6ECA">
        <w:t>em</w:t>
      </w:r>
      <w:r w:rsidRPr="006F7711">
        <w:t>i</w:t>
      </w:r>
      <w:r w:rsidR="00CB6ECA">
        <w:t>şti</w:t>
      </w:r>
      <w:r w:rsidRPr="006F7711">
        <w:t>r</w:t>
      </w:r>
      <w:r w:rsidR="00CB6ECA">
        <w:t xml:space="preserve"> ve</w:t>
      </w:r>
      <w:r w:rsidRPr="006F7711">
        <w:t xml:space="preserve"> davası uğrunda şehit edilmiştir</w:t>
      </w:r>
      <w:r>
        <w:t>.</w:t>
      </w:r>
    </w:p>
    <w:p w14:paraId="49CA6311" w14:textId="473B2E63" w:rsidR="006F7711" w:rsidRDefault="00227242" w:rsidP="00227242">
      <w:pPr>
        <w:ind w:firstLine="708"/>
        <w:jc w:val="both"/>
        <w:rPr>
          <w:b/>
        </w:rPr>
      </w:pPr>
      <w:r w:rsidRPr="006F7711">
        <w:rPr>
          <w:b/>
        </w:rPr>
        <w:t>EMİN EL-HÜSEYNÎ (1895-1974)</w:t>
      </w:r>
      <w:r w:rsidRPr="00375A42">
        <w:rPr>
          <w:b/>
        </w:rPr>
        <w:t xml:space="preserve"> </w:t>
      </w:r>
    </w:p>
    <w:p w14:paraId="74475DFC" w14:textId="3F0791DE" w:rsidR="00375A42" w:rsidRDefault="009A034E" w:rsidP="00227242">
      <w:pPr>
        <w:ind w:firstLine="708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47DF1CE" wp14:editId="5EB244D9">
            <wp:simplePos x="0" y="0"/>
            <wp:positionH relativeFrom="column">
              <wp:posOffset>957</wp:posOffset>
            </wp:positionH>
            <wp:positionV relativeFrom="paragraph">
              <wp:posOffset>2265</wp:posOffset>
            </wp:positionV>
            <wp:extent cx="1726442" cy="1303396"/>
            <wp:effectExtent l="0" t="0" r="762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169800027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442" cy="1303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5A42" w:rsidRPr="00375A42">
        <w:t xml:space="preserve"> Emin el-Hüseynî</w:t>
      </w:r>
      <w:r w:rsidR="00CB6ECA">
        <w:t>,</w:t>
      </w:r>
      <w:r w:rsidR="00375A42" w:rsidRPr="00375A42">
        <w:rPr>
          <w:b/>
        </w:rPr>
        <w:t xml:space="preserve"> </w:t>
      </w:r>
      <w:r w:rsidR="00375A42" w:rsidRPr="00375A42">
        <w:t>Filistin Ulusal Hareketinin kurucusudur.</w:t>
      </w:r>
      <w:r w:rsidR="00375A42">
        <w:t xml:space="preserve"> İsrailli tarihçi </w:t>
      </w:r>
      <w:proofErr w:type="spellStart"/>
      <w:r w:rsidR="00375A42">
        <w:t>Zvi</w:t>
      </w:r>
      <w:proofErr w:type="spellEnd"/>
      <w:r w:rsidR="00375A42">
        <w:t xml:space="preserve"> </w:t>
      </w:r>
      <w:proofErr w:type="spellStart"/>
      <w:r w:rsidR="00375A42">
        <w:t>Elpeleg</w:t>
      </w:r>
      <w:proofErr w:type="spellEnd"/>
      <w:r w:rsidR="007E2F05">
        <w:t>:</w:t>
      </w:r>
      <w:r w:rsidR="00375A42">
        <w:t xml:space="preserve"> “</w:t>
      </w:r>
      <w:r w:rsidR="00375A42" w:rsidRPr="00375A42">
        <w:t>Filistin Ulusal Hareketinin Kurucusu Hacı Emin El-Hüseyni</w:t>
      </w:r>
      <w:r w:rsidR="00375A42">
        <w:t xml:space="preserve">” adlı kitabında </w:t>
      </w:r>
      <w:r w:rsidR="00375A42" w:rsidRPr="00375A42">
        <w:t>Emin el-Hüseyni</w:t>
      </w:r>
      <w:r w:rsidR="007E2F05">
        <w:t>’</w:t>
      </w:r>
      <w:r w:rsidR="00375A42">
        <w:t>den şöyle</w:t>
      </w:r>
      <w:r>
        <w:t xml:space="preserve"> bahseder</w:t>
      </w:r>
      <w:r w:rsidR="00CB6ECA">
        <w:t>:</w:t>
      </w:r>
      <w:r>
        <w:t xml:space="preserve"> </w:t>
      </w:r>
      <w:r w:rsidR="00375A42" w:rsidRPr="00375A42">
        <w:rPr>
          <w:i/>
        </w:rPr>
        <w:t>“Bütün ömrünü Filistin davasına veren Hacı Emin, genç yaşta Kudüs müftüsü seçildikten sonra, 30 yıl boyunca Filistinlilerin tartışmasız lideri olmuş, 1948</w:t>
      </w:r>
      <w:r w:rsidR="007E2F05">
        <w:rPr>
          <w:i/>
        </w:rPr>
        <w:t>’</w:t>
      </w:r>
      <w:r w:rsidR="00375A42" w:rsidRPr="00375A42">
        <w:rPr>
          <w:i/>
        </w:rPr>
        <w:t xml:space="preserve">de İsrail Devleti kurulunca halkı tarafından lanetlenip, yenilginin tek sorumlusu olarak ilan edilmişti. Buna rağmen mücadelesini sürdürmüş İslam dünyasının desteğini almaya çabalamıştı. </w:t>
      </w:r>
      <w:r w:rsidR="007E2F05">
        <w:rPr>
          <w:i/>
        </w:rPr>
        <w:t>‘</w:t>
      </w:r>
      <w:r w:rsidR="00375A42" w:rsidRPr="00375A42">
        <w:rPr>
          <w:i/>
        </w:rPr>
        <w:t xml:space="preserve">Büyük </w:t>
      </w:r>
      <w:proofErr w:type="spellStart"/>
      <w:r w:rsidR="00375A42" w:rsidRPr="00375A42">
        <w:rPr>
          <w:i/>
        </w:rPr>
        <w:t>Müftü</w:t>
      </w:r>
      <w:r w:rsidR="007E2F05">
        <w:rPr>
          <w:i/>
        </w:rPr>
        <w:t>’</w:t>
      </w:r>
      <w:r w:rsidR="00375A42" w:rsidRPr="00375A42">
        <w:rPr>
          <w:i/>
        </w:rPr>
        <w:t>nün</w:t>
      </w:r>
      <w:proofErr w:type="spellEnd"/>
      <w:r w:rsidR="00375A42" w:rsidRPr="00375A42">
        <w:rPr>
          <w:i/>
        </w:rPr>
        <w:t xml:space="preserve"> hayatındaki en ilginç dönem, İkinci Dünya Savaşı yıllarıdır. Hacı Emin el-Hüseyni </w:t>
      </w:r>
      <w:r w:rsidR="007E2F05">
        <w:rPr>
          <w:i/>
        </w:rPr>
        <w:t>‘</w:t>
      </w:r>
      <w:r w:rsidR="00375A42" w:rsidRPr="00375A42">
        <w:rPr>
          <w:i/>
        </w:rPr>
        <w:t>davası</w:t>
      </w:r>
      <w:r w:rsidR="007E2F05">
        <w:rPr>
          <w:i/>
        </w:rPr>
        <w:t>’</w:t>
      </w:r>
      <w:r w:rsidR="00375A42" w:rsidRPr="00375A42">
        <w:rPr>
          <w:i/>
        </w:rPr>
        <w:t xml:space="preserve"> uğruna, İngilizlere karşı Nazi Almanya</w:t>
      </w:r>
      <w:r w:rsidR="007E2F05">
        <w:rPr>
          <w:i/>
        </w:rPr>
        <w:t>’</w:t>
      </w:r>
      <w:r w:rsidR="00375A42" w:rsidRPr="00375A42">
        <w:rPr>
          <w:i/>
        </w:rPr>
        <w:t xml:space="preserve">sıyla </w:t>
      </w:r>
      <w:r w:rsidR="007E2F05" w:rsidRPr="00375A42">
        <w:rPr>
          <w:i/>
        </w:rPr>
        <w:t>iş birliğine</w:t>
      </w:r>
      <w:r w:rsidR="00375A42" w:rsidRPr="00375A42">
        <w:rPr>
          <w:i/>
        </w:rPr>
        <w:t xml:space="preserve"> girmekten çekinmemiştir.”</w:t>
      </w:r>
      <w:r w:rsidR="00375A42" w:rsidRPr="00375A42">
        <w:t xml:space="preserve"> Emin el-Hüseynî,</w:t>
      </w:r>
      <w:r w:rsidR="00375A42" w:rsidRPr="00375A42">
        <w:rPr>
          <w:b/>
          <w:i/>
        </w:rPr>
        <w:t xml:space="preserve"> </w:t>
      </w:r>
      <w:r w:rsidR="00375A42" w:rsidRPr="00375A42">
        <w:t>Yahudi işg</w:t>
      </w:r>
      <w:r w:rsidR="00375A42">
        <w:t>aline karşı direnen</w:t>
      </w:r>
      <w:r w:rsidR="00375A42" w:rsidRPr="00375A42">
        <w:t xml:space="preserve"> ilk liderdir.</w:t>
      </w:r>
    </w:p>
    <w:p w14:paraId="70ED9271" w14:textId="023A8324" w:rsidR="00AF26F3" w:rsidRDefault="00E436F7" w:rsidP="00227242">
      <w:pPr>
        <w:ind w:firstLine="708"/>
        <w:jc w:val="both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80830F0" wp14:editId="6D4A6DE8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1713230" cy="1141730"/>
            <wp:effectExtent l="0" t="0" r="1270" b="127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169800214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242" w:rsidRPr="00AF26F3">
        <w:rPr>
          <w:b/>
        </w:rPr>
        <w:t>FETHÎ ŞİKÂKÎ (1951-1995)</w:t>
      </w:r>
    </w:p>
    <w:p w14:paraId="6517E9AB" w14:textId="259327D2" w:rsidR="00AF26F3" w:rsidRDefault="00AF26F3" w:rsidP="00227242">
      <w:pPr>
        <w:ind w:firstLine="708"/>
        <w:jc w:val="both"/>
      </w:pPr>
      <w:r w:rsidRPr="00AF26F3">
        <w:t xml:space="preserve">İslami </w:t>
      </w:r>
      <w:proofErr w:type="spellStart"/>
      <w:r w:rsidRPr="00AF26F3">
        <w:t>Cihad</w:t>
      </w:r>
      <w:proofErr w:type="spellEnd"/>
      <w:r w:rsidRPr="00AF26F3">
        <w:t xml:space="preserve"> H</w:t>
      </w:r>
      <w:r>
        <w:t xml:space="preserve">areketi lideri Fethi </w:t>
      </w:r>
      <w:proofErr w:type="spellStart"/>
      <w:r>
        <w:t>Şikaki</w:t>
      </w:r>
      <w:proofErr w:type="spellEnd"/>
      <w:r>
        <w:t xml:space="preserve">, </w:t>
      </w:r>
      <w:r w:rsidR="00FF2AB4">
        <w:t xml:space="preserve">Filistin direnişine sahip çıkan isimlerden biridir. İsrail tarafından defalarca tutuklanıp hapis cezalarına çarptırılmıştır. Filistin mücadelesinin yanında aynı zamanda şair olan </w:t>
      </w:r>
      <w:proofErr w:type="spellStart"/>
      <w:r w:rsidR="00FF2AB4" w:rsidRPr="00FF2AB4">
        <w:t>Şikaki</w:t>
      </w:r>
      <w:proofErr w:type="spellEnd"/>
      <w:r w:rsidR="00FF2AB4" w:rsidRPr="00FF2AB4">
        <w:t>,</w:t>
      </w:r>
      <w:r w:rsidR="00FF2AB4">
        <w:t xml:space="preserve"> Kudüs</w:t>
      </w:r>
      <w:r w:rsidR="007E2F05">
        <w:t>’</w:t>
      </w:r>
      <w:r w:rsidR="00FF2AB4">
        <w:t>teki El-</w:t>
      </w:r>
      <w:proofErr w:type="spellStart"/>
      <w:r w:rsidR="00FF2AB4">
        <w:t>Fecr</w:t>
      </w:r>
      <w:proofErr w:type="spellEnd"/>
      <w:r w:rsidR="00FF2AB4">
        <w:t xml:space="preserve"> </w:t>
      </w:r>
      <w:r w:rsidR="005443CA">
        <w:t xml:space="preserve">Gazetesine </w:t>
      </w:r>
      <w:r w:rsidR="00FF2AB4">
        <w:t>kalemiyle de destek</w:t>
      </w:r>
      <w:r w:rsidR="005443CA">
        <w:t>t</w:t>
      </w:r>
      <w:r w:rsidR="00FF2AB4">
        <w:t>e bulunmuştur.</w:t>
      </w:r>
      <w:r w:rsidR="00E436F7">
        <w:t xml:space="preserve"> </w:t>
      </w:r>
      <w:r w:rsidR="00FF2AB4" w:rsidRPr="00FF2AB4">
        <w:t>Filistinli mültecilerin sınır dışı edilmeleri sorunu ile ilgili gittiği Libya</w:t>
      </w:r>
      <w:r w:rsidR="007E2F05">
        <w:t>’</w:t>
      </w:r>
      <w:r w:rsidR="00FF2AB4" w:rsidRPr="00FF2AB4">
        <w:t xml:space="preserve">dan dönüşünde Malta Adasında MOSSAD tarafından düzenlenen bir suikast sonucu </w:t>
      </w:r>
      <w:r w:rsidR="00FF2AB4">
        <w:t xml:space="preserve">1995 yılında </w:t>
      </w:r>
      <w:r w:rsidR="00FF2AB4" w:rsidRPr="00FF2AB4">
        <w:t xml:space="preserve">şehit </w:t>
      </w:r>
      <w:r w:rsidR="00E436F7">
        <w:t>edilmiştir.</w:t>
      </w:r>
    </w:p>
    <w:p w14:paraId="616C1F42" w14:textId="46F4E2FA" w:rsidR="006F7711" w:rsidRDefault="00E436F7" w:rsidP="005443CA">
      <w:pPr>
        <w:ind w:firstLine="708"/>
        <w:jc w:val="both"/>
        <w:rPr>
          <w:i/>
        </w:rPr>
      </w:pPr>
      <w:r w:rsidRPr="00E436F7">
        <w:rPr>
          <w:i/>
        </w:rPr>
        <w:t>“Özgür Kudüs</w:t>
      </w:r>
      <w:r w:rsidR="007E2F05">
        <w:rPr>
          <w:i/>
        </w:rPr>
        <w:t>’</w:t>
      </w:r>
      <w:r w:rsidRPr="00E436F7">
        <w:rPr>
          <w:i/>
        </w:rPr>
        <w:t xml:space="preserve">ü bir muska gibi yüreklerimiz üzerinde taşımadan ne aşktan söz edebiliriz ne de yardan…” </w:t>
      </w:r>
    </w:p>
    <w:p w14:paraId="47382196" w14:textId="4FBEAE54" w:rsidR="00567CD7" w:rsidRDefault="00567CD7" w:rsidP="00227242">
      <w:pPr>
        <w:ind w:firstLine="708"/>
        <w:jc w:val="both"/>
        <w:rPr>
          <w:b/>
        </w:rPr>
      </w:pPr>
      <w:r>
        <w:rPr>
          <w:b/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 wp14:anchorId="5B674DE6" wp14:editId="25244AB2">
            <wp:simplePos x="0" y="0"/>
            <wp:positionH relativeFrom="column">
              <wp:posOffset>43180</wp:posOffset>
            </wp:positionH>
            <wp:positionV relativeFrom="paragraph">
              <wp:posOffset>245745</wp:posOffset>
            </wp:positionV>
            <wp:extent cx="1589964" cy="1059625"/>
            <wp:effectExtent l="0" t="0" r="0" b="762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169800243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964" cy="105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7242" w:rsidRPr="00E436F7">
        <w:rPr>
          <w:b/>
        </w:rPr>
        <w:t xml:space="preserve">YAHYA AYYAŞ </w:t>
      </w:r>
      <w:r w:rsidR="00E436F7" w:rsidRPr="00E436F7">
        <w:rPr>
          <w:b/>
        </w:rPr>
        <w:t>(1966-1996)</w:t>
      </w:r>
    </w:p>
    <w:p w14:paraId="6E099C6F" w14:textId="77777777" w:rsidR="007C6315" w:rsidRDefault="005443CA" w:rsidP="00227242">
      <w:pPr>
        <w:ind w:firstLine="708"/>
        <w:jc w:val="both"/>
      </w:pPr>
      <w:proofErr w:type="spellStart"/>
      <w:r w:rsidRPr="00567CD7">
        <w:t>HAMAS</w:t>
      </w:r>
      <w:r w:rsidR="007E2F05">
        <w:t>’</w:t>
      </w:r>
      <w:r w:rsidR="00567CD7" w:rsidRPr="00567CD7">
        <w:t>ın</w:t>
      </w:r>
      <w:proofErr w:type="spellEnd"/>
      <w:r w:rsidR="00567CD7" w:rsidRPr="00567CD7">
        <w:t xml:space="preserve"> askeri kanadı</w:t>
      </w:r>
      <w:r w:rsidR="00567CD7">
        <w:t>nı oluşturan</w:t>
      </w:r>
      <w:r w:rsidR="00567CD7" w:rsidRPr="00567CD7">
        <w:t xml:space="preserve"> İzzeddin El-Kassam Tugaylarının muhteşem komutanı olan Mühendis Yahya Ayyaş</w:t>
      </w:r>
      <w:r w:rsidR="007E2F05">
        <w:t>,</w:t>
      </w:r>
      <w:r w:rsidR="00DC332A">
        <w:t xml:space="preserve"> okuduğu Elektrik Mühendisliği bölümünün de katkısıyla patlayıcılar ve bombalar konusunda kendini yetiştir</w:t>
      </w:r>
      <w:r>
        <w:t>erek</w:t>
      </w:r>
      <w:r w:rsidR="00DC332A">
        <w:t xml:space="preserve"> Filistin direnişinde rol almış isimlerden biridir. </w:t>
      </w:r>
      <w:r w:rsidR="009116C8">
        <w:t>Direnişin beyin takımından olan Yahya Ayyaş Siyonist İsrail</w:t>
      </w:r>
      <w:r w:rsidR="007E2F05">
        <w:t>’</w:t>
      </w:r>
      <w:r w:rsidR="009116C8">
        <w:t>in suikastı sonucu şehit edil</w:t>
      </w:r>
      <w:r>
        <w:t>m</w:t>
      </w:r>
      <w:r w:rsidR="009116C8">
        <w:t>i</w:t>
      </w:r>
      <w:r>
        <w:t>şti</w:t>
      </w:r>
      <w:r w:rsidR="009116C8">
        <w:t xml:space="preserve">r. </w:t>
      </w:r>
      <w:r w:rsidR="00DC332A">
        <w:t>Aynı onun gibi mühendis</w:t>
      </w:r>
      <w:r>
        <w:t xml:space="preserve"> olan</w:t>
      </w:r>
      <w:r w:rsidR="00DC332A">
        <w:t xml:space="preserve"> Abdullah Galip </w:t>
      </w:r>
      <w:proofErr w:type="spellStart"/>
      <w:r w:rsidR="009116C8">
        <w:t>Bergusi</w:t>
      </w:r>
      <w:proofErr w:type="spellEnd"/>
      <w:r w:rsidR="007E2F05">
        <w:t>,</w:t>
      </w:r>
      <w:r w:rsidR="009116C8">
        <w:t xml:space="preserve"> kitaplarında</w:t>
      </w:r>
      <w:r w:rsidR="00DC332A">
        <w:t xml:space="preserve"> </w:t>
      </w:r>
      <w:proofErr w:type="spellStart"/>
      <w:r w:rsidR="00DC332A">
        <w:t>Yayha</w:t>
      </w:r>
      <w:proofErr w:type="spellEnd"/>
      <w:r w:rsidR="00DC332A">
        <w:t xml:space="preserve"> </w:t>
      </w:r>
      <w:proofErr w:type="spellStart"/>
      <w:r w:rsidR="00DC332A">
        <w:t>Ayyaş</w:t>
      </w:r>
      <w:r w:rsidR="007E2F05">
        <w:t>’</w:t>
      </w:r>
      <w:r w:rsidR="009116C8">
        <w:t>ı</w:t>
      </w:r>
      <w:proofErr w:type="spellEnd"/>
      <w:r w:rsidR="009116C8">
        <w:t xml:space="preserve"> sık sık </w:t>
      </w:r>
      <w:r w:rsidR="00DC332A">
        <w:t xml:space="preserve">anar ve </w:t>
      </w:r>
      <w:r w:rsidR="00436C97">
        <w:t>onun hakkında</w:t>
      </w:r>
      <w:r w:rsidR="00DC332A">
        <w:t xml:space="preserve"> </w:t>
      </w:r>
      <w:r w:rsidR="00DC332A" w:rsidRPr="00DC332A">
        <w:rPr>
          <w:i/>
        </w:rPr>
        <w:t>“Yahya Ayyaş, topraklarımızı işgal eden Yahudi yerleşimcilerini ve S</w:t>
      </w:r>
      <w:r w:rsidR="009116C8">
        <w:rPr>
          <w:i/>
        </w:rPr>
        <w:t>iyonizm</w:t>
      </w:r>
      <w:r w:rsidR="007E2F05">
        <w:rPr>
          <w:i/>
        </w:rPr>
        <w:t>’</w:t>
      </w:r>
      <w:r w:rsidR="009116C8">
        <w:rPr>
          <w:i/>
        </w:rPr>
        <w:t>i şehadet operasyonlarıyl</w:t>
      </w:r>
      <w:r w:rsidR="00DC332A" w:rsidRPr="00DC332A">
        <w:rPr>
          <w:i/>
        </w:rPr>
        <w:t xml:space="preserve">a cezalandıran ve zulme başkaldıran </w:t>
      </w:r>
      <w:proofErr w:type="spellStart"/>
      <w:r w:rsidR="00DC332A" w:rsidRPr="00DC332A">
        <w:rPr>
          <w:i/>
        </w:rPr>
        <w:t>Kassam</w:t>
      </w:r>
      <w:r w:rsidR="007E2F05">
        <w:rPr>
          <w:i/>
        </w:rPr>
        <w:t>’</w:t>
      </w:r>
      <w:r w:rsidR="00DC332A" w:rsidRPr="00DC332A">
        <w:rPr>
          <w:i/>
        </w:rPr>
        <w:t>ın</w:t>
      </w:r>
      <w:proofErr w:type="spellEnd"/>
      <w:r w:rsidR="00DC332A" w:rsidRPr="00DC332A">
        <w:rPr>
          <w:i/>
        </w:rPr>
        <w:t xml:space="preserve"> bir direnişçisidir</w:t>
      </w:r>
      <w:r w:rsidR="00DC332A">
        <w:rPr>
          <w:i/>
        </w:rPr>
        <w:t>”</w:t>
      </w:r>
      <w:r w:rsidR="00DC332A">
        <w:t xml:space="preserve"> </w:t>
      </w:r>
      <w:r>
        <w:t>d</w:t>
      </w:r>
      <w:r w:rsidR="00DC332A">
        <w:t>er</w:t>
      </w:r>
      <w:r w:rsidR="001F6E50">
        <w:t xml:space="preserve">. </w:t>
      </w:r>
      <w:r w:rsidR="007C6315">
        <w:t xml:space="preserve">Abdullah Galip </w:t>
      </w:r>
      <w:proofErr w:type="spellStart"/>
      <w:r w:rsidR="007C6315">
        <w:t>Bergusi</w:t>
      </w:r>
      <w:proofErr w:type="spellEnd"/>
      <w:r w:rsidR="007C6315">
        <w:t xml:space="preserve">, </w:t>
      </w:r>
      <w:r w:rsidR="00DC332A">
        <w:t xml:space="preserve">İsrail hapishanelerinde </w:t>
      </w:r>
      <w:r w:rsidR="009116C8">
        <w:t xml:space="preserve">Yahya </w:t>
      </w:r>
      <w:proofErr w:type="spellStart"/>
      <w:r w:rsidR="009116C8">
        <w:t>Ayyaş</w:t>
      </w:r>
      <w:r w:rsidR="007E2F05">
        <w:t>’</w:t>
      </w:r>
      <w:r w:rsidR="009116C8">
        <w:t>ın</w:t>
      </w:r>
      <w:proofErr w:type="spellEnd"/>
      <w:r w:rsidR="009116C8">
        <w:t xml:space="preserve"> </w:t>
      </w:r>
      <w:r w:rsidR="00DC332A">
        <w:t>Kuran-ı Kerim</w:t>
      </w:r>
      <w:r w:rsidR="007E2F05">
        <w:t>’</w:t>
      </w:r>
      <w:r w:rsidR="00DC332A">
        <w:t>e yazdığı şu kelimeler</w:t>
      </w:r>
      <w:r w:rsidR="009116C8">
        <w:t>i</w:t>
      </w:r>
      <w:r w:rsidR="00DC332A">
        <w:t xml:space="preserve"> ile direnmeye </w:t>
      </w:r>
      <w:r w:rsidR="007C6315">
        <w:t>çalıştığını da ifade eder</w:t>
      </w:r>
      <w:r w:rsidR="007E2F05">
        <w:t>:</w:t>
      </w:r>
      <w:r w:rsidR="00DC332A">
        <w:t xml:space="preserve"> </w:t>
      </w:r>
      <w:r>
        <w:rPr>
          <w:i/>
        </w:rPr>
        <w:t>“</w:t>
      </w:r>
      <w:r w:rsidR="00DC332A" w:rsidRPr="00DC332A">
        <w:rPr>
          <w:i/>
        </w:rPr>
        <w:t xml:space="preserve">Yalnız kaldığında sana dost olan, güçsüz düştüğünde bedenine güç </w:t>
      </w:r>
      <w:r w:rsidR="009116C8" w:rsidRPr="00DC332A">
        <w:rPr>
          <w:i/>
        </w:rPr>
        <w:t>bahşeden, umutsuzluğa</w:t>
      </w:r>
      <w:r w:rsidR="00DC332A" w:rsidRPr="00DC332A">
        <w:rPr>
          <w:i/>
        </w:rPr>
        <w:t xml:space="preserve"> kapıldığında kalbinde yaşama sevinci yaratan Allah ile beraber </w:t>
      </w:r>
      <w:r w:rsidR="009116C8" w:rsidRPr="00DC332A">
        <w:rPr>
          <w:i/>
        </w:rPr>
        <w:t>ol, gerisine</w:t>
      </w:r>
      <w:r w:rsidR="00DC332A" w:rsidRPr="00DC332A">
        <w:rPr>
          <w:i/>
        </w:rPr>
        <w:t xml:space="preserve"> karışma.</w:t>
      </w:r>
      <w:r>
        <w:rPr>
          <w:i/>
        </w:rPr>
        <w:t>”</w:t>
      </w:r>
      <w:r w:rsidR="009116C8" w:rsidRPr="008C56A5">
        <w:t xml:space="preserve"> </w:t>
      </w:r>
      <w:r w:rsidR="007E2F05">
        <w:t xml:space="preserve"> </w:t>
      </w:r>
    </w:p>
    <w:p w14:paraId="4F6D4737" w14:textId="69549CA0" w:rsidR="00DC332A" w:rsidRPr="008C56A5" w:rsidRDefault="008C56A5" w:rsidP="00227242">
      <w:pPr>
        <w:ind w:firstLine="708"/>
        <w:jc w:val="both"/>
      </w:pPr>
      <w:r w:rsidRPr="008C56A5">
        <w:t>HAMAS</w:t>
      </w:r>
      <w:r w:rsidR="007E2F05">
        <w:t xml:space="preserve"> bugün g</w:t>
      </w:r>
      <w:r w:rsidR="000E738C">
        <w:t>eliştirmiş olduğu ve Aksa Tufanı</w:t>
      </w:r>
      <w:r w:rsidR="007E2F05">
        <w:t xml:space="preserve"> Operasyonu’</w:t>
      </w:r>
      <w:r w:rsidR="000E738C">
        <w:t>nda kullandığı</w:t>
      </w:r>
      <w:r w:rsidRPr="008C56A5">
        <w:t xml:space="preserve"> roketin</w:t>
      </w:r>
      <w:r w:rsidR="000E738C">
        <w:t xml:space="preserve"> ismin</w:t>
      </w:r>
      <w:r w:rsidRPr="008C56A5">
        <w:t>e</w:t>
      </w:r>
      <w:r w:rsidR="000E738C">
        <w:t xml:space="preserve"> “</w:t>
      </w:r>
      <w:r w:rsidR="000E738C" w:rsidRPr="008C56A5">
        <w:t>Ayyash-250</w:t>
      </w:r>
      <w:r w:rsidR="000E738C">
        <w:t>”</w:t>
      </w:r>
      <w:r w:rsidR="000E738C" w:rsidRPr="008C56A5">
        <w:t xml:space="preserve"> </w:t>
      </w:r>
      <w:r w:rsidRPr="008C56A5">
        <w:t>ismi</w:t>
      </w:r>
      <w:r w:rsidR="000E738C">
        <w:t>ni</w:t>
      </w:r>
      <w:r w:rsidRPr="008C56A5">
        <w:t xml:space="preserve"> vermiştir.</w:t>
      </w:r>
    </w:p>
    <w:p w14:paraId="2E51ED03" w14:textId="34EFC35D" w:rsidR="00C5401B" w:rsidRDefault="00227242" w:rsidP="00227242">
      <w:pPr>
        <w:ind w:firstLine="708"/>
        <w:jc w:val="both"/>
        <w:rPr>
          <w:b/>
        </w:rPr>
      </w:pPr>
      <w:r>
        <w:rPr>
          <w:b/>
        </w:rPr>
        <w:t xml:space="preserve">ŞEYH </w:t>
      </w:r>
      <w:r w:rsidRPr="00C5401B">
        <w:rPr>
          <w:b/>
        </w:rPr>
        <w:t>AHMED YASİN (1937-2004)</w:t>
      </w:r>
    </w:p>
    <w:p w14:paraId="17FE5260" w14:textId="3353BC26" w:rsidR="008C56A5" w:rsidRDefault="00C5401B" w:rsidP="00227242">
      <w:pPr>
        <w:ind w:firstLine="708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7C5255D8" wp14:editId="7DB42EBC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677105" cy="1200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1698002432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10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HAMAS</w:t>
      </w:r>
      <w:r w:rsidR="007E2F05">
        <w:t>’</w:t>
      </w:r>
      <w:r>
        <w:t>ın</w:t>
      </w:r>
      <w:proofErr w:type="spellEnd"/>
      <w:r>
        <w:t xml:space="preserve"> kurucusu ve </w:t>
      </w:r>
      <w:r w:rsidR="005443CA">
        <w:t xml:space="preserve">ruhani </w:t>
      </w:r>
      <w:r>
        <w:t xml:space="preserve">lideridir. </w:t>
      </w:r>
      <w:r w:rsidR="005443CA">
        <w:t>Çocuk denecek</w:t>
      </w:r>
      <w:r>
        <w:t xml:space="preserve"> yaşta </w:t>
      </w:r>
      <w:r w:rsidR="000E738C">
        <w:t xml:space="preserve">geçirmiş olduğu </w:t>
      </w:r>
      <w:r>
        <w:t>kaza sonucu</w:t>
      </w:r>
      <w:r w:rsidR="000E738C">
        <w:t>nda</w:t>
      </w:r>
      <w:r>
        <w:t xml:space="preserve"> felç </w:t>
      </w:r>
      <w:r w:rsidR="005443CA">
        <w:t>kalmıştır</w:t>
      </w:r>
      <w:r>
        <w:t>. F</w:t>
      </w:r>
      <w:r w:rsidR="00B5796A">
        <w:t>akat felçli bedeni İslam davasına ömrünü adamasının önünde hiçbir zaman engel olmamıştır. F</w:t>
      </w:r>
      <w:r>
        <w:t>ilistin</w:t>
      </w:r>
      <w:r w:rsidR="007E2F05">
        <w:t>’</w:t>
      </w:r>
      <w:r>
        <w:t>in</w:t>
      </w:r>
      <w:r w:rsidR="00B5796A">
        <w:t xml:space="preserve"> ve </w:t>
      </w:r>
      <w:proofErr w:type="spellStart"/>
      <w:r w:rsidR="00B5796A">
        <w:t>Mescid</w:t>
      </w:r>
      <w:proofErr w:type="spellEnd"/>
      <w:r w:rsidR="00B5796A">
        <w:t>-i Aksa’nın</w:t>
      </w:r>
      <w:r>
        <w:t xml:space="preserve"> özgürlüğü için direnen Şeyh Ahmet Yasin</w:t>
      </w:r>
      <w:r w:rsidR="000E738C">
        <w:t>,</w:t>
      </w:r>
      <w:r>
        <w:t xml:space="preserve"> isminin duyulmasıyla Siyonist </w:t>
      </w:r>
      <w:r w:rsidR="008C56A5">
        <w:t>yönetimin</w:t>
      </w:r>
      <w:r w:rsidR="005443CA">
        <w:t xml:space="preserve"> </w:t>
      </w:r>
      <w:r w:rsidR="008C56A5">
        <w:t>dikkatini çekmiştir. İşgalci İsrail</w:t>
      </w:r>
      <w:r w:rsidR="005443CA">
        <w:t>, Ahmet Yasin</w:t>
      </w:r>
      <w:r w:rsidR="007E2F05">
        <w:t>’</w:t>
      </w:r>
      <w:r w:rsidR="005443CA">
        <w:t>i</w:t>
      </w:r>
      <w:r w:rsidR="008C56A5">
        <w:t xml:space="preserve"> başta göz hapsine tabi tut</w:t>
      </w:r>
      <w:r w:rsidR="005443CA">
        <w:t>m</w:t>
      </w:r>
      <w:r w:rsidR="008C56A5">
        <w:t>u</w:t>
      </w:r>
      <w:r w:rsidR="005443CA">
        <w:t>ş</w:t>
      </w:r>
      <w:r w:rsidR="008C56A5">
        <w:t xml:space="preserve"> ardından mahkemelere çıkar</w:t>
      </w:r>
      <w:r w:rsidR="005443CA">
        <w:t>ar</w:t>
      </w:r>
      <w:r w:rsidR="008C56A5">
        <w:t>a</w:t>
      </w:r>
      <w:r w:rsidR="005443CA">
        <w:t xml:space="preserve">k onu </w:t>
      </w:r>
      <w:r w:rsidR="007C6315">
        <w:t>hapsetmek istemişlerdir</w:t>
      </w:r>
      <w:r w:rsidR="008C56A5">
        <w:t>. Farklı suçlamalar ile yargılansa da İsrail</w:t>
      </w:r>
      <w:r w:rsidR="007E2F05">
        <w:t>’</w:t>
      </w:r>
      <w:r w:rsidR="008C56A5">
        <w:t xml:space="preserve">i asıl rahatsız eden </w:t>
      </w:r>
      <w:r w:rsidR="008C56A5" w:rsidRPr="008C56A5">
        <w:t>Şeyh</w:t>
      </w:r>
      <w:r w:rsidR="008C56A5">
        <w:t xml:space="preserve"> Ahmed Yasin</w:t>
      </w:r>
      <w:r w:rsidR="007E2F05">
        <w:t>’</w:t>
      </w:r>
      <w:r w:rsidR="008C56A5">
        <w:t>in Filistin</w:t>
      </w:r>
      <w:r w:rsidR="007E2F05">
        <w:t>’</w:t>
      </w:r>
      <w:r w:rsidR="008C56A5">
        <w:t>in özgür</w:t>
      </w:r>
      <w:r w:rsidR="005443CA">
        <w:t>lüğü için İs</w:t>
      </w:r>
      <w:r w:rsidR="008C56A5">
        <w:t>l</w:t>
      </w:r>
      <w:r w:rsidR="005443CA">
        <w:t>ami bir dir</w:t>
      </w:r>
      <w:r w:rsidR="008C56A5">
        <w:t>e</w:t>
      </w:r>
      <w:r w:rsidR="005443CA">
        <w:t>niş gösterm</w:t>
      </w:r>
      <w:r w:rsidR="008C56A5">
        <w:t>esi</w:t>
      </w:r>
      <w:r w:rsidR="007C6315">
        <w:t xml:space="preserve"> olmuştur</w:t>
      </w:r>
      <w:r w:rsidR="008C56A5">
        <w:t xml:space="preserve">. </w:t>
      </w:r>
      <w:r w:rsidR="007C6315">
        <w:t xml:space="preserve">Şeyh Ahmet Yasin de </w:t>
      </w:r>
      <w:r w:rsidR="005443CA">
        <w:t>MOSSAD tarafından b</w:t>
      </w:r>
      <w:r>
        <w:t xml:space="preserve">ir sabah namazı çıkışı </w:t>
      </w:r>
      <w:r w:rsidR="007C6315">
        <w:t xml:space="preserve">üzerine </w:t>
      </w:r>
      <w:r>
        <w:t xml:space="preserve">füze </w:t>
      </w:r>
      <w:r w:rsidR="007C6315">
        <w:t>atılarak</w:t>
      </w:r>
      <w:r>
        <w:t xml:space="preserve"> </w:t>
      </w:r>
      <w:r w:rsidR="00593685">
        <w:t>suikasta</w:t>
      </w:r>
      <w:r>
        <w:t xml:space="preserve"> </w:t>
      </w:r>
      <w:r w:rsidR="00593685">
        <w:t>uğramış ve</w:t>
      </w:r>
      <w:r>
        <w:t xml:space="preserve"> şehit edilmiştir.</w:t>
      </w:r>
    </w:p>
    <w:p w14:paraId="12AAEEE4" w14:textId="3AA90CF0" w:rsidR="008C56A5" w:rsidRPr="008C56A5" w:rsidRDefault="008C56A5" w:rsidP="00227242">
      <w:pPr>
        <w:ind w:firstLine="708"/>
        <w:jc w:val="both"/>
      </w:pPr>
      <w:r w:rsidRPr="008C56A5">
        <w:rPr>
          <w:i/>
        </w:rPr>
        <w:t>“Bütün insanlığa haykırıyoruz ki biz Yahudilerle onların Yahudi olmalarından dolayı savaşmıyoruz. Bilakis onlarla bize saldırmaları topraklarımızı, yurdumuzu ve evlerimizi elimizden almaları; evlatlarımızı, annelerimizi, babalarımızı öldürmeleri</w:t>
      </w:r>
      <w:r w:rsidR="00593685">
        <w:rPr>
          <w:i/>
        </w:rPr>
        <w:t>,</w:t>
      </w:r>
      <w:r w:rsidRPr="008C56A5">
        <w:rPr>
          <w:i/>
        </w:rPr>
        <w:t xml:space="preserve"> bizi öz yurdumuzdan kovmalarından dolayı savaşıyoruz.</w:t>
      </w:r>
      <w:r w:rsidR="00593685">
        <w:rPr>
          <w:i/>
        </w:rPr>
        <w:t>”</w:t>
      </w:r>
    </w:p>
    <w:p w14:paraId="429B5547" w14:textId="49513827" w:rsidR="008C56A5" w:rsidRDefault="00227242" w:rsidP="00227242">
      <w:pPr>
        <w:ind w:firstLine="708"/>
        <w:jc w:val="both"/>
        <w:rPr>
          <w:b/>
        </w:rPr>
      </w:pPr>
      <w:r w:rsidRPr="008C56A5">
        <w:rPr>
          <w:b/>
        </w:rPr>
        <w:t xml:space="preserve">ABDULAZİZ ER-RANTİSÎ </w:t>
      </w:r>
      <w:r w:rsidR="008C56A5" w:rsidRPr="008C56A5">
        <w:rPr>
          <w:b/>
        </w:rPr>
        <w:t>(1947-2004)</w:t>
      </w:r>
    </w:p>
    <w:p w14:paraId="5C236453" w14:textId="238920F3" w:rsidR="00C912E7" w:rsidRDefault="008C56A5" w:rsidP="00227242">
      <w:pPr>
        <w:ind w:firstLine="708"/>
        <w:jc w:val="both"/>
      </w:pPr>
      <w:r w:rsidRPr="008C56A5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0471D876" wp14:editId="1E89EB94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572831" cy="1104900"/>
            <wp:effectExtent l="0" t="0" r="889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1698002432 (2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31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HAMAS</w:t>
      </w:r>
      <w:r w:rsidR="007E2F05">
        <w:t>’</w:t>
      </w:r>
      <w:r>
        <w:t>ın</w:t>
      </w:r>
      <w:proofErr w:type="spellEnd"/>
      <w:r>
        <w:t xml:space="preserve"> </w:t>
      </w:r>
      <w:r w:rsidR="000E738C">
        <w:t>önemli</w:t>
      </w:r>
      <w:r>
        <w:t xml:space="preserve"> isimlerinden</w:t>
      </w:r>
      <w:r w:rsidR="000E738C">
        <w:t xml:space="preserve"> olan </w:t>
      </w:r>
      <w:r w:rsidR="000E738C" w:rsidRPr="000E738C">
        <w:t>Abdulaziz</w:t>
      </w:r>
      <w:r w:rsidR="000E738C">
        <w:t xml:space="preserve"> </w:t>
      </w:r>
      <w:proofErr w:type="spellStart"/>
      <w:r w:rsidR="000E738C">
        <w:t>Rantisi</w:t>
      </w:r>
      <w:proofErr w:type="spellEnd"/>
      <w:r w:rsidR="000E738C">
        <w:t>,</w:t>
      </w:r>
      <w:r>
        <w:t xml:space="preserve"> </w:t>
      </w:r>
      <w:r w:rsidR="00633646">
        <w:t xml:space="preserve">İşgalci İsrail tarafından </w:t>
      </w:r>
      <w:r w:rsidRPr="008C56A5">
        <w:t>birçok baskıya, sürgüne maruz kalmasına</w:t>
      </w:r>
      <w:r w:rsidR="00697804">
        <w:t xml:space="preserve"> ve</w:t>
      </w:r>
      <w:r w:rsidRPr="008C56A5">
        <w:t xml:space="preserve"> birçok kez zindana atılmasına rağmen işgalci </w:t>
      </w:r>
      <w:r w:rsidR="00633646" w:rsidRPr="008C56A5">
        <w:t>Siyonistler</w:t>
      </w:r>
      <w:r w:rsidRPr="008C56A5">
        <w:t xml:space="preserve"> karşısında b</w:t>
      </w:r>
      <w:r w:rsidR="00633646">
        <w:t>ir adım bile geri atmamış</w:t>
      </w:r>
      <w:r w:rsidR="00697804">
        <w:t>,</w:t>
      </w:r>
      <w:r w:rsidR="00633646">
        <w:t xml:space="preserve"> Filistin direnişinde aktif rol oynamıştır. Defalarca suikast girişimine uğramış</w:t>
      </w:r>
      <w:r w:rsidR="00593685">
        <w:t xml:space="preserve"> b</w:t>
      </w:r>
      <w:r w:rsidR="00633646">
        <w:t>irçoğundan yaralı da olsa kurtulmuştur. Şeyh Ahmed Yasin</w:t>
      </w:r>
      <w:r w:rsidR="007E2F05">
        <w:t>’</w:t>
      </w:r>
      <w:r w:rsidR="00633646">
        <w:t>in şehadetinden</w:t>
      </w:r>
      <w:r w:rsidRPr="008C56A5">
        <w:t xml:space="preserve"> yaklaşık 1 ay sonra </w:t>
      </w:r>
      <w:r w:rsidR="00697804">
        <w:t xml:space="preserve">Siyonist </w:t>
      </w:r>
      <w:r w:rsidR="00C72422">
        <w:t xml:space="preserve">İsrail tarafından </w:t>
      </w:r>
      <w:r w:rsidRPr="008C56A5">
        <w:t xml:space="preserve">Apache helikopteri </w:t>
      </w:r>
      <w:r w:rsidR="00593685">
        <w:t xml:space="preserve">ile </w:t>
      </w:r>
      <w:r w:rsidRPr="008C56A5">
        <w:t>suikast</w:t>
      </w:r>
      <w:r w:rsidR="00593685">
        <w:t>a uğramış ve</w:t>
      </w:r>
      <w:r w:rsidRPr="008C56A5">
        <w:t xml:space="preserve"> şehit edilmiştir.</w:t>
      </w:r>
    </w:p>
    <w:p w14:paraId="54CCB4B2" w14:textId="062DA50E" w:rsidR="008C56A5" w:rsidRPr="00633646" w:rsidRDefault="00227242" w:rsidP="00227242">
      <w:pPr>
        <w:ind w:firstLine="708"/>
        <w:jc w:val="both"/>
        <w:rPr>
          <w:i/>
        </w:rPr>
      </w:pPr>
      <w:r>
        <w:rPr>
          <w:i/>
        </w:rPr>
        <w:t>“</w:t>
      </w:r>
      <w:r w:rsidR="00633646" w:rsidRPr="00633646">
        <w:rPr>
          <w:i/>
        </w:rPr>
        <w:t>Ölüme burun kıvıracağımızı mı sanıyorlar? Kanserle de olsa, kalp kri</w:t>
      </w:r>
      <w:r w:rsidR="00633646">
        <w:rPr>
          <w:i/>
        </w:rPr>
        <w:t xml:space="preserve">zinden de olsa ya da bir Apache </w:t>
      </w:r>
      <w:r w:rsidR="00633646" w:rsidRPr="00633646">
        <w:rPr>
          <w:i/>
        </w:rPr>
        <w:t>helikopterinin füzesi ile de olsa ölüm ölümdür. Nasıl gelirse gelsin hepimiz öleceğiz ve hepimiz o günü bek</w:t>
      </w:r>
      <w:r w:rsidR="00633646">
        <w:rPr>
          <w:i/>
        </w:rPr>
        <w:t xml:space="preserve">liyoruz. Kalp kriziyle gelmiş, Apache </w:t>
      </w:r>
      <w:r w:rsidR="00633646" w:rsidRPr="00633646">
        <w:rPr>
          <w:i/>
        </w:rPr>
        <w:t xml:space="preserve">füzesiyle gelmiş </w:t>
      </w:r>
      <w:proofErr w:type="gramStart"/>
      <w:r w:rsidR="00633646" w:rsidRPr="00633646">
        <w:rPr>
          <w:i/>
        </w:rPr>
        <w:t>h</w:t>
      </w:r>
      <w:r w:rsidR="00633646">
        <w:rPr>
          <w:i/>
        </w:rPr>
        <w:t>iç bir</w:t>
      </w:r>
      <w:proofErr w:type="gramEnd"/>
      <w:r w:rsidR="00633646">
        <w:rPr>
          <w:i/>
        </w:rPr>
        <w:t xml:space="preserve"> farkı yok. Ama ben Apache</w:t>
      </w:r>
      <w:r w:rsidR="00633646" w:rsidRPr="00633646">
        <w:rPr>
          <w:i/>
        </w:rPr>
        <w:t xml:space="preserve"> ile gelecek olan ölümü tercih ediyorum</w:t>
      </w:r>
      <w:r w:rsidR="00C72422">
        <w:rPr>
          <w:i/>
        </w:rPr>
        <w:t>.”</w:t>
      </w:r>
    </w:p>
    <w:p w14:paraId="1B442FD5" w14:textId="6DA4D0C9" w:rsidR="00CB6ECA" w:rsidRDefault="00593685" w:rsidP="00CB6ECA">
      <w:pPr>
        <w:ind w:firstLine="708"/>
        <w:jc w:val="both"/>
      </w:pPr>
      <w:r>
        <w:t xml:space="preserve">Allah </w:t>
      </w:r>
      <w:proofErr w:type="spellStart"/>
      <w:r>
        <w:t>Azze</w:t>
      </w:r>
      <w:proofErr w:type="spellEnd"/>
      <w:r>
        <w:t xml:space="preserve"> ve </w:t>
      </w:r>
      <w:proofErr w:type="spellStart"/>
      <w:r>
        <w:t>Celle</w:t>
      </w:r>
      <w:proofErr w:type="spellEnd"/>
      <w:r w:rsidR="0018048F">
        <w:t>,</w:t>
      </w:r>
      <w:r>
        <w:t xml:space="preserve"> hayatları mücadele ile geçen ve şehadete yürüyen</w:t>
      </w:r>
      <w:r w:rsidR="00633646">
        <w:t xml:space="preserve"> şehitler</w:t>
      </w:r>
      <w:r w:rsidR="0018048F">
        <w:t xml:space="preserve"> gibi</w:t>
      </w:r>
      <w:r w:rsidR="00633646">
        <w:t xml:space="preserve"> İslam</w:t>
      </w:r>
      <w:r w:rsidR="0018048F">
        <w:t xml:space="preserve"> davası genelinde Filistin direnişine sahip çıkmayı </w:t>
      </w:r>
      <w:r>
        <w:t>Ümmet-i Muhammed</w:t>
      </w:r>
      <w:r w:rsidR="007E2F05">
        <w:t>’</w:t>
      </w:r>
      <w:r>
        <w:t>e</w:t>
      </w:r>
      <w:r w:rsidR="00633646">
        <w:t xml:space="preserve"> nasip eylesin.</w:t>
      </w:r>
    </w:p>
    <w:p w14:paraId="56FA742C" w14:textId="491B7FAA" w:rsidR="00324107" w:rsidRPr="00CB6ECA" w:rsidRDefault="00CB6ECA" w:rsidP="00CB6ECA">
      <w:pPr>
        <w:ind w:firstLine="708"/>
        <w:jc w:val="both"/>
        <w:rPr>
          <w:b/>
          <w:sz w:val="18"/>
          <w:szCs w:val="18"/>
        </w:rPr>
      </w:pPr>
      <w:r w:rsidRPr="00CB6ECA">
        <w:rPr>
          <w:b/>
          <w:sz w:val="18"/>
          <w:szCs w:val="18"/>
        </w:rPr>
        <w:t xml:space="preserve">* </w:t>
      </w:r>
      <w:r w:rsidR="00633646" w:rsidRPr="00CB6ECA">
        <w:rPr>
          <w:sz w:val="18"/>
          <w:szCs w:val="18"/>
        </w:rPr>
        <w:t>Yazıda ismi geçen şahsiyet</w:t>
      </w:r>
      <w:r w:rsidR="00E345BD">
        <w:rPr>
          <w:sz w:val="18"/>
          <w:szCs w:val="18"/>
        </w:rPr>
        <w:t>ler</w:t>
      </w:r>
      <w:r w:rsidR="00633646" w:rsidRPr="00CB6ECA">
        <w:rPr>
          <w:sz w:val="18"/>
          <w:szCs w:val="18"/>
        </w:rPr>
        <w:t>; Tar</w:t>
      </w:r>
      <w:r w:rsidR="00375A42" w:rsidRPr="00CB6ECA">
        <w:rPr>
          <w:sz w:val="18"/>
          <w:szCs w:val="18"/>
        </w:rPr>
        <w:t>ihe İz bırakan öncü şahsiyetler, Cihan Malay kitabından derlenmiştir.</w:t>
      </w:r>
    </w:p>
    <w:p w14:paraId="468C07A6" w14:textId="77777777" w:rsidR="008A2587" w:rsidRPr="00CB6ECA" w:rsidRDefault="008A2587">
      <w:pPr>
        <w:ind w:firstLine="708"/>
        <w:jc w:val="both"/>
        <w:rPr>
          <w:b/>
          <w:sz w:val="18"/>
          <w:szCs w:val="18"/>
        </w:rPr>
      </w:pPr>
    </w:p>
    <w:sectPr w:rsidR="008A2587" w:rsidRPr="00CB6ECA" w:rsidSect="00F6066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BC07" w14:textId="77777777" w:rsidR="00AD753D" w:rsidRDefault="00AD753D" w:rsidP="001208A8">
      <w:pPr>
        <w:spacing w:after="0" w:line="240" w:lineRule="auto"/>
      </w:pPr>
      <w:r>
        <w:separator/>
      </w:r>
    </w:p>
  </w:endnote>
  <w:endnote w:type="continuationSeparator" w:id="0">
    <w:p w14:paraId="16935A5A" w14:textId="77777777" w:rsidR="00AD753D" w:rsidRDefault="00AD753D" w:rsidP="0012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73C1" w14:textId="77777777" w:rsidR="006C10B4" w:rsidRPr="001A65EF" w:rsidRDefault="006C10B4" w:rsidP="006C10B4">
    <w:pPr>
      <w:tabs>
        <w:tab w:val="center" w:pos="4536"/>
        <w:tab w:val="right" w:pos="9072"/>
      </w:tabs>
      <w:spacing w:after="0" w:line="240" w:lineRule="auto"/>
      <w:jc w:val="both"/>
      <w:rPr>
        <w:b/>
        <w:bCs/>
        <w:kern w:val="2"/>
        <w14:ligatures w14:val="standardContextual"/>
      </w:rPr>
    </w:pPr>
    <w:r w:rsidRPr="001A65EF">
      <w:rPr>
        <w:b/>
        <w:bCs/>
        <w:kern w:val="2"/>
        <w14:ligatures w14:val="standardContextual"/>
      </w:rPr>
      <w:t>FND 1</w:t>
    </w:r>
    <w:r>
      <w:rPr>
        <w:b/>
        <w:bCs/>
        <w:kern w:val="2"/>
        <w14:ligatures w14:val="standardContextual"/>
      </w:rPr>
      <w:t>50</w:t>
    </w:r>
    <w:r w:rsidRPr="001A65EF">
      <w:rPr>
        <w:b/>
        <w:bCs/>
        <w:kern w:val="2"/>
        <w14:ligatures w14:val="standardContextual"/>
      </w:rPr>
      <w:t>. Sayı- E</w:t>
    </w:r>
    <w:r>
      <w:rPr>
        <w:b/>
        <w:bCs/>
        <w:kern w:val="2"/>
        <w14:ligatures w14:val="standardContextual"/>
      </w:rPr>
      <w:t>kim</w:t>
    </w:r>
    <w:r w:rsidRPr="001A65EF">
      <w:rPr>
        <w:b/>
        <w:bCs/>
        <w:kern w:val="2"/>
        <w14:ligatures w14:val="standardContextual"/>
      </w:rPr>
      <w:t xml:space="preserve"> 2023                          </w:t>
    </w:r>
    <w:r>
      <w:rPr>
        <w:b/>
        <w:bCs/>
        <w:kern w:val="2"/>
        <w14:ligatures w14:val="standardContextual"/>
      </w:rPr>
      <w:t xml:space="preserve">    </w:t>
    </w:r>
    <w:r w:rsidRPr="001A65EF">
      <w:rPr>
        <w:b/>
        <w:bCs/>
        <w:kern w:val="2"/>
        <w14:ligatures w14:val="standardContextual"/>
      </w:rPr>
      <w:t xml:space="preserve">                                                                     </w:t>
    </w:r>
    <w:r>
      <w:rPr>
        <w:b/>
        <w:bCs/>
        <w:kern w:val="2"/>
        <w14:ligatures w14:val="standardContextual"/>
      </w:rPr>
      <w:t xml:space="preserve">     </w:t>
    </w:r>
    <w:r w:rsidRPr="001A65EF">
      <w:rPr>
        <w:b/>
        <w:bCs/>
        <w:kern w:val="2"/>
        <w14:ligatures w14:val="standardContextual"/>
      </w:rPr>
      <w:t xml:space="preserve">       </w:t>
    </w:r>
    <w:hyperlink r:id="rId1" w:history="1">
      <w:r w:rsidRPr="001A65EF">
        <w:rPr>
          <w:b/>
          <w:bCs/>
          <w:color w:val="0563C1" w:themeColor="hyperlink"/>
          <w:kern w:val="2"/>
          <w:u w:val="single"/>
          <w14:ligatures w14:val="standardContextual"/>
        </w:rPr>
        <w:t>furkannesli.net</w:t>
      </w:r>
    </w:hyperlink>
  </w:p>
  <w:p w14:paraId="37FCDF83" w14:textId="77777777" w:rsidR="001208A8" w:rsidRDefault="001208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59CB" w14:textId="77777777" w:rsidR="00AD753D" w:rsidRDefault="00AD753D" w:rsidP="001208A8">
      <w:pPr>
        <w:spacing w:after="0" w:line="240" w:lineRule="auto"/>
      </w:pPr>
      <w:r>
        <w:separator/>
      </w:r>
    </w:p>
  </w:footnote>
  <w:footnote w:type="continuationSeparator" w:id="0">
    <w:p w14:paraId="45A7BFE7" w14:textId="77777777" w:rsidR="00AD753D" w:rsidRDefault="00AD753D" w:rsidP="0012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47DE" w14:textId="77777777" w:rsidR="001208A8" w:rsidRPr="001208A8" w:rsidRDefault="001208A8" w:rsidP="001208A8">
    <w:pPr>
      <w:jc w:val="right"/>
      <w:rPr>
        <w:b/>
        <w:sz w:val="34"/>
        <w:szCs w:val="34"/>
      </w:rPr>
    </w:pPr>
    <w:r w:rsidRPr="001208A8">
      <w:rPr>
        <w:b/>
        <w:sz w:val="34"/>
        <w:szCs w:val="34"/>
      </w:rPr>
      <w:t>ÖNCÜ ŞAHSİYETLER</w:t>
    </w:r>
  </w:p>
  <w:p w14:paraId="22D63DD3" w14:textId="7302BE4B" w:rsidR="001208A8" w:rsidRDefault="001208A8">
    <w:pPr>
      <w:pStyle w:val="stBilgi"/>
    </w:pPr>
  </w:p>
  <w:p w14:paraId="47E1920D" w14:textId="77777777" w:rsidR="001208A8" w:rsidRDefault="001208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9E"/>
    <w:rsid w:val="000E738C"/>
    <w:rsid w:val="001208A8"/>
    <w:rsid w:val="00135555"/>
    <w:rsid w:val="0018048F"/>
    <w:rsid w:val="001F6E50"/>
    <w:rsid w:val="00227242"/>
    <w:rsid w:val="00324107"/>
    <w:rsid w:val="00375A42"/>
    <w:rsid w:val="003A6C54"/>
    <w:rsid w:val="00436C97"/>
    <w:rsid w:val="005443CA"/>
    <w:rsid w:val="00567CD7"/>
    <w:rsid w:val="00593685"/>
    <w:rsid w:val="005B1FAF"/>
    <w:rsid w:val="00633646"/>
    <w:rsid w:val="00697804"/>
    <w:rsid w:val="006C10B4"/>
    <w:rsid w:val="006F7711"/>
    <w:rsid w:val="00723319"/>
    <w:rsid w:val="007C6315"/>
    <w:rsid w:val="007E2F05"/>
    <w:rsid w:val="008A2587"/>
    <w:rsid w:val="008C56A5"/>
    <w:rsid w:val="009116C8"/>
    <w:rsid w:val="009A034E"/>
    <w:rsid w:val="009B2772"/>
    <w:rsid w:val="009F4E6A"/>
    <w:rsid w:val="00AD753D"/>
    <w:rsid w:val="00AF26F3"/>
    <w:rsid w:val="00B5652B"/>
    <w:rsid w:val="00B5796A"/>
    <w:rsid w:val="00C5401B"/>
    <w:rsid w:val="00C72422"/>
    <w:rsid w:val="00C912E7"/>
    <w:rsid w:val="00CB6ECA"/>
    <w:rsid w:val="00DC332A"/>
    <w:rsid w:val="00E345BD"/>
    <w:rsid w:val="00E436F7"/>
    <w:rsid w:val="00F60660"/>
    <w:rsid w:val="00FE4A9E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16D2"/>
  <w15:chartTrackingRefBased/>
  <w15:docId w15:val="{85692568-3571-4837-8E2B-6240943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0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08A8"/>
  </w:style>
  <w:style w:type="paragraph" w:styleId="AltBilgi">
    <w:name w:val="footer"/>
    <w:basedOn w:val="Normal"/>
    <w:link w:val="AltBilgiChar"/>
    <w:uiPriority w:val="99"/>
    <w:unhideWhenUsed/>
    <w:rsid w:val="00120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rkannesli.ne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</dc:creator>
  <cp:keywords/>
  <dc:description/>
  <cp:lastModifiedBy>Hikmet Doğan</cp:lastModifiedBy>
  <cp:revision>26</cp:revision>
  <dcterms:created xsi:type="dcterms:W3CDTF">2023-10-25T13:35:00Z</dcterms:created>
  <dcterms:modified xsi:type="dcterms:W3CDTF">2023-11-11T21:11:00Z</dcterms:modified>
</cp:coreProperties>
</file>