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363E" w14:textId="5EBEA661" w:rsidR="00082B46" w:rsidRPr="00962545" w:rsidRDefault="00962545" w:rsidP="00962545">
      <w:pPr>
        <w:jc w:val="center"/>
        <w:rPr>
          <w:b/>
          <w:bCs/>
          <w:sz w:val="50"/>
          <w:szCs w:val="50"/>
        </w:rPr>
      </w:pPr>
      <w:r w:rsidRPr="00962545">
        <w:rPr>
          <w:b/>
          <w:bCs/>
          <w:sz w:val="50"/>
          <w:szCs w:val="50"/>
        </w:rPr>
        <w:t>Alimler Zulümlere Sessiz Kalamazlar!</w:t>
      </w:r>
    </w:p>
    <w:p w14:paraId="0F62683D" w14:textId="60E4A35F" w:rsidR="006C42EE" w:rsidRDefault="006C42EE" w:rsidP="00530636">
      <w:pPr>
        <w:ind w:firstLine="708"/>
        <w:jc w:val="both"/>
        <w:rPr>
          <w:b/>
          <w:bCs/>
        </w:rPr>
      </w:pPr>
      <w:r w:rsidRPr="006C42EE">
        <w:rPr>
          <w:b/>
          <w:bCs/>
        </w:rPr>
        <w:t xml:space="preserve">Alparslan Kuytul Hocaefendi’nin Eşi Semra Kuytul </w:t>
      </w:r>
      <w:r w:rsidR="00146620">
        <w:rPr>
          <w:b/>
          <w:bCs/>
        </w:rPr>
        <w:t xml:space="preserve">Hocahanım </w:t>
      </w:r>
      <w:r w:rsidRPr="006C42EE">
        <w:rPr>
          <w:b/>
          <w:bCs/>
        </w:rPr>
        <w:t>ile gerçekleştirdiği telefon görüşmelerinden hazırlanmıştır.</w:t>
      </w:r>
    </w:p>
    <w:p w14:paraId="06DD827A" w14:textId="3DA6F212" w:rsidR="00321232" w:rsidRDefault="006C42EE" w:rsidP="008D3D57">
      <w:pPr>
        <w:ind w:firstLine="708"/>
        <w:jc w:val="both"/>
      </w:pPr>
      <w:r>
        <w:t>Allah Azze ve Celle kitabında biz</w:t>
      </w:r>
      <w:r w:rsidR="00D26415">
        <w:t>ler</w:t>
      </w:r>
      <w:r>
        <w:t>e peygamberlerden, salihlerden, alimlerden</w:t>
      </w:r>
      <w:r w:rsidR="00B3498A">
        <w:t xml:space="preserve"> ve </w:t>
      </w:r>
      <w:r>
        <w:t>halktan olan insanlardan</w:t>
      </w:r>
      <w:r w:rsidR="00D26415" w:rsidRPr="00D26415">
        <w:t xml:space="preserve"> </w:t>
      </w:r>
      <w:r w:rsidR="00D26415">
        <w:t xml:space="preserve">çeşit çeşit misaller </w:t>
      </w:r>
      <w:r w:rsidR="005E24DA">
        <w:t>vermektedir. Böylelikle hiç kimse: “B</w:t>
      </w:r>
      <w:r>
        <w:t xml:space="preserve">enim için bir misal yok” </w:t>
      </w:r>
      <w:r w:rsidR="005E24DA">
        <w:t>diyememektedir</w:t>
      </w:r>
      <w:r>
        <w:t>. Mesela hasta</w:t>
      </w:r>
      <w:r w:rsidR="00146620">
        <w:t>lık konu</w:t>
      </w:r>
      <w:r>
        <w:t>s</w:t>
      </w:r>
      <w:r w:rsidR="00146620">
        <w:t>und</w:t>
      </w:r>
      <w:r>
        <w:t xml:space="preserve">a Hz. Eyüp </w:t>
      </w:r>
      <w:r w:rsidR="005726C3">
        <w:t xml:space="preserve">Aleyhisselam </w:t>
      </w:r>
      <w:r>
        <w:t>misal olarak veri</w:t>
      </w:r>
      <w:r w:rsidR="005E24DA">
        <w:t>li</w:t>
      </w:r>
      <w:r>
        <w:t xml:space="preserve">yor. O bize bu konuda sabrıyla, şükrüyle örnek oluyor. Nemrut’la mücadele </w:t>
      </w:r>
      <w:r w:rsidR="00E91DF7">
        <w:t>konusunda</w:t>
      </w:r>
      <w:r>
        <w:t xml:space="preserve"> Hz. İbrahim örnek olarak veriliyor. Firavun’la mücadele </w:t>
      </w:r>
      <w:r w:rsidR="00E91DF7">
        <w:t>konusunda</w:t>
      </w:r>
      <w:r>
        <w:t xml:space="preserve"> Hz. Musa örnek olarak veriliyor. Hatta bazen peygamber olmaya</w:t>
      </w:r>
      <w:r w:rsidR="005E24DA">
        <w:t>n</w:t>
      </w:r>
      <w:r w:rsidR="00E5213B">
        <w:t xml:space="preserve"> </w:t>
      </w:r>
      <w:r w:rsidR="005E24DA">
        <w:t xml:space="preserve">ama </w:t>
      </w:r>
      <w:r>
        <w:t xml:space="preserve">salih </w:t>
      </w:r>
      <w:r w:rsidR="00146620">
        <w:t>ve</w:t>
      </w:r>
      <w:r>
        <w:t xml:space="preserve"> cesur </w:t>
      </w:r>
      <w:r w:rsidR="005E24DA">
        <w:t>olan i</w:t>
      </w:r>
      <w:r>
        <w:t>nsanlar</w:t>
      </w:r>
      <w:r w:rsidR="005E24DA">
        <w:t>dan</w:t>
      </w:r>
      <w:r>
        <w:t xml:space="preserve"> örnek</w:t>
      </w:r>
      <w:r w:rsidR="005E24DA">
        <w:t xml:space="preserve">ler </w:t>
      </w:r>
      <w:r>
        <w:t xml:space="preserve">veriliyor. </w:t>
      </w:r>
      <w:r w:rsidR="005E24DA">
        <w:t>B</w:t>
      </w:r>
      <w:r>
        <w:t>u şekilde</w:t>
      </w:r>
      <w:r w:rsidR="005E24DA">
        <w:t xml:space="preserve"> insanın: “B</w:t>
      </w:r>
      <w:r>
        <w:t xml:space="preserve">en peygamber değilim” </w:t>
      </w:r>
      <w:r w:rsidR="005E24DA">
        <w:t xml:space="preserve">demesi </w:t>
      </w:r>
      <w:r>
        <w:t>engelle</w:t>
      </w:r>
      <w:r w:rsidR="00146620">
        <w:t>n</w:t>
      </w:r>
      <w:r>
        <w:t xml:space="preserve">miş oluyor. </w:t>
      </w:r>
      <w:r w:rsidR="00D26F5D">
        <w:t>Allah Azze ve Celle</w:t>
      </w:r>
      <w:r w:rsidR="005E24DA">
        <w:t xml:space="preserve">: </w:t>
      </w:r>
      <w:r w:rsidR="005E24DA" w:rsidRPr="00146620">
        <w:rPr>
          <w:i/>
          <w:iCs/>
        </w:rPr>
        <w:t>“Nice peygamberle birlikte birçok Rabbani (alim)</w:t>
      </w:r>
      <w:proofErr w:type="spellStart"/>
      <w:r w:rsidR="005E24DA" w:rsidRPr="00146620">
        <w:rPr>
          <w:i/>
          <w:iCs/>
        </w:rPr>
        <w:t>ler</w:t>
      </w:r>
      <w:proofErr w:type="spellEnd"/>
      <w:r w:rsidR="005E24DA" w:rsidRPr="00146620">
        <w:rPr>
          <w:i/>
          <w:iCs/>
        </w:rPr>
        <w:t xml:space="preserve"> savaşa girdiler </w:t>
      </w:r>
      <w:r w:rsidR="00B3498A" w:rsidRPr="00146620">
        <w:rPr>
          <w:i/>
          <w:iCs/>
        </w:rPr>
        <w:t>de</w:t>
      </w:r>
      <w:r w:rsidR="005E24DA" w:rsidRPr="00146620">
        <w:rPr>
          <w:i/>
          <w:iCs/>
        </w:rPr>
        <w:t xml:space="preserve"> Allah yolunda kendilerine isabet eden (güçlük ve mihnet)den dolayı ne gevşeklik </w:t>
      </w:r>
      <w:r w:rsidR="00B3498A" w:rsidRPr="00146620">
        <w:rPr>
          <w:i/>
          <w:iCs/>
        </w:rPr>
        <w:t>gösterdiler</w:t>
      </w:r>
      <w:r w:rsidR="005E24DA" w:rsidRPr="00146620">
        <w:rPr>
          <w:i/>
          <w:iCs/>
        </w:rPr>
        <w:t xml:space="preserve"> ne boyun eğdiler. Allah, sabredenleri sever</w:t>
      </w:r>
      <w:r w:rsidR="00146620" w:rsidRPr="00146620">
        <w:rPr>
          <w:i/>
          <w:iCs/>
        </w:rPr>
        <w:t>”</w:t>
      </w:r>
      <w:r w:rsidR="005E24DA" w:rsidRPr="00146620">
        <w:rPr>
          <w:i/>
          <w:iCs/>
          <w:vertAlign w:val="superscript"/>
        </w:rPr>
        <w:t>1</w:t>
      </w:r>
      <w:r>
        <w:t xml:space="preserve"> </w:t>
      </w:r>
      <w:r w:rsidR="00D26F5D">
        <w:t xml:space="preserve">buyuruyor. </w:t>
      </w:r>
      <w:r>
        <w:t xml:space="preserve">Demek ki zamanında </w:t>
      </w:r>
      <w:proofErr w:type="spellStart"/>
      <w:r w:rsidR="00E5213B" w:rsidRPr="00ED2133">
        <w:t>Ribbiyyûn</w:t>
      </w:r>
      <w:proofErr w:type="spellEnd"/>
      <w:r w:rsidR="00E5213B" w:rsidRPr="00ED2133">
        <w:t xml:space="preserve"> </w:t>
      </w:r>
      <w:r w:rsidR="00E5213B">
        <w:t xml:space="preserve">olanlar da peygamberlerle birlikte mücadele ettiler, gerektiğinde savaşa katıldılar. Bu ayetle alimlere düşen vazife hatırlatılmış </w:t>
      </w:r>
      <w:r w:rsidR="00344FBF">
        <w:t>geçmiş alimler de örnek gösteril</w:t>
      </w:r>
      <w:r w:rsidR="00D26F5D">
        <w:t>m</w:t>
      </w:r>
      <w:r w:rsidR="00344FBF">
        <w:t>i</w:t>
      </w:r>
      <w:r w:rsidR="00D26F5D">
        <w:t>ş olu</w:t>
      </w:r>
      <w:r w:rsidR="00344FBF">
        <w:t xml:space="preserve">yor. Ancak şu anda onları örnek alanlar gerçekten çok azdır. </w:t>
      </w:r>
      <w:r w:rsidR="00D13080" w:rsidRPr="00B3498A">
        <w:rPr>
          <w:b/>
          <w:bCs/>
        </w:rPr>
        <w:t xml:space="preserve">Günümüzde </w:t>
      </w:r>
      <w:r w:rsidRPr="00B3498A">
        <w:rPr>
          <w:b/>
          <w:bCs/>
        </w:rPr>
        <w:t xml:space="preserve">gördüğümüz kadarıyla hocalar hiçbir şeye karışmıyor, hiçbir hakkı </w:t>
      </w:r>
      <w:r w:rsidR="00D13080" w:rsidRPr="00B3498A">
        <w:rPr>
          <w:b/>
          <w:bCs/>
        </w:rPr>
        <w:t>savunmuyor ve y</w:t>
      </w:r>
      <w:r w:rsidRPr="00B3498A">
        <w:rPr>
          <w:b/>
          <w:bCs/>
        </w:rPr>
        <w:t xml:space="preserve">apılan bütün zulümlere sessiz kalıyorlar. </w:t>
      </w:r>
      <w:r w:rsidR="00D13080" w:rsidRPr="00B3498A">
        <w:rPr>
          <w:b/>
          <w:bCs/>
        </w:rPr>
        <w:t xml:space="preserve">Yalnızca </w:t>
      </w:r>
      <w:r w:rsidRPr="00B3498A">
        <w:rPr>
          <w:b/>
          <w:bCs/>
        </w:rPr>
        <w:t xml:space="preserve">namazı, abdesti, ahlakı anlatmakla görevlerini yaptıklarını zannediyorlar. </w:t>
      </w:r>
      <w:r w:rsidR="00344FBF" w:rsidRPr="00B3498A">
        <w:rPr>
          <w:b/>
          <w:bCs/>
        </w:rPr>
        <w:t>S</w:t>
      </w:r>
      <w:r w:rsidRPr="00B3498A">
        <w:rPr>
          <w:b/>
          <w:bCs/>
        </w:rPr>
        <w:t xml:space="preserve">essiz kalmayı siyaset zannediyorlar. Korkaklıklarını siyaset olarak örtbas etmeye çalışıyorlar. </w:t>
      </w:r>
      <w:r w:rsidR="00344FBF">
        <w:t xml:space="preserve">Halbuki </w:t>
      </w:r>
      <w:r>
        <w:t xml:space="preserve">Allah Azze ve Celle gerek alim gerek </w:t>
      </w:r>
      <w:r w:rsidR="00B3498A">
        <w:t xml:space="preserve">alim </w:t>
      </w:r>
      <w:r>
        <w:t>olmayan herkesin Allah yolunda mücadele etmesi gerektiğini ve bundan dolayı bir yılgınlığa da düşmemesi, gevşeklik ve zayıflık göstermemesi</w:t>
      </w:r>
      <w:r w:rsidR="00344FBF">
        <w:t xml:space="preserve">, </w:t>
      </w:r>
      <w:r>
        <w:t>zalimlere</w:t>
      </w:r>
      <w:r w:rsidR="00D13080">
        <w:t>,</w:t>
      </w:r>
      <w:r>
        <w:t xml:space="preserve"> kafirlere boyun eğmemesi gerektiğini anlatıyor. O h</w:t>
      </w:r>
      <w:r w:rsidR="008D3D57">
        <w:t>a</w:t>
      </w:r>
      <w:r>
        <w:t>lde Müslümanlar da boyun eğemezler</w:t>
      </w:r>
      <w:r w:rsidR="00D13080">
        <w:t xml:space="preserve">, </w:t>
      </w:r>
      <w:r>
        <w:t>gevşeklik</w:t>
      </w:r>
      <w:r w:rsidR="00D13080">
        <w:t xml:space="preserve"> ve</w:t>
      </w:r>
      <w:r>
        <w:t xml:space="preserve"> zayıflık gösteremezler.</w:t>
      </w:r>
      <w:r w:rsidR="00B3498A">
        <w:t xml:space="preserve"> </w:t>
      </w:r>
      <w:r>
        <w:t>Kur’an-ı Kerim</w:t>
      </w:r>
      <w:r w:rsidR="00D13080">
        <w:t>:</w:t>
      </w:r>
      <w:r>
        <w:t xml:space="preserve"> </w:t>
      </w:r>
      <w:r w:rsidRPr="00B07B46">
        <w:rPr>
          <w:i/>
          <w:iCs/>
        </w:rPr>
        <w:t>“Eğer Allah size yardım ederse size galip gelecek kimse yoktur”</w:t>
      </w:r>
      <w:r w:rsidR="00D13080" w:rsidRPr="00D13080">
        <w:rPr>
          <w:i/>
          <w:iCs/>
          <w:vertAlign w:val="superscript"/>
        </w:rPr>
        <w:t>2</w:t>
      </w:r>
      <w:r>
        <w:t xml:space="preserve"> </w:t>
      </w:r>
      <w:r w:rsidR="008D3D57">
        <w:t>b</w:t>
      </w:r>
      <w:r w:rsidR="00D13080">
        <w:t xml:space="preserve">uyuruyor. </w:t>
      </w:r>
      <w:r>
        <w:t>Dolayısıyla Allah yolunda olanlara Allah yardım edeceğine göre onlara galip gelecek kimse yoktur. O halde cesur bir şekilde mücadele</w:t>
      </w:r>
      <w:r w:rsidR="00344FBF">
        <w:t>ye devam e</w:t>
      </w:r>
      <w:r w:rsidR="008D3D57">
        <w:t>t</w:t>
      </w:r>
      <w:r w:rsidR="00344FBF">
        <w:t>melidir</w:t>
      </w:r>
      <w:r w:rsidR="008D3D57">
        <w:t>ler</w:t>
      </w:r>
      <w:r>
        <w:t>.</w:t>
      </w:r>
      <w:r w:rsidR="00321232">
        <w:t xml:space="preserve"> </w:t>
      </w:r>
      <w:r>
        <w:t>Allah Azze ve Celle ayetin sonunda</w:t>
      </w:r>
      <w:r w:rsidR="00D13080">
        <w:t>:</w:t>
      </w:r>
      <w:r>
        <w:t xml:space="preserve"> </w:t>
      </w:r>
      <w:r w:rsidRPr="00B07B46">
        <w:rPr>
          <w:i/>
          <w:iCs/>
        </w:rPr>
        <w:t>“Mü</w:t>
      </w:r>
      <w:r w:rsidR="00321232">
        <w:rPr>
          <w:i/>
          <w:iCs/>
        </w:rPr>
        <w:t>’</w:t>
      </w:r>
      <w:r w:rsidRPr="00B07B46">
        <w:rPr>
          <w:i/>
          <w:iCs/>
        </w:rPr>
        <w:t>minler sadece Allah’a tevekkül etsinler”</w:t>
      </w:r>
      <w:r w:rsidR="00D13080" w:rsidRPr="00D13080">
        <w:rPr>
          <w:i/>
          <w:iCs/>
          <w:vertAlign w:val="superscript"/>
        </w:rPr>
        <w:t>3</w:t>
      </w:r>
      <w:r w:rsidRPr="00B07B46">
        <w:rPr>
          <w:i/>
          <w:iCs/>
        </w:rPr>
        <w:t xml:space="preserve"> </w:t>
      </w:r>
      <w:r>
        <w:t xml:space="preserve">buyuruyor. </w:t>
      </w:r>
      <w:r w:rsidR="00321232">
        <w:t>Demek ki başkasına tevekkül etme</w:t>
      </w:r>
      <w:r w:rsidR="00D26F5D">
        <w:t>k</w:t>
      </w:r>
      <w:r w:rsidR="00321232">
        <w:t>, başkalarından bir şey bekleme</w:t>
      </w:r>
      <w:r w:rsidR="00D26F5D">
        <w:t>k gibi</w:t>
      </w:r>
      <w:r w:rsidR="00321232">
        <w:t xml:space="preserve"> tehlikemiz var. Allah Azze ve Celle bu hususta da mü’minleri ikaz ediyor.</w:t>
      </w:r>
    </w:p>
    <w:p w14:paraId="277A6996" w14:textId="5813EEA4" w:rsidR="006C42EE" w:rsidRDefault="00D13080" w:rsidP="008D3D57">
      <w:pPr>
        <w:ind w:firstLine="708"/>
        <w:jc w:val="both"/>
      </w:pPr>
      <w:r>
        <w:t>Tevekkülün ilk</w:t>
      </w:r>
      <w:r w:rsidR="006C42EE">
        <w:t xml:space="preserve"> derecesi </w:t>
      </w:r>
      <w:r>
        <w:t xml:space="preserve">tedbir alma imkânı olanlar için </w:t>
      </w:r>
      <w:r w:rsidR="008D3D57">
        <w:t>tedbir almaktır. T</w:t>
      </w:r>
      <w:r w:rsidR="006C42EE">
        <w:t xml:space="preserve">edbir aldıktan sonra </w:t>
      </w:r>
      <w:r w:rsidR="0037149D">
        <w:t xml:space="preserve">da </w:t>
      </w:r>
      <w:r w:rsidR="006C42EE">
        <w:t>Allah’a tevekkül etmekti</w:t>
      </w:r>
      <w:r>
        <w:t>r</w:t>
      </w:r>
      <w:r w:rsidR="006C42EE">
        <w:t xml:space="preserve">. </w:t>
      </w:r>
      <w:r w:rsidR="0037149D">
        <w:t>Eğer</w:t>
      </w:r>
      <w:r w:rsidR="00D10743">
        <w:t xml:space="preserve"> k</w:t>
      </w:r>
      <w:r w:rsidR="00477852">
        <w:t>ulun</w:t>
      </w:r>
      <w:r w:rsidR="006C42EE">
        <w:t xml:space="preserve"> tedbir alma </w:t>
      </w:r>
      <w:r w:rsidR="00477852">
        <w:t>imkânı</w:t>
      </w:r>
      <w:r w:rsidR="006C42EE">
        <w:t xml:space="preserve"> </w:t>
      </w:r>
      <w:r w:rsidR="0037149D">
        <w:t>yoksa</w:t>
      </w:r>
      <w:r w:rsidR="006C42EE">
        <w:t xml:space="preserve"> </w:t>
      </w:r>
      <w:r w:rsidR="00477852">
        <w:t xml:space="preserve">yine de Allah’a tevekkül edip </w:t>
      </w:r>
      <w:r w:rsidR="006C42EE">
        <w:t>görev</w:t>
      </w:r>
      <w:r w:rsidR="00477852">
        <w:t>in</w:t>
      </w:r>
      <w:r w:rsidR="006C42EE">
        <w:t>i yerine getirme</w:t>
      </w:r>
      <w:r w:rsidR="00477852">
        <w:t>s</w:t>
      </w:r>
      <w:r w:rsidR="006C42EE">
        <w:t xml:space="preserve">i gerekir. Demek ki tevekkülün en alt derecesinde bile insanın yine Allah’a güvenmesi </w:t>
      </w:r>
      <w:r w:rsidR="00477852">
        <w:t>gerekmektedir</w:t>
      </w:r>
      <w:r w:rsidR="006C42EE">
        <w:t xml:space="preserve">. </w:t>
      </w:r>
      <w:r w:rsidR="00D10743">
        <w:t xml:space="preserve">Tedbir aldığında ise </w:t>
      </w:r>
      <w:r w:rsidR="00477852">
        <w:t>aldığı</w:t>
      </w:r>
      <w:r w:rsidR="006C42EE">
        <w:t xml:space="preserve"> tedbirlere</w:t>
      </w:r>
      <w:r w:rsidR="00477852">
        <w:t xml:space="preserve"> değil Allah’a güvenmesi gerekir.</w:t>
      </w:r>
      <w:r w:rsidR="006C42EE">
        <w:t xml:space="preserve"> </w:t>
      </w:r>
      <w:r w:rsidR="00D10743">
        <w:t>Çünkü g</w:t>
      </w:r>
      <w:r w:rsidR="00344FBF">
        <w:t xml:space="preserve">erçek fail her zaman Allah’tır. </w:t>
      </w:r>
      <w:r w:rsidR="006C42EE">
        <w:t xml:space="preserve">Gerek tevekkül gerek teslimiyet gerekse </w:t>
      </w:r>
      <w:proofErr w:type="spellStart"/>
      <w:r w:rsidR="006C42EE">
        <w:t>tefvid</w:t>
      </w:r>
      <w:proofErr w:type="spellEnd"/>
      <w:r w:rsidR="006C42EE">
        <w:t xml:space="preserve"> konusu </w:t>
      </w:r>
      <w:proofErr w:type="spellStart"/>
      <w:r w:rsidR="00D10743">
        <w:t>antidepresan</w:t>
      </w:r>
      <w:proofErr w:type="spellEnd"/>
      <w:r w:rsidR="00D10743">
        <w:t xml:space="preserve"> bir ilaçtır </w:t>
      </w:r>
      <w:r w:rsidR="00477852">
        <w:t>ve</w:t>
      </w:r>
      <w:r w:rsidR="006C42EE">
        <w:t xml:space="preserve"> insanı depresyonlardan korur</w:t>
      </w:r>
      <w:r w:rsidR="00D10743" w:rsidRPr="00D10743">
        <w:t xml:space="preserve"> </w:t>
      </w:r>
      <w:r w:rsidR="00D10743">
        <w:t>diyebiliriz</w:t>
      </w:r>
      <w:r w:rsidR="006C42EE">
        <w:t xml:space="preserve">. </w:t>
      </w:r>
      <w:r w:rsidR="006C42EE" w:rsidRPr="00477852">
        <w:t>Eğer insan Allah’a tevekkül etmezse</w:t>
      </w:r>
      <w:r w:rsidR="00477852">
        <w:t xml:space="preserve">, </w:t>
      </w:r>
      <w:r w:rsidR="006C42EE">
        <w:t>teslimiyet göstermezse</w:t>
      </w:r>
      <w:r w:rsidR="00477852">
        <w:t xml:space="preserve">, </w:t>
      </w:r>
      <w:r w:rsidR="006C42EE">
        <w:t xml:space="preserve">işini Allah’a havale etmezse, </w:t>
      </w:r>
      <w:proofErr w:type="spellStart"/>
      <w:r w:rsidR="006C42EE">
        <w:t>tefvi</w:t>
      </w:r>
      <w:r w:rsidR="00E5213B">
        <w:t>d</w:t>
      </w:r>
      <w:proofErr w:type="spellEnd"/>
      <w:r w:rsidR="00E5213B">
        <w:t xml:space="preserve"> </w:t>
      </w:r>
      <w:r w:rsidR="006C42EE">
        <w:t xml:space="preserve">makamına ulaşmazsa depresyona girer. Bunları anlayan insanlar rahat </w:t>
      </w:r>
      <w:r w:rsidR="00E5213B">
        <w:t>ve</w:t>
      </w:r>
      <w:r w:rsidR="006C42EE">
        <w:t xml:space="preserve"> huzurlu olurlar</w:t>
      </w:r>
      <w:r w:rsidR="00E5213B">
        <w:t>, ç</w:t>
      </w:r>
      <w:r w:rsidR="006C42EE">
        <w:t>ok zorluk yaşamazlar. Aksi halde depresyonlardan kendilerini kurtaramazlar.</w:t>
      </w:r>
    </w:p>
    <w:p w14:paraId="67766CAD" w14:textId="7ED96DD7" w:rsidR="006C42EE" w:rsidRDefault="006C42EE" w:rsidP="008D3D57">
      <w:pPr>
        <w:ind w:firstLine="708"/>
        <w:jc w:val="both"/>
      </w:pPr>
      <w:r>
        <w:t xml:space="preserve">Rahmetli Aliya </w:t>
      </w:r>
      <w:proofErr w:type="spellStart"/>
      <w:r>
        <w:t>İzzetbegoviç’in</w:t>
      </w:r>
      <w:proofErr w:type="spellEnd"/>
      <w:r>
        <w:t xml:space="preserve"> dediği gibi</w:t>
      </w:r>
      <w:r w:rsidR="00E5213B">
        <w:t>:</w:t>
      </w:r>
      <w:r>
        <w:t xml:space="preserve"> </w:t>
      </w:r>
      <w:r w:rsidRPr="0037149D">
        <w:rPr>
          <w:i/>
          <w:iCs/>
        </w:rPr>
        <w:t>“Bizi toprağa gömdüler ama tohum olduğumuzu bilmiyorlardı</w:t>
      </w:r>
      <w:r w:rsidR="00E5213B" w:rsidRPr="0037149D">
        <w:rPr>
          <w:i/>
          <w:iCs/>
        </w:rPr>
        <w:t>.</w:t>
      </w:r>
      <w:r w:rsidRPr="0037149D">
        <w:rPr>
          <w:i/>
          <w:iCs/>
        </w:rPr>
        <w:t>”</w:t>
      </w:r>
      <w:r>
        <w:t xml:space="preserve"> Evet, tohum toprağa gir</w:t>
      </w:r>
      <w:r w:rsidR="00D26F5D">
        <w:t>diği zaman</w:t>
      </w:r>
      <w:r>
        <w:t xml:space="preserve"> kaliteli bir tohumsa orda yeşerir, filizlenir ve koca bir ağaca</w:t>
      </w:r>
      <w:r w:rsidR="00E5213B">
        <w:t xml:space="preserve">, </w:t>
      </w:r>
      <w:r>
        <w:t xml:space="preserve">çınara dönüşebilir. Eğer biz tohum olursak koca bir çınar ağacı olabiliriz. </w:t>
      </w:r>
      <w:r w:rsidRPr="008D3D57">
        <w:rPr>
          <w:b/>
          <w:bCs/>
        </w:rPr>
        <w:t>Soğuğa, rutubete ve sıkışmaya dayanamayan tohum</w:t>
      </w:r>
      <w:r w:rsidR="00E5213B" w:rsidRPr="008D3D57">
        <w:rPr>
          <w:b/>
          <w:bCs/>
        </w:rPr>
        <w:t>,</w:t>
      </w:r>
      <w:r w:rsidRPr="008D3D57">
        <w:rPr>
          <w:b/>
          <w:bCs/>
        </w:rPr>
        <w:t xml:space="preserve"> ağaç olamayacağı gibi zorluklara dayanamayan dava adamları ve cemaatler de büyük bir hareket olamazlar.</w:t>
      </w:r>
      <w:r w:rsidRPr="00264236">
        <w:rPr>
          <w:b/>
          <w:bCs/>
        </w:rPr>
        <w:t xml:space="preserve"> </w:t>
      </w:r>
      <w:r w:rsidRPr="00264236">
        <w:t>Allah</w:t>
      </w:r>
      <w:r w:rsidRPr="00264236">
        <w:rPr>
          <w:b/>
          <w:bCs/>
        </w:rPr>
        <w:t xml:space="preserve"> </w:t>
      </w:r>
      <w:r>
        <w:t xml:space="preserve">Azze ve Celle ancak buna dayananları büyük bir harekete dönüştürüyor, onlara bu şerefi nasip ediyor. </w:t>
      </w:r>
      <w:r w:rsidRPr="00224D18">
        <w:t>Davalar zorluklara sabırla yeşerir, filiz verir</w:t>
      </w:r>
      <w:r w:rsidR="008D3D57">
        <w:t>,</w:t>
      </w:r>
      <w:r w:rsidR="00E5213B" w:rsidRPr="00224D18">
        <w:t xml:space="preserve"> </w:t>
      </w:r>
      <w:r w:rsidRPr="00224D18">
        <w:t>tebliğ ile orman olur.</w:t>
      </w:r>
      <w:r w:rsidRPr="00D702DC">
        <w:rPr>
          <w:b/>
          <w:bCs/>
        </w:rPr>
        <w:t xml:space="preserve"> </w:t>
      </w:r>
      <w:r w:rsidR="00E5213B">
        <w:t>İnsan</w:t>
      </w:r>
      <w:r>
        <w:t xml:space="preserve"> önce</w:t>
      </w:r>
      <w:r w:rsidR="00E5213B">
        <w:t>likle</w:t>
      </w:r>
      <w:r>
        <w:t xml:space="preserve"> zorluklara sabredecek ki yeşerebilecek</w:t>
      </w:r>
      <w:r w:rsidR="00E5213B">
        <w:t xml:space="preserve"> ve</w:t>
      </w:r>
      <w:r>
        <w:t xml:space="preserve"> filiz vere</w:t>
      </w:r>
      <w:r w:rsidR="00E5213B">
        <w:t>bile</w:t>
      </w:r>
      <w:r>
        <w:t>cek sonra da tebliğ çalışmaları yapacak ki orman olabilecek</w:t>
      </w:r>
      <w:r w:rsidR="00E5213B">
        <w:t>tir</w:t>
      </w:r>
      <w:r>
        <w:t xml:space="preserve">. Sadece zorluklara tahammül </w:t>
      </w:r>
      <w:r w:rsidR="00E5213B">
        <w:t>etmekle bir</w:t>
      </w:r>
      <w:r>
        <w:t xml:space="preserve"> orman meydana gelmez</w:t>
      </w:r>
      <w:r w:rsidR="00E5213B">
        <w:t>; o</w:t>
      </w:r>
      <w:r>
        <w:t>rman ancak tebliğ ile meydana gelebilir.</w:t>
      </w:r>
    </w:p>
    <w:p w14:paraId="45340862" w14:textId="7670FF1F" w:rsidR="006C42EE" w:rsidRDefault="006C42EE" w:rsidP="008D3D57">
      <w:pPr>
        <w:ind w:firstLine="360"/>
        <w:jc w:val="both"/>
      </w:pPr>
      <w:r>
        <w:t xml:space="preserve">Dava adamları zulme hazır olmalıdırlar. </w:t>
      </w:r>
      <w:r w:rsidRPr="00224D18">
        <w:t>Dava adamlarının ikinci adresleri zindanlardır. Bunu kabul etmeliyiz</w:t>
      </w:r>
      <w:r w:rsidR="00E5213B" w:rsidRPr="00224D18">
        <w:t xml:space="preserve"> ve</w:t>
      </w:r>
      <w:r w:rsidRPr="00224D18">
        <w:t xml:space="preserve"> ona göre yolumuza devam etmeliyiz. Allah’a tevekkül edip</w:t>
      </w:r>
      <w:r w:rsidR="007C6BF8">
        <w:t>,</w:t>
      </w:r>
      <w:r w:rsidRPr="00224D18">
        <w:t xml:space="preserve"> Allah’ın yardımının geleceğine iman etmeliyiz. Hakka meyledenlerin çoğalması, hakkın batılla mücadelesi uzayınca gerçekleşir. Mücadele uzadıkça duymayanlar duyar, sevmeyenler sever, katılmayanlar katılmaya başlar. O yüzden çok kısa zamanda bir şeyler olmasını isteyenler hata ediyorlar. Allah’ın muradı bu değildir. </w:t>
      </w:r>
      <w:r w:rsidR="00D607F5" w:rsidRPr="00224D18">
        <w:t>Nimeti verecekse evvela bizden külfetine de razı olmamızı istiyor.</w:t>
      </w:r>
      <w:r w:rsidR="00B007AF" w:rsidRPr="00B007AF">
        <w:t xml:space="preserve"> </w:t>
      </w:r>
      <w:r w:rsidR="00B007AF" w:rsidRPr="00662B94">
        <w:rPr>
          <w:b/>
          <w:bCs/>
        </w:rPr>
        <w:t xml:space="preserve">Karanlığa </w:t>
      </w:r>
      <w:r w:rsidR="00B007AF" w:rsidRPr="00662B94">
        <w:rPr>
          <w:b/>
          <w:bCs/>
        </w:rPr>
        <w:lastRenderedPageBreak/>
        <w:t>katlanmayan aydınlığa, zorluklara katlanmayan kolaylığa ulaşamaz. Dava adamları mum gibidir, yanmadan aydınlatamazlar. Yanmayı göze alma</w:t>
      </w:r>
      <w:r w:rsidR="00021F3E">
        <w:rPr>
          <w:b/>
          <w:bCs/>
        </w:rPr>
        <w:t>y</w:t>
      </w:r>
      <w:r w:rsidR="00B007AF" w:rsidRPr="00662B94">
        <w:rPr>
          <w:b/>
          <w:bCs/>
        </w:rPr>
        <w:t>an insanlık alemine faydalı olamaz.</w:t>
      </w:r>
    </w:p>
    <w:p w14:paraId="39650236" w14:textId="77777777" w:rsidR="00B007AF" w:rsidRDefault="00B007AF" w:rsidP="00A4251F">
      <w:pPr>
        <w:pStyle w:val="AralkYok"/>
        <w:jc w:val="right"/>
      </w:pPr>
      <w:r>
        <w:t>8 Eylül 2022</w:t>
      </w:r>
      <w:r w:rsidRPr="006C42EE">
        <w:t xml:space="preserve"> </w:t>
      </w:r>
      <w:r>
        <w:t>Perşembe</w:t>
      </w:r>
      <w:r w:rsidRPr="006C42EE">
        <w:t xml:space="preserve"> </w:t>
      </w:r>
    </w:p>
    <w:p w14:paraId="36556199" w14:textId="0CE9D0EA" w:rsidR="007C6BF8" w:rsidRDefault="00B007AF" w:rsidP="00A4251F">
      <w:pPr>
        <w:pStyle w:val="AralkYok"/>
        <w:jc w:val="right"/>
      </w:pPr>
      <w:r>
        <w:t>Patnos Cezaevi | Telefon Konuşması</w:t>
      </w:r>
    </w:p>
    <w:p w14:paraId="010047AD" w14:textId="77777777" w:rsidR="00A4251F" w:rsidRDefault="00A4251F" w:rsidP="00A4251F">
      <w:pPr>
        <w:pStyle w:val="AralkYok"/>
        <w:jc w:val="right"/>
      </w:pPr>
    </w:p>
    <w:p w14:paraId="18F7337C" w14:textId="71F21B2F" w:rsidR="00082B46" w:rsidRPr="00082B46" w:rsidRDefault="00082B46" w:rsidP="00F70602">
      <w:pPr>
        <w:ind w:firstLine="708"/>
        <w:rPr>
          <w:b/>
          <w:bCs/>
        </w:rPr>
      </w:pPr>
      <w:r w:rsidRPr="00662B94">
        <w:rPr>
          <w:b/>
          <w:bCs/>
        </w:rPr>
        <w:t>MÜ</w:t>
      </w:r>
      <w:r w:rsidR="00662B94">
        <w:rPr>
          <w:b/>
          <w:bCs/>
        </w:rPr>
        <w:t>’</w:t>
      </w:r>
      <w:r w:rsidRPr="00662B94">
        <w:rPr>
          <w:b/>
          <w:bCs/>
        </w:rPr>
        <w:t>MİN</w:t>
      </w:r>
      <w:r w:rsidRPr="00082B46">
        <w:rPr>
          <w:b/>
          <w:bCs/>
        </w:rPr>
        <w:t xml:space="preserve"> HER ŞEY OLABİLİR AMA YALANCI VE HAİN OLAMAZ!</w:t>
      </w:r>
    </w:p>
    <w:p w14:paraId="31B3D4A8" w14:textId="64753E36" w:rsidR="002A795D" w:rsidRDefault="006C42EE" w:rsidP="00F70602">
      <w:pPr>
        <w:ind w:firstLine="708"/>
        <w:jc w:val="both"/>
        <w:rPr>
          <w:rFonts w:cstheme="minorHAnsi"/>
          <w:b/>
          <w:bCs/>
          <w:shd w:val="clear" w:color="auto" w:fill="FEFEFE"/>
        </w:rPr>
      </w:pPr>
      <w:r>
        <w:t>Allah Azze ve Celle Al-i İmran Suresi’nde şöyle buyuruyor:</w:t>
      </w:r>
      <w:r w:rsidR="00B007AF">
        <w:t xml:space="preserve"> </w:t>
      </w:r>
      <w:r w:rsidR="00B007AF" w:rsidRPr="00662B94">
        <w:rPr>
          <w:rFonts w:cstheme="minorHAnsi"/>
          <w:i/>
          <w:iCs/>
          <w:shd w:val="clear" w:color="auto" w:fill="FEFEFE"/>
        </w:rPr>
        <w:t>“</w:t>
      </w:r>
      <w:r w:rsidR="00662B94" w:rsidRPr="00662B94">
        <w:rPr>
          <w:rFonts w:cstheme="minorHAnsi"/>
          <w:i/>
          <w:iCs/>
          <w:shd w:val="clear" w:color="auto" w:fill="FEFEFE"/>
        </w:rPr>
        <w:t>…</w:t>
      </w:r>
      <w:r w:rsidRPr="00662B94">
        <w:rPr>
          <w:rFonts w:cstheme="minorHAnsi"/>
          <w:i/>
          <w:iCs/>
          <w:shd w:val="clear" w:color="auto" w:fill="FEFEFE"/>
        </w:rPr>
        <w:t>Kim ihanet ederse, kıyamet günü ihanet ettiğiyle gelir. Sonra her nefis ne kazandıysa, (ona) eksiksiz olarak ödenir</w:t>
      </w:r>
      <w:r w:rsidR="00662B94" w:rsidRPr="00662B94">
        <w:rPr>
          <w:rFonts w:cstheme="minorHAnsi"/>
          <w:i/>
          <w:iCs/>
          <w:shd w:val="clear" w:color="auto" w:fill="FEFEFE"/>
        </w:rPr>
        <w:t>…</w:t>
      </w:r>
      <w:r w:rsidR="00B007AF" w:rsidRPr="00662B94">
        <w:rPr>
          <w:rFonts w:cstheme="minorHAnsi"/>
          <w:i/>
          <w:iCs/>
          <w:shd w:val="clear" w:color="auto" w:fill="FEFEFE"/>
        </w:rPr>
        <w:t>”</w:t>
      </w:r>
      <w:r w:rsidR="00662B94">
        <w:rPr>
          <w:rFonts w:cstheme="minorHAnsi"/>
          <w:i/>
          <w:iCs/>
          <w:shd w:val="clear" w:color="auto" w:fill="FEFEFE"/>
          <w:vertAlign w:val="superscript"/>
        </w:rPr>
        <w:t>4</w:t>
      </w:r>
      <w:r w:rsidR="00B007AF">
        <w:t xml:space="preserve"> </w:t>
      </w:r>
      <w:r>
        <w:t xml:space="preserve">Allah </w:t>
      </w:r>
      <w:bookmarkStart w:id="0" w:name="_Hlk114765157"/>
      <w:r>
        <w:t xml:space="preserve">Azze ve Celle </w:t>
      </w:r>
      <w:bookmarkEnd w:id="0"/>
      <w:r>
        <w:t>kitabında bazen hainlik yapan münafıklardan bahseder. Bunlar bile</w:t>
      </w:r>
      <w:r w:rsidR="00662B94">
        <w:t>r</w:t>
      </w:r>
      <w:r>
        <w:t>e</w:t>
      </w:r>
      <w:r w:rsidR="00662B94">
        <w:t>k</w:t>
      </w:r>
      <w:r>
        <w:t xml:space="preserve"> hainlik</w:t>
      </w:r>
      <w:r w:rsidR="00B007AF">
        <w:t xml:space="preserve"> yapanlar</w:t>
      </w:r>
      <w:r w:rsidR="002A795D">
        <w:t>dır. Bazen de kalbinde maraz</w:t>
      </w:r>
      <w:r w:rsidR="00662B94">
        <w:t xml:space="preserve"> ol</w:t>
      </w:r>
      <w:r w:rsidR="002A795D">
        <w:t>anlar</w:t>
      </w:r>
      <w:r w:rsidR="00662B94">
        <w:t>d</w:t>
      </w:r>
      <w:r w:rsidR="002A795D">
        <w:t>an bahseder. Bunlar</w:t>
      </w:r>
      <w:r>
        <w:t xml:space="preserve"> </w:t>
      </w:r>
      <w:r w:rsidR="002A795D">
        <w:t>belki bilerek ihanet etmiyorlar ya da münafık değiller -</w:t>
      </w:r>
      <w:proofErr w:type="spellStart"/>
      <w:r>
        <w:t>itikaden</w:t>
      </w:r>
      <w:proofErr w:type="spellEnd"/>
      <w:r>
        <w:t xml:space="preserve"> kafir değiller</w:t>
      </w:r>
      <w:r w:rsidR="002A795D">
        <w:t>-</w:t>
      </w:r>
      <w:r>
        <w:t xml:space="preserve"> </w:t>
      </w:r>
      <w:r w:rsidR="00B007AF">
        <w:t>ve</w:t>
      </w:r>
      <w:r>
        <w:t xml:space="preserve"> kendilerini gerçekten de Müslüman olarak görüyorlar</w:t>
      </w:r>
      <w:r w:rsidR="00B007AF">
        <w:t>dır</w:t>
      </w:r>
      <w:r w:rsidR="002A795D">
        <w:t xml:space="preserve"> f</w:t>
      </w:r>
      <w:r>
        <w:t xml:space="preserve">akat kalplerinde hastalık vardır. </w:t>
      </w:r>
      <w:r w:rsidR="00B007AF">
        <w:t>Allah Azze ve Celle h</w:t>
      </w:r>
      <w:r>
        <w:t xml:space="preserve">er sene </w:t>
      </w:r>
      <w:r w:rsidR="002A795D">
        <w:t xml:space="preserve">bu hastalıklarını </w:t>
      </w:r>
      <w:r>
        <w:t>ortaya çıkartacak olaylar yaratır.</w:t>
      </w:r>
    </w:p>
    <w:p w14:paraId="2022B02A" w14:textId="188B3BDB" w:rsidR="00A4251F" w:rsidRDefault="006C42EE" w:rsidP="00F70602">
      <w:pPr>
        <w:ind w:firstLine="708"/>
        <w:jc w:val="both"/>
      </w:pPr>
      <w:r>
        <w:t>Aslında kalbinde hastalık olanların kendilerini tedavi etmeleri için Allah onlara fırsat verir ama onlar maalesef b</w:t>
      </w:r>
      <w:r w:rsidR="006B41B0">
        <w:t>u fırsatı değer</w:t>
      </w:r>
      <w:r>
        <w:t>le</w:t>
      </w:r>
      <w:r w:rsidR="006B41B0">
        <w:t>n</w:t>
      </w:r>
      <w:r>
        <w:t>d</w:t>
      </w:r>
      <w:r w:rsidR="006B41B0">
        <w:t>ir</w:t>
      </w:r>
      <w:r>
        <w:t>me</w:t>
      </w:r>
      <w:r w:rsidR="006B41B0">
        <w:t>z</w:t>
      </w:r>
      <w:r>
        <w:t xml:space="preserve">ler. Kalplerindeki hastalığı bilmezler, kibirlidirler, başkalarının göremediklerini gördüklerini zannederler. Halbuki başkaları kadar bile zeki, bilgili değildirler. Onlardan daha zeki, daha bilgili olan nice insanlar onlar gibi davranmaz; anlamaya çalışır ve itaat </w:t>
      </w:r>
      <w:r w:rsidR="006B41B0">
        <w:t>ve</w:t>
      </w:r>
      <w:r>
        <w:t xml:space="preserve"> bağlılık kabiliyeti vardır ama böyle hastalıklı tipler</w:t>
      </w:r>
      <w:r w:rsidR="00833B33">
        <w:t xml:space="preserve">de </w:t>
      </w:r>
      <w:r>
        <w:t>itaat kabiliyeti yoktur</w:t>
      </w:r>
      <w:r w:rsidR="00833B33">
        <w:t xml:space="preserve">, </w:t>
      </w:r>
      <w:r w:rsidR="002A795D">
        <w:t xml:space="preserve">hiçbir zaman da </w:t>
      </w:r>
      <w:r>
        <w:t>bağlanamazlar çünkü kalplerinde kibir vardır. Bağlanma ve itaat kabiliyeti olanları aşağı görürler, kendilerini üstün görürler. Halbuki onlardan daha aşağıdadırlar ve bunlardan hainlik beklenebilir. Bugün kalbinde maraz olan bir insan yarın tamamen bir münafığa dönüşebilir. Herkes kendi kalbin</w:t>
      </w:r>
      <w:r w:rsidR="002A795D">
        <w:t xml:space="preserve">i kontrol </w:t>
      </w:r>
      <w:r w:rsidR="00A4251F">
        <w:t>e</w:t>
      </w:r>
      <w:r w:rsidR="002A795D">
        <w:t>tmeli</w:t>
      </w:r>
      <w:r w:rsidR="00A4251F">
        <w:t xml:space="preserve"> ve çevresin</w:t>
      </w:r>
      <w:r w:rsidR="002A795D">
        <w:t>d</w:t>
      </w:r>
      <w:r w:rsidR="00A4251F">
        <w:t>e</w:t>
      </w:r>
      <w:r w:rsidR="002A795D">
        <w:t xml:space="preserve"> böyle insanlar varsa onlara </w:t>
      </w:r>
      <w:r>
        <w:t>dikkat etmeli</w:t>
      </w:r>
      <w:r w:rsidR="002A795D">
        <w:t>dir</w:t>
      </w:r>
      <w:r>
        <w:t xml:space="preserve">. Kurtlar nasıl ki puslu havayı severse bunlar da </w:t>
      </w:r>
      <w:r w:rsidR="00833B33">
        <w:t>bir hadise gerçekleşmesini beklerler ve</w:t>
      </w:r>
      <w:r>
        <w:t xml:space="preserve"> bir hadise olduğunda derhal devreye </w:t>
      </w:r>
      <w:r w:rsidR="00833B33">
        <w:t>girip</w:t>
      </w:r>
      <w:r>
        <w:t xml:space="preserve"> insanların kal</w:t>
      </w:r>
      <w:r w:rsidR="00833B33">
        <w:t>plerini</w:t>
      </w:r>
      <w:r>
        <w:t xml:space="preserve"> bozmaya</w:t>
      </w:r>
      <w:r w:rsidR="006B41B0">
        <w:t>,</w:t>
      </w:r>
      <w:r>
        <w:t xml:space="preserve"> </w:t>
      </w:r>
      <w:r w:rsidR="006B41B0">
        <w:t>i</w:t>
      </w:r>
      <w:r>
        <w:t>nsanları soğutmaya</w:t>
      </w:r>
      <w:r w:rsidR="00833B33">
        <w:t xml:space="preserve">, </w:t>
      </w:r>
      <w:r>
        <w:t>birliği</w:t>
      </w:r>
      <w:r w:rsidR="00833B33">
        <w:t xml:space="preserve"> ve</w:t>
      </w:r>
      <w:r>
        <w:t xml:space="preserve"> beraberliği dağıtmaya </w:t>
      </w:r>
      <w:r w:rsidR="00833B33">
        <w:t>çalışırlar</w:t>
      </w:r>
      <w:r>
        <w:t xml:space="preserve">. Tüm arkadaşlarımız bunlara karşı dikkatli olmalıdır. </w:t>
      </w:r>
    </w:p>
    <w:p w14:paraId="1999C725" w14:textId="00B6DB4B" w:rsidR="006C42EE" w:rsidRPr="00471D61" w:rsidRDefault="006C42EE" w:rsidP="00F70602">
      <w:pPr>
        <w:ind w:firstLine="708"/>
        <w:jc w:val="both"/>
        <w:rPr>
          <w:rFonts w:cstheme="minorHAnsi"/>
          <w:b/>
          <w:bCs/>
          <w:shd w:val="clear" w:color="auto" w:fill="FEFEFE"/>
        </w:rPr>
      </w:pPr>
      <w:r>
        <w:t xml:space="preserve">Allah Azze ve Celle Al-i İmran Suresi’nde buyuruyor ki: </w:t>
      </w:r>
      <w:r w:rsidR="00833B33" w:rsidRPr="00E2280B">
        <w:rPr>
          <w:rFonts w:cstheme="minorHAnsi"/>
          <w:i/>
          <w:iCs/>
          <w:shd w:val="clear" w:color="auto" w:fill="FEFEFE"/>
        </w:rPr>
        <w:t>“</w:t>
      </w:r>
      <w:r w:rsidRPr="00E2280B">
        <w:rPr>
          <w:rFonts w:cstheme="minorHAnsi"/>
          <w:i/>
          <w:iCs/>
          <w:shd w:val="clear" w:color="auto" w:fill="FEFEFE"/>
        </w:rPr>
        <w:t>O küfre sapanlar, kendilerine tanıdığımız süreyi sakın kendileri için hayırlı sanmasınlar, biz onlara ancak günahları daha da artsın diye süre vermekteyiz. Onlar için aşağılatıcı bir azap vardır.</w:t>
      </w:r>
      <w:r w:rsidR="00833B33" w:rsidRPr="00E2280B">
        <w:rPr>
          <w:rFonts w:cstheme="minorHAnsi"/>
          <w:i/>
          <w:iCs/>
          <w:shd w:val="clear" w:color="auto" w:fill="FEFEFE"/>
        </w:rPr>
        <w:t>”</w:t>
      </w:r>
      <w:r w:rsidR="00E2280B" w:rsidRPr="00E2280B">
        <w:rPr>
          <w:i/>
          <w:iCs/>
          <w:vertAlign w:val="superscript"/>
        </w:rPr>
        <w:t>5</w:t>
      </w:r>
      <w:r w:rsidR="00833B33">
        <w:rPr>
          <w:rFonts w:cstheme="minorHAnsi"/>
          <w:b/>
          <w:bCs/>
          <w:shd w:val="clear" w:color="auto" w:fill="FEFEFE"/>
        </w:rPr>
        <w:t xml:space="preserve"> </w:t>
      </w:r>
      <w:r w:rsidR="007075CF">
        <w:rPr>
          <w:rFonts w:cstheme="minorHAnsi"/>
          <w:shd w:val="clear" w:color="auto" w:fill="FEFEFE"/>
        </w:rPr>
        <w:t>Kafirler ve münafıklar</w:t>
      </w:r>
      <w:r>
        <w:t xml:space="preserve"> kendilerinin anlaşılmadığını, bilinmediğini zannediyorlar ama aslında Allah da birçok Müslüman da onları biliyor. Belki Allah Azze ve Celle onları hemen ortaya çıkartmak istemiyor</w:t>
      </w:r>
      <w:r w:rsidR="007075CF">
        <w:t>,</w:t>
      </w:r>
      <w:r w:rsidR="00833B33">
        <w:t xml:space="preserve"> </w:t>
      </w:r>
      <w:r>
        <w:t xml:space="preserve">günahlarının artması için süre tanıyor. Marazlılara ise tevbe etmeleri ve kalplerini tedavi etmeleri için süre tanıyor ama ekseriyetle </w:t>
      </w:r>
      <w:r w:rsidR="001F3212">
        <w:t>onlar da</w:t>
      </w:r>
      <w:r>
        <w:t xml:space="preserve"> anlamıyorlar. Çok iyi bilinmeli ki Allah Azze ve Celle bu dünyayı imtihan için yarattı ve temiz olanla pis olanı ayıracak</w:t>
      </w:r>
      <w:r w:rsidR="00833B33">
        <w:t>tır</w:t>
      </w:r>
      <w:r>
        <w:t xml:space="preserve">. </w:t>
      </w:r>
      <w:r w:rsidR="00A4251F">
        <w:t>A</w:t>
      </w:r>
      <w:r>
        <w:t>yetin devamında:</w:t>
      </w:r>
      <w:r w:rsidR="00833B33">
        <w:rPr>
          <w:rFonts w:cstheme="minorHAnsi"/>
          <w:b/>
          <w:bCs/>
          <w:shd w:val="clear" w:color="auto" w:fill="FEFEFE"/>
        </w:rPr>
        <w:t xml:space="preserve"> </w:t>
      </w:r>
      <w:r w:rsidR="00833B33" w:rsidRPr="00833B33">
        <w:rPr>
          <w:rFonts w:cstheme="minorHAnsi"/>
        </w:rPr>
        <w:t>“</w:t>
      </w:r>
      <w:r w:rsidRPr="00741A9F">
        <w:rPr>
          <w:rFonts w:cstheme="minorHAnsi"/>
          <w:i/>
          <w:iCs/>
          <w:shd w:val="clear" w:color="auto" w:fill="FEFEFE"/>
        </w:rPr>
        <w:t>Allah, murdar olanı, temiz olandan ayırt edinceye kadar mü'minleri, sizin kendisi üzerinde bulunduğunuz durumda bırakacak değildir. Allah sizi gayb üzerine muttali kılacak değildir. Ama Allah, elçilerinden dilediğini seçer. Öyleyse siz de Allah'a ve elçilerine iman edin. Eğer iman eder ve sakınırsanız, sizin için büyük bir ecir vardır</w:t>
      </w:r>
      <w:r w:rsidR="00E2280B" w:rsidRPr="00E2280B">
        <w:rPr>
          <w:rFonts w:cstheme="minorHAnsi"/>
          <w:i/>
          <w:iCs/>
          <w:shd w:val="clear" w:color="auto" w:fill="FEFEFE"/>
        </w:rPr>
        <w:t>”</w:t>
      </w:r>
      <w:r w:rsidR="00E2280B" w:rsidRPr="00E2280B">
        <w:rPr>
          <w:rFonts w:cstheme="minorHAnsi"/>
          <w:i/>
          <w:iCs/>
          <w:shd w:val="clear" w:color="auto" w:fill="FEFEFE"/>
          <w:vertAlign w:val="superscript"/>
        </w:rPr>
        <w:t>6</w:t>
      </w:r>
      <w:r w:rsidR="00471D61" w:rsidRPr="00E2280B">
        <w:rPr>
          <w:rFonts w:cstheme="minorHAnsi"/>
          <w:b/>
          <w:bCs/>
          <w:shd w:val="clear" w:color="auto" w:fill="FEFEFE"/>
        </w:rPr>
        <w:t xml:space="preserve"> </w:t>
      </w:r>
      <w:r w:rsidR="00A4251F" w:rsidRPr="00E2280B">
        <w:rPr>
          <w:rFonts w:cstheme="minorHAnsi"/>
          <w:shd w:val="clear" w:color="auto" w:fill="FEFEFE"/>
        </w:rPr>
        <w:t>b</w:t>
      </w:r>
      <w:r w:rsidR="00A4251F" w:rsidRPr="00A4251F">
        <w:rPr>
          <w:rFonts w:cstheme="minorHAnsi"/>
          <w:shd w:val="clear" w:color="auto" w:fill="FEFEFE"/>
        </w:rPr>
        <w:t>uyuruyor.</w:t>
      </w:r>
      <w:r w:rsidR="00A4251F">
        <w:rPr>
          <w:rFonts w:cstheme="minorHAnsi"/>
          <w:b/>
          <w:bCs/>
          <w:shd w:val="clear" w:color="auto" w:fill="FEFEFE"/>
        </w:rPr>
        <w:t xml:space="preserve"> </w:t>
      </w:r>
      <w:r>
        <w:t>Allah Azze ve Celle bizi gayb üzerine muttali kılmayacağı için onların amellerinden, yüzlerinden, gözlerinden anlamamızı istemektedir. O yüzden olaylar yaratmaktadır</w:t>
      </w:r>
      <w:r w:rsidR="004360D9">
        <w:t>.</w:t>
      </w:r>
      <w:r>
        <w:t xml:space="preserve"> </w:t>
      </w:r>
      <w:r w:rsidR="00A4251F">
        <w:t>Çünkü o</w:t>
      </w:r>
      <w:r>
        <w:t>laylar olunca herkesin ne olduğu ortaya çıkmaktadır</w:t>
      </w:r>
      <w:r w:rsidR="00A4251F">
        <w:t xml:space="preserve">. </w:t>
      </w:r>
      <w:r w:rsidR="00E2280B">
        <w:t xml:space="preserve">Gerçekler ortaya çıkmadan kimse canını vermeyecek. </w:t>
      </w:r>
      <w:r>
        <w:t>Önemli olan</w:t>
      </w:r>
      <w:r w:rsidR="00A4251F">
        <w:t xml:space="preserve"> b</w:t>
      </w:r>
      <w:r>
        <w:t xml:space="preserve">izlerde </w:t>
      </w:r>
      <w:r w:rsidR="00A4251F">
        <w:t xml:space="preserve">onu görecek </w:t>
      </w:r>
      <w:r>
        <w:t>gözün olması</w:t>
      </w:r>
      <w:r w:rsidR="00A4251F">
        <w:t>dır.</w:t>
      </w:r>
    </w:p>
    <w:p w14:paraId="3258FBEF" w14:textId="77777777" w:rsidR="009B3DF3" w:rsidRDefault="006C42EE" w:rsidP="00F70602">
      <w:pPr>
        <w:ind w:firstLine="708"/>
        <w:jc w:val="both"/>
      </w:pPr>
      <w:r>
        <w:t xml:space="preserve">Yüz kalbin aynasıdır, basiret sahipleri yüze bakınca kalbin halini anlayabilir. Allah Azze ve Celle kalpleri göremediğimiz ve bilemediğimiz için yüzü yaratmıştır. Kalpleri göremeyeceğimiz için onları yüzlerinden anlayalım istemektedir. Amel yüzden, dürüst gözden anlaşılır. O basirete sahip olursak gözünden dahi anlayabiliriz. </w:t>
      </w:r>
      <w:r w:rsidR="00A4251F">
        <w:t xml:space="preserve">Allah Azze ve Celle herkese derecesine göre bir anlama imkânı vermiştir. </w:t>
      </w:r>
      <w:r>
        <w:t>Avam amellerden anlar, havas yüzlerden</w:t>
      </w:r>
      <w:r w:rsidR="00A4251F">
        <w:t xml:space="preserve">, </w:t>
      </w:r>
      <w:proofErr w:type="spellStart"/>
      <w:r w:rsidR="00A4251F">
        <w:t>h</w:t>
      </w:r>
      <w:r>
        <w:t>avasul</w:t>
      </w:r>
      <w:proofErr w:type="spellEnd"/>
      <w:r>
        <w:t xml:space="preserve"> havas ise gözlerden ve kalplerden anlar. İnsan kendisine verilmiş olan bu imkânı güzel değerlendirirse o zaman görmesi gerekenleri görebilir, anlaması gerekenleri anlayabilir.</w:t>
      </w:r>
    </w:p>
    <w:p w14:paraId="6BC84FA4" w14:textId="4C332533" w:rsidR="00E2280B" w:rsidRDefault="009B3DF3" w:rsidP="00E2280B">
      <w:pPr>
        <w:ind w:firstLine="708"/>
        <w:jc w:val="both"/>
      </w:pPr>
      <w:r>
        <w:t>Şahsiyetsizler, münafıklık alametleri taşıyanlar, Peygamberimizin ifadesi ile yalancı, sözünde durmayan, emanete ihanet eden ve yağcılık yapan insanlardır. Hainler de korkak, kalbi marazlı ve şahsiyetsizlerin içinden çıkar. Çünkü korkak</w:t>
      </w:r>
      <w:r w:rsidR="002B4A4F">
        <w:t>lar</w:t>
      </w:r>
      <w:r>
        <w:t xml:space="preserve"> tehditlerle karşılaştı</w:t>
      </w:r>
      <w:r w:rsidR="002B4A4F">
        <w:t>klar</w:t>
      </w:r>
      <w:r>
        <w:t>ında mutlaka ihanet ede</w:t>
      </w:r>
      <w:r w:rsidR="002B4A4F">
        <w:t>rl</w:t>
      </w:r>
      <w:r>
        <w:t xml:space="preserve">er. Korkaklara, kalbi marazlı olanlara, sürekli fitne </w:t>
      </w:r>
      <w:r>
        <w:lastRenderedPageBreak/>
        <w:t xml:space="preserve">çıkartmaya çalışanlara ve şahsiyetsiz insanlara dikkat edilmelidir. </w:t>
      </w:r>
      <w:r w:rsidR="006C42EE">
        <w:t>Efendimiz hadiste</w:t>
      </w:r>
      <w:r w:rsidR="00A4251F">
        <w:t xml:space="preserve">: </w:t>
      </w:r>
      <w:r w:rsidR="006C42EE" w:rsidRPr="00F45C6D">
        <w:rPr>
          <w:i/>
          <w:iCs/>
        </w:rPr>
        <w:t>“Mü</w:t>
      </w:r>
      <w:r w:rsidR="002B4A4F">
        <w:rPr>
          <w:i/>
          <w:iCs/>
        </w:rPr>
        <w:t>’</w:t>
      </w:r>
      <w:r w:rsidR="006C42EE" w:rsidRPr="00F45C6D">
        <w:rPr>
          <w:i/>
          <w:iCs/>
        </w:rPr>
        <w:t>min her şey olabilir ama yalancı ve hain olamaz”</w:t>
      </w:r>
      <w:r w:rsidR="006C42EE">
        <w:t xml:space="preserve"> </w:t>
      </w:r>
      <w:r w:rsidR="002B4A4F">
        <w:t xml:space="preserve">buyuruyor. </w:t>
      </w:r>
      <w:r w:rsidR="006C42EE">
        <w:t>Demek ki böyle insanlar hep var olacak ve o sıfatlara sahip olanlar mü</w:t>
      </w:r>
      <w:r w:rsidR="002B4A4F">
        <w:t>’</w:t>
      </w:r>
      <w:r w:rsidR="006C42EE">
        <w:t>min sıfatını kaybetmiş ol</w:t>
      </w:r>
      <w:r w:rsidR="002B4A4F">
        <w:t>ur</w:t>
      </w:r>
      <w:r w:rsidR="006C42EE">
        <w:t>lar.</w:t>
      </w:r>
      <w:r w:rsidR="00E2280B" w:rsidRPr="00E2280B">
        <w:t xml:space="preserve"> </w:t>
      </w:r>
    </w:p>
    <w:p w14:paraId="7DAEEFA4" w14:textId="32651AF7" w:rsidR="00E2280B" w:rsidRDefault="00E2280B" w:rsidP="00E2280B">
      <w:pPr>
        <w:pStyle w:val="AralkYok"/>
        <w:ind w:left="720"/>
        <w:jc w:val="right"/>
      </w:pPr>
      <w:r>
        <w:t>22 Eylül 2022</w:t>
      </w:r>
      <w:r w:rsidRPr="006C42EE">
        <w:t xml:space="preserve"> </w:t>
      </w:r>
      <w:r>
        <w:t>Perşembe</w:t>
      </w:r>
      <w:r w:rsidRPr="006C42EE">
        <w:t xml:space="preserve"> </w:t>
      </w:r>
    </w:p>
    <w:p w14:paraId="3B2C589F" w14:textId="77777777" w:rsidR="00E2280B" w:rsidRDefault="00E2280B" w:rsidP="00E2280B">
      <w:pPr>
        <w:pStyle w:val="AralkYok"/>
        <w:ind w:left="720"/>
        <w:jc w:val="right"/>
      </w:pPr>
      <w:r>
        <w:t>Patnos Cezaevi | Telefon Konuşması</w:t>
      </w:r>
    </w:p>
    <w:p w14:paraId="7D8DBB0D" w14:textId="2F5090EC" w:rsidR="006C42EE" w:rsidRDefault="006C42EE" w:rsidP="00F70602">
      <w:pPr>
        <w:ind w:firstLine="708"/>
        <w:jc w:val="both"/>
      </w:pPr>
    </w:p>
    <w:p w14:paraId="1CABC9B0" w14:textId="59BF6A07" w:rsidR="00321232" w:rsidRPr="00321232" w:rsidRDefault="00321232" w:rsidP="00321232">
      <w:pPr>
        <w:pStyle w:val="ListeParagraf"/>
        <w:numPr>
          <w:ilvl w:val="0"/>
          <w:numId w:val="3"/>
        </w:numPr>
        <w:rPr>
          <w:sz w:val="18"/>
          <w:szCs w:val="18"/>
        </w:rPr>
      </w:pPr>
      <w:r w:rsidRPr="00321232">
        <w:rPr>
          <w:sz w:val="18"/>
          <w:szCs w:val="18"/>
        </w:rPr>
        <w:t>Al</w:t>
      </w:r>
      <w:r>
        <w:rPr>
          <w:sz w:val="18"/>
          <w:szCs w:val="18"/>
        </w:rPr>
        <w:t>-</w:t>
      </w:r>
      <w:r w:rsidRPr="00321232">
        <w:rPr>
          <w:sz w:val="18"/>
          <w:szCs w:val="18"/>
        </w:rPr>
        <w:t>i İmran, 146</w:t>
      </w:r>
    </w:p>
    <w:p w14:paraId="05651DE3" w14:textId="1F536995" w:rsidR="00321232" w:rsidRPr="00321232" w:rsidRDefault="00321232" w:rsidP="00321232">
      <w:pPr>
        <w:pStyle w:val="ListeParagraf"/>
        <w:numPr>
          <w:ilvl w:val="0"/>
          <w:numId w:val="3"/>
        </w:numPr>
        <w:rPr>
          <w:sz w:val="18"/>
          <w:szCs w:val="18"/>
        </w:rPr>
      </w:pPr>
      <w:r w:rsidRPr="00321232">
        <w:rPr>
          <w:sz w:val="18"/>
          <w:szCs w:val="18"/>
        </w:rPr>
        <w:t>Al</w:t>
      </w:r>
      <w:r>
        <w:rPr>
          <w:sz w:val="18"/>
          <w:szCs w:val="18"/>
        </w:rPr>
        <w:t>-</w:t>
      </w:r>
      <w:r w:rsidRPr="00321232">
        <w:rPr>
          <w:sz w:val="18"/>
          <w:szCs w:val="18"/>
        </w:rPr>
        <w:t>i İmran, 160</w:t>
      </w:r>
    </w:p>
    <w:p w14:paraId="682984FE" w14:textId="5E064734" w:rsidR="00321232" w:rsidRPr="00321232" w:rsidRDefault="00321232" w:rsidP="00503C7A">
      <w:pPr>
        <w:pStyle w:val="ListeParagraf"/>
        <w:numPr>
          <w:ilvl w:val="0"/>
          <w:numId w:val="3"/>
        </w:numPr>
        <w:rPr>
          <w:sz w:val="18"/>
          <w:szCs w:val="18"/>
        </w:rPr>
      </w:pPr>
      <w:r w:rsidRPr="00321232">
        <w:rPr>
          <w:sz w:val="18"/>
          <w:szCs w:val="18"/>
        </w:rPr>
        <w:t>Al</w:t>
      </w:r>
      <w:r>
        <w:rPr>
          <w:sz w:val="18"/>
          <w:szCs w:val="18"/>
        </w:rPr>
        <w:t>-</w:t>
      </w:r>
      <w:r w:rsidRPr="00321232">
        <w:rPr>
          <w:sz w:val="18"/>
          <w:szCs w:val="18"/>
        </w:rPr>
        <w:t>i İmran, 160</w:t>
      </w:r>
    </w:p>
    <w:p w14:paraId="34CB2ED4" w14:textId="31E67A12" w:rsidR="00321232" w:rsidRPr="00321232" w:rsidRDefault="00B007AF" w:rsidP="00503C7A">
      <w:pPr>
        <w:pStyle w:val="ListeParagraf"/>
        <w:numPr>
          <w:ilvl w:val="0"/>
          <w:numId w:val="3"/>
        </w:numPr>
        <w:rPr>
          <w:sz w:val="18"/>
          <w:szCs w:val="18"/>
        </w:rPr>
      </w:pPr>
      <w:r w:rsidRPr="00321232">
        <w:rPr>
          <w:sz w:val="18"/>
          <w:szCs w:val="18"/>
        </w:rPr>
        <w:t>Al</w:t>
      </w:r>
      <w:r w:rsidR="00321232">
        <w:rPr>
          <w:sz w:val="18"/>
          <w:szCs w:val="18"/>
        </w:rPr>
        <w:t>-</w:t>
      </w:r>
      <w:r w:rsidRPr="00321232">
        <w:rPr>
          <w:sz w:val="18"/>
          <w:szCs w:val="18"/>
        </w:rPr>
        <w:t>i İmran, 161</w:t>
      </w:r>
    </w:p>
    <w:p w14:paraId="588A2E2F" w14:textId="71E5D8C1" w:rsidR="00321232" w:rsidRPr="00321232" w:rsidRDefault="00833B33" w:rsidP="00503C7A">
      <w:pPr>
        <w:pStyle w:val="ListeParagraf"/>
        <w:numPr>
          <w:ilvl w:val="0"/>
          <w:numId w:val="3"/>
        </w:numPr>
        <w:rPr>
          <w:sz w:val="18"/>
          <w:szCs w:val="18"/>
        </w:rPr>
      </w:pPr>
      <w:r w:rsidRPr="00321232">
        <w:rPr>
          <w:sz w:val="18"/>
          <w:szCs w:val="18"/>
        </w:rPr>
        <w:t>Al</w:t>
      </w:r>
      <w:r w:rsidR="00321232">
        <w:rPr>
          <w:sz w:val="18"/>
          <w:szCs w:val="18"/>
        </w:rPr>
        <w:t>-</w:t>
      </w:r>
      <w:r w:rsidRPr="00321232">
        <w:rPr>
          <w:sz w:val="18"/>
          <w:szCs w:val="18"/>
        </w:rPr>
        <w:t>i İmran, 178</w:t>
      </w:r>
    </w:p>
    <w:p w14:paraId="52E8C994" w14:textId="19B96A9D" w:rsidR="00833B33" w:rsidRPr="00321232" w:rsidRDefault="00833B33" w:rsidP="00503C7A">
      <w:pPr>
        <w:pStyle w:val="ListeParagraf"/>
        <w:numPr>
          <w:ilvl w:val="0"/>
          <w:numId w:val="3"/>
        </w:numPr>
        <w:rPr>
          <w:sz w:val="18"/>
          <w:szCs w:val="18"/>
        </w:rPr>
      </w:pPr>
      <w:r w:rsidRPr="00321232">
        <w:rPr>
          <w:sz w:val="18"/>
          <w:szCs w:val="18"/>
        </w:rPr>
        <w:t>Al</w:t>
      </w:r>
      <w:r w:rsidR="00321232">
        <w:rPr>
          <w:sz w:val="18"/>
          <w:szCs w:val="18"/>
        </w:rPr>
        <w:t>-</w:t>
      </w:r>
      <w:r w:rsidRPr="00321232">
        <w:rPr>
          <w:sz w:val="18"/>
          <w:szCs w:val="18"/>
        </w:rPr>
        <w:t>i İmran, 179</w:t>
      </w:r>
    </w:p>
    <w:p w14:paraId="0A5B2633" w14:textId="77777777" w:rsidR="00082B46" w:rsidRPr="00833B33" w:rsidRDefault="00082B46" w:rsidP="00082B46">
      <w:pPr>
        <w:pStyle w:val="AralkYok"/>
        <w:ind w:left="720"/>
      </w:pPr>
    </w:p>
    <w:sectPr w:rsidR="00082B46" w:rsidRPr="00833B33" w:rsidSect="0053063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DD57" w14:textId="77777777" w:rsidR="00C01EB5" w:rsidRDefault="00C01EB5" w:rsidP="00962545">
      <w:pPr>
        <w:spacing w:after="0" w:line="240" w:lineRule="auto"/>
      </w:pPr>
      <w:r>
        <w:separator/>
      </w:r>
    </w:p>
  </w:endnote>
  <w:endnote w:type="continuationSeparator" w:id="0">
    <w:p w14:paraId="01A1BD04" w14:textId="77777777" w:rsidR="00C01EB5" w:rsidRDefault="00C01EB5" w:rsidP="0096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682F" w14:textId="0625ED66" w:rsidR="00962545" w:rsidRPr="00962545" w:rsidRDefault="00962545">
    <w:pPr>
      <w:pStyle w:val="AltBilgi"/>
      <w:rPr>
        <w:b/>
        <w:bCs/>
      </w:rPr>
    </w:pPr>
    <w:bookmarkStart w:id="1" w:name="_Hlk109223257"/>
    <w:bookmarkStart w:id="2" w:name="_Hlk109223258"/>
    <w:bookmarkStart w:id="3" w:name="_Hlk111551774"/>
    <w:bookmarkStart w:id="4" w:name="_Hlk111551775"/>
    <w:bookmarkStart w:id="5" w:name="_Hlk111552226"/>
    <w:bookmarkStart w:id="6" w:name="_Hlk111552227"/>
    <w:bookmarkStart w:id="7" w:name="_Hlk111552421"/>
    <w:bookmarkStart w:id="8" w:name="_Hlk111552422"/>
    <w:bookmarkStart w:id="9" w:name="_Hlk111552493"/>
    <w:bookmarkStart w:id="10" w:name="_Hlk111552494"/>
    <w:bookmarkStart w:id="11" w:name="_Hlk111552587"/>
    <w:bookmarkStart w:id="12" w:name="_Hlk111552588"/>
    <w:bookmarkStart w:id="13" w:name="_Hlk111552589"/>
    <w:bookmarkStart w:id="14" w:name="_Hlk111552590"/>
    <w:bookmarkStart w:id="15" w:name="_Hlk111552591"/>
    <w:bookmarkStart w:id="16" w:name="_Hlk111552592"/>
    <w:bookmarkStart w:id="17" w:name="_Hlk111552806"/>
    <w:bookmarkStart w:id="18" w:name="_Hlk111552807"/>
    <w:bookmarkStart w:id="19" w:name="_Hlk111552911"/>
    <w:bookmarkStart w:id="20" w:name="_Hlk111552912"/>
    <w:bookmarkStart w:id="21" w:name="_Hlk111553118"/>
    <w:bookmarkStart w:id="22" w:name="_Hlk111553119"/>
    <w:bookmarkStart w:id="23" w:name="_Hlk111553224"/>
    <w:bookmarkStart w:id="24" w:name="_Hlk111553225"/>
    <w:bookmarkStart w:id="25" w:name="_Hlk111553380"/>
    <w:bookmarkStart w:id="26" w:name="_Hlk111553381"/>
    <w:bookmarkStart w:id="27" w:name="_Hlk111553481"/>
    <w:bookmarkStart w:id="28" w:name="_Hlk111553482"/>
    <w:bookmarkStart w:id="29" w:name="_Hlk111553681"/>
    <w:bookmarkStart w:id="30" w:name="_Hlk111553682"/>
    <w:bookmarkStart w:id="31" w:name="_Hlk111553780"/>
    <w:bookmarkStart w:id="32" w:name="_Hlk111553781"/>
    <w:bookmarkStart w:id="33" w:name="_Hlk111554145"/>
    <w:bookmarkStart w:id="34" w:name="_Hlk111554146"/>
    <w:bookmarkStart w:id="35" w:name="_Hlk111554249"/>
    <w:bookmarkStart w:id="36" w:name="_Hlk111554250"/>
    <w:bookmarkStart w:id="37" w:name="_Hlk111554737"/>
    <w:bookmarkStart w:id="38" w:name="_Hlk111554738"/>
    <w:bookmarkStart w:id="39" w:name="_Hlk111554847"/>
    <w:bookmarkStart w:id="40" w:name="_Hlk111554848"/>
    <w:bookmarkStart w:id="41" w:name="_Hlk111555406"/>
    <w:bookmarkStart w:id="42" w:name="_Hlk111555407"/>
    <w:bookmarkStart w:id="43" w:name="_Hlk111555555"/>
    <w:bookmarkStart w:id="44" w:name="_Hlk111555556"/>
    <w:bookmarkStart w:id="45" w:name="_Hlk116916239"/>
    <w:bookmarkStart w:id="46" w:name="_Hlk116916240"/>
    <w:bookmarkStart w:id="47" w:name="_Hlk116916395"/>
    <w:bookmarkStart w:id="48" w:name="_Hlk116916396"/>
    <w:bookmarkStart w:id="49" w:name="_Hlk116916966"/>
    <w:bookmarkStart w:id="50" w:name="_Hlk116916967"/>
    <w:r w:rsidRPr="007D1531">
      <w:rPr>
        <w:b/>
        <w:bCs/>
      </w:rPr>
      <w:t>FND 13</w:t>
    </w:r>
    <w:r>
      <w:rPr>
        <w:b/>
        <w:bCs/>
      </w:rPr>
      <w:t>7</w:t>
    </w:r>
    <w:r w:rsidRPr="007D1531">
      <w:rPr>
        <w:b/>
        <w:bCs/>
      </w:rPr>
      <w:t xml:space="preserve">. Sayı- </w:t>
    </w:r>
    <w:r>
      <w:rPr>
        <w:b/>
        <w:bCs/>
      </w:rPr>
      <w:t>Eylül</w:t>
    </w:r>
    <w:r w:rsidRPr="007D1531">
      <w:rPr>
        <w:b/>
        <w:bCs/>
      </w:rPr>
      <w:t xml:space="preserve"> 2022</w:t>
    </w:r>
    <w:r>
      <w:rPr>
        <w:b/>
        <w:bCs/>
      </w:rPr>
      <w:t xml:space="preserve">                                           </w:t>
    </w:r>
    <w:r w:rsidRPr="007D1531">
      <w:rPr>
        <w:b/>
        <w:bCs/>
      </w:rPr>
      <w:t xml:space="preserve">                  </w:t>
    </w:r>
    <w:r>
      <w:rPr>
        <w:b/>
        <w:bCs/>
      </w:rPr>
      <w:t xml:space="preserve">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E8D6" w14:textId="77777777" w:rsidR="00C01EB5" w:rsidRDefault="00C01EB5" w:rsidP="00962545">
      <w:pPr>
        <w:spacing w:after="0" w:line="240" w:lineRule="auto"/>
      </w:pPr>
      <w:r>
        <w:separator/>
      </w:r>
    </w:p>
  </w:footnote>
  <w:footnote w:type="continuationSeparator" w:id="0">
    <w:p w14:paraId="513070A0" w14:textId="77777777" w:rsidR="00C01EB5" w:rsidRDefault="00C01EB5" w:rsidP="0096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5F55" w14:textId="3ABF4BAF" w:rsidR="00962545" w:rsidRPr="00962545" w:rsidRDefault="00962545" w:rsidP="00962545">
    <w:pPr>
      <w:pStyle w:val="AralkYok"/>
      <w:jc w:val="right"/>
      <w:rPr>
        <w:b/>
        <w:bCs/>
        <w:sz w:val="34"/>
        <w:szCs w:val="34"/>
      </w:rPr>
    </w:pPr>
    <w:r w:rsidRPr="00962545">
      <w:rPr>
        <w:b/>
        <w:bCs/>
        <w:sz w:val="34"/>
        <w:szCs w:val="34"/>
      </w:rPr>
      <w:t>HOCAEFENDİ’DEN MESAJ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5D5"/>
    <w:multiLevelType w:val="hybridMultilevel"/>
    <w:tmpl w:val="2F624A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A3A539F"/>
    <w:multiLevelType w:val="hybridMultilevel"/>
    <w:tmpl w:val="7C5EC4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B721CE8"/>
    <w:multiLevelType w:val="hybridMultilevel"/>
    <w:tmpl w:val="6FDA7B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3B"/>
    <w:rsid w:val="00021F3E"/>
    <w:rsid w:val="00082B46"/>
    <w:rsid w:val="000C5785"/>
    <w:rsid w:val="001058D4"/>
    <w:rsid w:val="00144CA0"/>
    <w:rsid w:val="00146620"/>
    <w:rsid w:val="001F3212"/>
    <w:rsid w:val="00216FEC"/>
    <w:rsid w:val="0022476C"/>
    <w:rsid w:val="00224D18"/>
    <w:rsid w:val="00281F16"/>
    <w:rsid w:val="002A795D"/>
    <w:rsid w:val="002B4A4F"/>
    <w:rsid w:val="00321232"/>
    <w:rsid w:val="00344FBF"/>
    <w:rsid w:val="0037149D"/>
    <w:rsid w:val="003B2044"/>
    <w:rsid w:val="003E1995"/>
    <w:rsid w:val="004269EB"/>
    <w:rsid w:val="004360D9"/>
    <w:rsid w:val="00471D61"/>
    <w:rsid w:val="00477852"/>
    <w:rsid w:val="004A6535"/>
    <w:rsid w:val="004F40E6"/>
    <w:rsid w:val="00503C7A"/>
    <w:rsid w:val="00503F3B"/>
    <w:rsid w:val="00530636"/>
    <w:rsid w:val="005726C3"/>
    <w:rsid w:val="00575DE1"/>
    <w:rsid w:val="005777FE"/>
    <w:rsid w:val="005A1395"/>
    <w:rsid w:val="005E24DA"/>
    <w:rsid w:val="0062386D"/>
    <w:rsid w:val="00662B94"/>
    <w:rsid w:val="00683300"/>
    <w:rsid w:val="006A2C83"/>
    <w:rsid w:val="006B41B0"/>
    <w:rsid w:val="006C42EE"/>
    <w:rsid w:val="006C62A9"/>
    <w:rsid w:val="006F6169"/>
    <w:rsid w:val="007075CF"/>
    <w:rsid w:val="007522FA"/>
    <w:rsid w:val="007C6BF8"/>
    <w:rsid w:val="007E1F54"/>
    <w:rsid w:val="00833B33"/>
    <w:rsid w:val="00885047"/>
    <w:rsid w:val="008A1B7D"/>
    <w:rsid w:val="008D3D57"/>
    <w:rsid w:val="00903B3D"/>
    <w:rsid w:val="0094656F"/>
    <w:rsid w:val="00962545"/>
    <w:rsid w:val="00965B94"/>
    <w:rsid w:val="00967C90"/>
    <w:rsid w:val="00985351"/>
    <w:rsid w:val="009B3DF3"/>
    <w:rsid w:val="00A4251F"/>
    <w:rsid w:val="00AB21C2"/>
    <w:rsid w:val="00AD7022"/>
    <w:rsid w:val="00B007AF"/>
    <w:rsid w:val="00B3498A"/>
    <w:rsid w:val="00B374F2"/>
    <w:rsid w:val="00B610CE"/>
    <w:rsid w:val="00B81FBD"/>
    <w:rsid w:val="00C01EB5"/>
    <w:rsid w:val="00C11103"/>
    <w:rsid w:val="00CC6701"/>
    <w:rsid w:val="00D10743"/>
    <w:rsid w:val="00D13080"/>
    <w:rsid w:val="00D15F29"/>
    <w:rsid w:val="00D26415"/>
    <w:rsid w:val="00D26F5D"/>
    <w:rsid w:val="00D607F5"/>
    <w:rsid w:val="00DF69F7"/>
    <w:rsid w:val="00E01F39"/>
    <w:rsid w:val="00E2280B"/>
    <w:rsid w:val="00E5213B"/>
    <w:rsid w:val="00E91DF7"/>
    <w:rsid w:val="00EE20BF"/>
    <w:rsid w:val="00F03E91"/>
    <w:rsid w:val="00F3549A"/>
    <w:rsid w:val="00F371F3"/>
    <w:rsid w:val="00F7060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EF30"/>
  <w15:chartTrackingRefBased/>
  <w15:docId w15:val="{0495F4E0-F3E6-4C52-9D7F-E569F364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2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24DA"/>
    <w:pPr>
      <w:ind w:left="720"/>
      <w:contextualSpacing/>
    </w:pPr>
  </w:style>
  <w:style w:type="paragraph" w:styleId="AralkYok">
    <w:name w:val="No Spacing"/>
    <w:uiPriority w:val="1"/>
    <w:qFormat/>
    <w:rsid w:val="00A4251F"/>
    <w:pPr>
      <w:spacing w:after="0" w:line="240" w:lineRule="auto"/>
    </w:pPr>
  </w:style>
  <w:style w:type="paragraph" w:styleId="stBilgi">
    <w:name w:val="header"/>
    <w:basedOn w:val="Normal"/>
    <w:link w:val="stBilgiChar"/>
    <w:uiPriority w:val="99"/>
    <w:unhideWhenUsed/>
    <w:rsid w:val="009625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2545"/>
  </w:style>
  <w:style w:type="paragraph" w:styleId="AltBilgi">
    <w:name w:val="footer"/>
    <w:basedOn w:val="Normal"/>
    <w:link w:val="AltBilgiChar"/>
    <w:uiPriority w:val="99"/>
    <w:unhideWhenUsed/>
    <w:rsid w:val="009625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2545"/>
  </w:style>
  <w:style w:type="character" w:styleId="Kpr">
    <w:name w:val="Hyperlink"/>
    <w:basedOn w:val="VarsaylanParagrafYazTipi"/>
    <w:uiPriority w:val="99"/>
    <w:unhideWhenUsed/>
    <w:rsid w:val="009625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Pages>
  <Words>1413</Words>
  <Characters>8059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Züleyha YARDIMCI</dc:creator>
  <cp:keywords/>
  <dc:description/>
  <cp:lastModifiedBy>Beyza Smbl</cp:lastModifiedBy>
  <cp:revision>7</cp:revision>
  <dcterms:created xsi:type="dcterms:W3CDTF">2022-10-03T19:33:00Z</dcterms:created>
  <dcterms:modified xsi:type="dcterms:W3CDTF">2022-11-03T18:48:00Z</dcterms:modified>
</cp:coreProperties>
</file>