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AB7C5" w14:textId="77777777" w:rsidR="00F2356C" w:rsidRDefault="00F2356C" w:rsidP="00F2356C">
      <w:pPr>
        <w:jc w:val="center"/>
        <w:rPr>
          <w:b/>
          <w:bCs/>
          <w:sz w:val="50"/>
          <w:szCs w:val="50"/>
        </w:rPr>
      </w:pPr>
      <w:bookmarkStart w:id="0" w:name="_Hlk115964398"/>
      <w:r w:rsidRPr="00F2356C">
        <w:rPr>
          <w:b/>
          <w:bCs/>
          <w:sz w:val="50"/>
          <w:szCs w:val="50"/>
        </w:rPr>
        <w:t xml:space="preserve">Ya Rabbi! </w:t>
      </w:r>
    </w:p>
    <w:p w14:paraId="6D529937" w14:textId="1970DCFE" w:rsidR="00AD3887" w:rsidRPr="00F2356C" w:rsidRDefault="00F2356C" w:rsidP="00F2356C">
      <w:pPr>
        <w:jc w:val="center"/>
        <w:rPr>
          <w:b/>
          <w:bCs/>
          <w:sz w:val="50"/>
          <w:szCs w:val="50"/>
        </w:rPr>
      </w:pPr>
      <w:r w:rsidRPr="00F2356C">
        <w:rPr>
          <w:b/>
          <w:bCs/>
          <w:sz w:val="50"/>
          <w:szCs w:val="50"/>
        </w:rPr>
        <w:t>Bizleri İnsanların Hidayetine Vesile Kıl!</w:t>
      </w:r>
    </w:p>
    <w:bookmarkEnd w:id="0"/>
    <w:p w14:paraId="617025BD" w14:textId="0F3E06A2" w:rsidR="00AD3887" w:rsidRDefault="00AD3887" w:rsidP="00C46F13">
      <w:pPr>
        <w:ind w:firstLine="708"/>
      </w:pPr>
      <w:r>
        <w:t xml:space="preserve">Ya Rabbi, Sana kulun ve </w:t>
      </w:r>
      <w:r w:rsidR="00C46F13">
        <w:t>Rasul’ün</w:t>
      </w:r>
      <w:r>
        <w:t xml:space="preserve"> Muhammed Mustafa</w:t>
      </w:r>
      <w:r w:rsidR="00C46F13">
        <w:t xml:space="preserve"> S</w:t>
      </w:r>
      <w:r>
        <w:t>a</w:t>
      </w:r>
      <w:r w:rsidR="00C46F13">
        <w:t xml:space="preserve">llallahu Aleyhi </w:t>
      </w:r>
      <w:r>
        <w:t>v</w:t>
      </w:r>
      <w:r w:rsidR="00C46F13">
        <w:t>e Sellem</w:t>
      </w:r>
      <w:r>
        <w:t xml:space="preserve"> ile yöneliyoruz.</w:t>
      </w:r>
      <w:r w:rsidRPr="00C46F13">
        <w:rPr>
          <w:vertAlign w:val="superscript"/>
        </w:rPr>
        <w:t>1</w:t>
      </w:r>
    </w:p>
    <w:p w14:paraId="7F56AE03" w14:textId="77789C02" w:rsidR="00AD3887" w:rsidRDefault="00C46F13" w:rsidP="00AD3887">
      <w:r>
        <w:tab/>
      </w:r>
      <w:r w:rsidR="00AD3887">
        <w:t xml:space="preserve">Ya Rabbi, yalnız </w:t>
      </w:r>
      <w:r>
        <w:t xml:space="preserve">Sen’den </w:t>
      </w:r>
      <w:r w:rsidR="00AD3887">
        <w:t xml:space="preserve">ister, yalnız </w:t>
      </w:r>
      <w:proofErr w:type="gramStart"/>
      <w:r>
        <w:t>Sana</w:t>
      </w:r>
      <w:proofErr w:type="gramEnd"/>
      <w:r>
        <w:t xml:space="preserve"> </w:t>
      </w:r>
      <w:r w:rsidR="00AD3887">
        <w:t xml:space="preserve">dayanır ve yalnız </w:t>
      </w:r>
      <w:r>
        <w:t xml:space="preserve">Sen’den </w:t>
      </w:r>
      <w:r w:rsidR="00AD3887">
        <w:t xml:space="preserve">medet umarız. </w:t>
      </w:r>
    </w:p>
    <w:p w14:paraId="364A19C2" w14:textId="47F9C7C4" w:rsidR="00AD3887" w:rsidRDefault="00AD3887" w:rsidP="00F71B5A">
      <w:pPr>
        <w:ind w:firstLine="708"/>
      </w:pPr>
      <w:r>
        <w:t xml:space="preserve">Bizi yalnızca </w:t>
      </w:r>
      <w:proofErr w:type="gramStart"/>
      <w:r w:rsidR="00C46F13">
        <w:t>Sana</w:t>
      </w:r>
      <w:proofErr w:type="gramEnd"/>
      <w:r w:rsidR="00C46F13">
        <w:t xml:space="preserve"> </w:t>
      </w:r>
      <w:r>
        <w:t xml:space="preserve">boyun eğenlerden olmayı, hayatımızın her alanında </w:t>
      </w:r>
      <w:r w:rsidR="00C46F13">
        <w:t xml:space="preserve">Seni </w:t>
      </w:r>
      <w:r>
        <w:t xml:space="preserve">hesaba katmayı </w:t>
      </w:r>
      <w:r w:rsidR="00C46F13">
        <w:t>nasip</w:t>
      </w:r>
      <w:r>
        <w:t xml:space="preserve"> eyle. </w:t>
      </w:r>
    </w:p>
    <w:p w14:paraId="2B5510C0" w14:textId="0606A522" w:rsidR="00AD3887" w:rsidRDefault="00AD3887" w:rsidP="00F71B5A">
      <w:pPr>
        <w:ind w:firstLine="708"/>
        <w:jc w:val="both"/>
      </w:pPr>
      <w:r>
        <w:t>Ya Rabbi, bizi hidayete erdirdikten sonra kalplerimizi eğriltme.</w:t>
      </w:r>
      <w:r w:rsidR="00C46F13">
        <w:t xml:space="preserve"> </w:t>
      </w:r>
      <w:r>
        <w:t xml:space="preserve">Bize katından bir rahmet bahşet. Şüphesiz </w:t>
      </w:r>
      <w:proofErr w:type="gramStart"/>
      <w:r w:rsidR="00C46F13">
        <w:t>Sen</w:t>
      </w:r>
      <w:proofErr w:type="gramEnd"/>
      <w:r w:rsidR="00C46F13">
        <w:t xml:space="preserve"> </w:t>
      </w:r>
      <w:r>
        <w:t>çok bahşedensin</w:t>
      </w:r>
      <w:r w:rsidR="00C46F13">
        <w:t>.</w:t>
      </w:r>
      <w:r w:rsidRPr="00C46F13">
        <w:rPr>
          <w:vertAlign w:val="superscript"/>
        </w:rPr>
        <w:t>2</w:t>
      </w:r>
    </w:p>
    <w:p w14:paraId="66484A20" w14:textId="365F6DDE" w:rsidR="00AD3887" w:rsidRDefault="00AD3887" w:rsidP="00F71B5A">
      <w:pPr>
        <w:ind w:firstLine="708"/>
        <w:jc w:val="both"/>
      </w:pPr>
      <w:r>
        <w:t xml:space="preserve">Allah'ım! Bizleri dağıtacağın her hayırlı amelden, indireceğin her hidayetten, yazacağın rahmetten, vereceğin hesapsız rızıktan, def edeceğin her zarar ve şerden, kaldıracağın her bela ve imtihandan ve önleyeceğin her fitneden nasiplenen kullarından eyle! </w:t>
      </w:r>
    </w:p>
    <w:p w14:paraId="74A89809" w14:textId="20B0B6BE" w:rsidR="00AD3887" w:rsidRDefault="00AD3887" w:rsidP="00F71B5A">
      <w:pPr>
        <w:ind w:firstLine="708"/>
        <w:jc w:val="both"/>
      </w:pPr>
      <w:r>
        <w:t xml:space="preserve">Ya Rabbi, dualarımızın kabul olmasını engelleyen günahlarımızı, sağlam ve istikrarlı bir tevbe ile temizlemeyi </w:t>
      </w:r>
      <w:r w:rsidR="00C46F13">
        <w:t>nasip</w:t>
      </w:r>
      <w:r>
        <w:t xml:space="preserve"> et. Yaptığımız hata, kusur ve eksiklikleri bağışla.</w:t>
      </w:r>
    </w:p>
    <w:p w14:paraId="064E414C" w14:textId="61DAC47C" w:rsidR="00AD3887" w:rsidRDefault="00AD3887" w:rsidP="00F71B5A">
      <w:pPr>
        <w:ind w:firstLine="708"/>
        <w:jc w:val="both"/>
      </w:pPr>
      <w:r>
        <w:t xml:space="preserve">Allah'ım, zor imtihanlar içinde kalbi sanki birinin elindeymiş gibi sıkılanlara inşirah </w:t>
      </w:r>
      <w:r w:rsidR="00C46F13">
        <w:t>nasip</w:t>
      </w:r>
      <w:r>
        <w:t xml:space="preserve"> et. Sana hoş gelmeyen hisleri kalbimizden atabilmeyi </w:t>
      </w:r>
      <w:r w:rsidR="00C46F13">
        <w:t>nasip</w:t>
      </w:r>
      <w:r>
        <w:t xml:space="preserve"> eyle. Üzerimize yağmur gibi taze iman yağdır. Kalplerimize taze imanı hissedebilmeyi </w:t>
      </w:r>
      <w:r w:rsidR="00C46F13">
        <w:t>nasip</w:t>
      </w:r>
      <w:r>
        <w:t xml:space="preserve"> eyle. </w:t>
      </w:r>
    </w:p>
    <w:p w14:paraId="400A28C0" w14:textId="1FECFE0C" w:rsidR="00AD3887" w:rsidRDefault="00AD3887" w:rsidP="00F71B5A">
      <w:pPr>
        <w:ind w:firstLine="708"/>
      </w:pPr>
      <w:r>
        <w:t xml:space="preserve">Ya Rabbi, bizlere kapısından kolayca girebileceğimiz hayır kapıları </w:t>
      </w:r>
      <w:r w:rsidR="00C46F13">
        <w:t>nasip</w:t>
      </w:r>
      <w:r>
        <w:t xml:space="preserve"> eyle.</w:t>
      </w:r>
      <w:r w:rsidRPr="00C46F13">
        <w:rPr>
          <w:vertAlign w:val="superscript"/>
        </w:rPr>
        <w:t>3</w:t>
      </w:r>
    </w:p>
    <w:p w14:paraId="472DBF2E" w14:textId="57602EB7" w:rsidR="00AD3887" w:rsidRDefault="00AD3887" w:rsidP="00F71B5A">
      <w:pPr>
        <w:ind w:firstLine="708"/>
        <w:jc w:val="both"/>
      </w:pPr>
      <w:r>
        <w:t xml:space="preserve">Allah'ım, </w:t>
      </w:r>
      <w:r w:rsidR="00C46F13">
        <w:t>b</w:t>
      </w:r>
      <w:r>
        <w:t>izler</w:t>
      </w:r>
      <w:r w:rsidR="00C46F13">
        <w:t>e</w:t>
      </w:r>
      <w:r>
        <w:t xml:space="preserve"> hayır kapılarının öncüleri olmayı </w:t>
      </w:r>
      <w:r w:rsidR="00C46F13">
        <w:t>nasip</w:t>
      </w:r>
      <w:r>
        <w:t xml:space="preserve"> eyle,</w:t>
      </w:r>
      <w:r w:rsidR="00F71B5A">
        <w:t xml:space="preserve"> bizleri</w:t>
      </w:r>
      <w:r>
        <w:t xml:space="preserve"> insanların hidayetine vesile kıl. Sana hayırlı dualarda bulunmayı kalbimize ilham et. Hakkımızda takdir ettiğini kalbimize sevdir. </w:t>
      </w:r>
    </w:p>
    <w:p w14:paraId="096FEFE6" w14:textId="0685D59A" w:rsidR="00AD3887" w:rsidRDefault="00AD3887" w:rsidP="00F71B5A">
      <w:pPr>
        <w:ind w:firstLine="708"/>
        <w:jc w:val="both"/>
      </w:pPr>
      <w:r>
        <w:t xml:space="preserve">Ya Rabbi, </w:t>
      </w:r>
      <w:r w:rsidR="00C46F13">
        <w:t>İslami</w:t>
      </w:r>
      <w:r>
        <w:t xml:space="preserve"> hareketi </w:t>
      </w:r>
      <w:r w:rsidR="00F71B5A">
        <w:t>R</w:t>
      </w:r>
      <w:r>
        <w:t xml:space="preserve">abbiyle bağı kuvvetli, </w:t>
      </w:r>
      <w:r w:rsidR="00C46F13">
        <w:t>ihlaslı</w:t>
      </w:r>
      <w:r>
        <w:t xml:space="preserve">, cesaretli, takva sahibi, ferasetli insanlarla destekle. Senin davan uğrunda mücadele edenlere dost olmayı, düşmanlarına da düşman olmayı </w:t>
      </w:r>
      <w:r w:rsidR="00C46F13">
        <w:t>nasip</w:t>
      </w:r>
      <w:r>
        <w:t xml:space="preserve"> eyle. </w:t>
      </w:r>
    </w:p>
    <w:p w14:paraId="58D70B5A" w14:textId="7A400ED4" w:rsidR="00AD3887" w:rsidRDefault="00AD3887" w:rsidP="00F71B5A">
      <w:pPr>
        <w:ind w:firstLine="708"/>
      </w:pPr>
      <w:r>
        <w:t xml:space="preserve">Allah'ım, İslam davası uğrunda karşımıza çıkan zorluklar karşısında mücadele edebilecek sağlam bir iman ve </w:t>
      </w:r>
      <w:r w:rsidR="00C46F13">
        <w:t>ihlaslı</w:t>
      </w:r>
      <w:r>
        <w:t xml:space="preserve"> bir kalp </w:t>
      </w:r>
      <w:r w:rsidR="00C46F13">
        <w:t>nasip</w:t>
      </w:r>
      <w:r>
        <w:t xml:space="preserve"> eyle. </w:t>
      </w:r>
    </w:p>
    <w:p w14:paraId="1910908B" w14:textId="6990FCD3" w:rsidR="00AD3887" w:rsidRDefault="00AD3887" w:rsidP="00F71B5A">
      <w:pPr>
        <w:ind w:firstLine="708"/>
      </w:pPr>
      <w:r>
        <w:t xml:space="preserve">Allah'ım, bizlere verdiğin yetenekleri </w:t>
      </w:r>
      <w:r w:rsidR="00F71B5A">
        <w:t xml:space="preserve">Sen’in </w:t>
      </w:r>
      <w:r>
        <w:t xml:space="preserve">yolunda hakkıyla kullanabilecek irade, teslimiyet ver. </w:t>
      </w:r>
    </w:p>
    <w:p w14:paraId="49C970F9" w14:textId="3B4B60FA" w:rsidR="00AD3887" w:rsidRDefault="00AD3887" w:rsidP="00F71B5A">
      <w:pPr>
        <w:ind w:firstLine="708"/>
        <w:jc w:val="both"/>
      </w:pPr>
      <w:r>
        <w:t>Allah'ım, bizler</w:t>
      </w:r>
      <w:r w:rsidR="00D91C6C">
        <w:t xml:space="preserve">i </w:t>
      </w:r>
      <w:r>
        <w:t xml:space="preserve">de ümmetin uyanışı için kapı </w:t>
      </w:r>
      <w:proofErr w:type="spellStart"/>
      <w:r>
        <w:t>kapı</w:t>
      </w:r>
      <w:proofErr w:type="spellEnd"/>
      <w:r>
        <w:t xml:space="preserve"> dolaşan, bir cankurtaran gibi günah denizinde, şirk okyanusunda boğulmakta olan şu nesli iman bahçelerinde ağırlamak üzere kurtaran kullarından eyle.</w:t>
      </w:r>
    </w:p>
    <w:p w14:paraId="24C56E87" w14:textId="208048B8" w:rsidR="00AD3887" w:rsidRDefault="00AD3887" w:rsidP="00F71B5A">
      <w:pPr>
        <w:ind w:firstLine="708"/>
        <w:jc w:val="both"/>
      </w:pPr>
      <w:r>
        <w:t xml:space="preserve">Ya Rabbi, </w:t>
      </w:r>
      <w:r w:rsidR="00C46F13">
        <w:t>Tevhid</w:t>
      </w:r>
      <w:r>
        <w:t xml:space="preserve"> davası yeryüzündeki bütün evlere girinceye dek, peygamberi metotla gayret eden kişilerden olmayı </w:t>
      </w:r>
      <w:r w:rsidR="00C46F13">
        <w:t>nasip</w:t>
      </w:r>
      <w:r>
        <w:t xml:space="preserve"> et. </w:t>
      </w:r>
    </w:p>
    <w:p w14:paraId="0CAA53BC" w14:textId="664F3377" w:rsidR="00AD3887" w:rsidRDefault="00AD3887" w:rsidP="00F71B5A">
      <w:pPr>
        <w:jc w:val="both"/>
      </w:pPr>
      <w:r>
        <w:t xml:space="preserve"> </w:t>
      </w:r>
      <w:r w:rsidR="00C46F13">
        <w:tab/>
      </w:r>
      <w:r>
        <w:t>Allah'ım,</w:t>
      </w:r>
      <w:r w:rsidR="00C46F13">
        <w:t xml:space="preserve"> </w:t>
      </w:r>
      <w:r>
        <w:t>hepimize çevremizdeki insanlarla ilgilenmeyi, her birimize davetçilerden olmayı nasip eyle. Davetçiler yetiştiren insanları destekleyenlerden olmayı, o topluluğun içerisinde yer almayı nasip eyle</w:t>
      </w:r>
      <w:r w:rsidR="00A81AB9">
        <w:t>.</w:t>
      </w:r>
    </w:p>
    <w:p w14:paraId="7D5AFE14" w14:textId="522B3256" w:rsidR="00AD3887" w:rsidRDefault="00AD3887" w:rsidP="00C46F13">
      <w:pPr>
        <w:ind w:firstLine="708"/>
        <w:jc w:val="both"/>
      </w:pPr>
      <w:r>
        <w:t xml:space="preserve">Ya Rabbi, bizleri gücü olanın karşısında korkak, güçsüz olanın karşısında merhametsiz eyleme. Kalplerimize cesaret, aklımıza şuur, amellerimize ihlas </w:t>
      </w:r>
      <w:r w:rsidR="00C46F13">
        <w:t>nasip</w:t>
      </w:r>
      <w:r>
        <w:t xml:space="preserve"> eyle. </w:t>
      </w:r>
    </w:p>
    <w:p w14:paraId="6A1F112A" w14:textId="764934C6" w:rsidR="00AD3887" w:rsidRDefault="00AD3887" w:rsidP="00F71B5A">
      <w:pPr>
        <w:ind w:firstLine="708"/>
        <w:jc w:val="both"/>
      </w:pPr>
      <w:r>
        <w:t xml:space="preserve">Ya Rabbi Kur'an'ın mesajını anlamayı nasip eyle. Seni sevmeyi nasip eyle, </w:t>
      </w:r>
      <w:proofErr w:type="gramStart"/>
      <w:r w:rsidR="00F71B5A">
        <w:t>Seni</w:t>
      </w:r>
      <w:proofErr w:type="gramEnd"/>
      <w:r w:rsidR="00F71B5A">
        <w:t xml:space="preserve"> </w:t>
      </w:r>
      <w:r>
        <w:t xml:space="preserve">sevenleri sevmeyi nasip eyle. Ya Rabbi </w:t>
      </w:r>
      <w:r w:rsidR="00F71B5A">
        <w:t xml:space="preserve">Sen’in </w:t>
      </w:r>
      <w:r>
        <w:t xml:space="preserve">yolunda mücadeleyi sevdir bize. </w:t>
      </w:r>
      <w:r w:rsidR="00F71B5A">
        <w:t>Y</w:t>
      </w:r>
      <w:r>
        <w:t>aratılışımızı güzel yaptığın gibi ahlakımızı da güzel eyle</w:t>
      </w:r>
      <w:r w:rsidR="00F71B5A">
        <w:t>.</w:t>
      </w:r>
      <w:r>
        <w:t xml:space="preserve"> </w:t>
      </w:r>
      <w:r w:rsidR="00F71B5A">
        <w:t>D</w:t>
      </w:r>
      <w:r>
        <w:t xml:space="preserve">ünyanın dört bir tarafında </w:t>
      </w:r>
      <w:proofErr w:type="gramStart"/>
      <w:r w:rsidR="00F71B5A">
        <w:t>S</w:t>
      </w:r>
      <w:r>
        <w:t>eni</w:t>
      </w:r>
      <w:r w:rsidR="00F71B5A">
        <w:t>n</w:t>
      </w:r>
      <w:proofErr w:type="gramEnd"/>
      <w:r>
        <w:t xml:space="preserve"> rızan için çalışan ve çarpışan kardeşlerimize yardım eyle.</w:t>
      </w:r>
      <w:r w:rsidRPr="00C46F13">
        <w:rPr>
          <w:vertAlign w:val="superscript"/>
        </w:rPr>
        <w:t>4</w:t>
      </w:r>
    </w:p>
    <w:p w14:paraId="52E876DC" w14:textId="61F2533A" w:rsidR="00AD3887" w:rsidRPr="00AD3887" w:rsidRDefault="0022379B" w:rsidP="00C46F13">
      <w:pPr>
        <w:pStyle w:val="ListeParagraf"/>
        <w:numPr>
          <w:ilvl w:val="0"/>
          <w:numId w:val="2"/>
        </w:numPr>
        <w:jc w:val="both"/>
        <w:rPr>
          <w:sz w:val="18"/>
          <w:szCs w:val="18"/>
        </w:rPr>
      </w:pPr>
      <w:r>
        <w:rPr>
          <w:sz w:val="18"/>
          <w:szCs w:val="18"/>
        </w:rPr>
        <w:t>Âmâ</w:t>
      </w:r>
      <w:r w:rsidR="00AD3887" w:rsidRPr="00AD3887">
        <w:rPr>
          <w:sz w:val="18"/>
          <w:szCs w:val="18"/>
        </w:rPr>
        <w:t xml:space="preserve"> bir sahabenin zorluk çektiği için </w:t>
      </w:r>
      <w:r w:rsidR="00C46F13" w:rsidRPr="00AD3887">
        <w:rPr>
          <w:sz w:val="18"/>
          <w:szCs w:val="18"/>
        </w:rPr>
        <w:t xml:space="preserve">Peygamber </w:t>
      </w:r>
      <w:r w:rsidR="00E33696" w:rsidRPr="00AD3887">
        <w:rPr>
          <w:sz w:val="18"/>
          <w:szCs w:val="18"/>
        </w:rPr>
        <w:t>Efendimiz</w:t>
      </w:r>
      <w:r w:rsidR="00E33696">
        <w:rPr>
          <w:sz w:val="18"/>
          <w:szCs w:val="18"/>
        </w:rPr>
        <w:t xml:space="preserve"> </w:t>
      </w:r>
      <w:r w:rsidR="00E33696" w:rsidRPr="00AD3887">
        <w:rPr>
          <w:sz w:val="18"/>
          <w:szCs w:val="18"/>
        </w:rPr>
        <w:t>’den</w:t>
      </w:r>
      <w:r w:rsidR="00AD3887" w:rsidRPr="00AD3887">
        <w:rPr>
          <w:sz w:val="18"/>
          <w:szCs w:val="18"/>
        </w:rPr>
        <w:t xml:space="preserve"> dua istemesi üzerine</w:t>
      </w:r>
      <w:r w:rsidR="006A1FE0">
        <w:rPr>
          <w:sz w:val="18"/>
          <w:szCs w:val="18"/>
        </w:rPr>
        <w:t xml:space="preserve"> Allah Rasulü</w:t>
      </w:r>
      <w:r w:rsidR="00AD3887" w:rsidRPr="00AD3887">
        <w:rPr>
          <w:sz w:val="18"/>
          <w:szCs w:val="18"/>
        </w:rPr>
        <w:t xml:space="preserve"> sahabeye bu şekilde duaya başlayıp ardından isteğini söylemesini öğütler.</w:t>
      </w:r>
    </w:p>
    <w:p w14:paraId="3B24A5CC" w14:textId="3337704D" w:rsidR="00AD3887" w:rsidRPr="00AD3887" w:rsidRDefault="00AD3887" w:rsidP="00AD3887">
      <w:pPr>
        <w:pStyle w:val="ListeParagraf"/>
        <w:numPr>
          <w:ilvl w:val="0"/>
          <w:numId w:val="2"/>
        </w:numPr>
        <w:rPr>
          <w:sz w:val="18"/>
          <w:szCs w:val="18"/>
        </w:rPr>
      </w:pPr>
      <w:r w:rsidRPr="00AD3887">
        <w:rPr>
          <w:sz w:val="18"/>
          <w:szCs w:val="18"/>
        </w:rPr>
        <w:t>Al-i İmran,</w:t>
      </w:r>
      <w:r w:rsidR="00C46F13">
        <w:rPr>
          <w:sz w:val="18"/>
          <w:szCs w:val="18"/>
        </w:rPr>
        <w:t xml:space="preserve"> </w:t>
      </w:r>
      <w:r w:rsidRPr="00AD3887">
        <w:rPr>
          <w:sz w:val="18"/>
          <w:szCs w:val="18"/>
        </w:rPr>
        <w:t>8</w:t>
      </w:r>
      <w:r w:rsidR="00AF4C7E">
        <w:rPr>
          <w:sz w:val="18"/>
          <w:szCs w:val="18"/>
        </w:rPr>
        <w:t>.</w:t>
      </w:r>
    </w:p>
    <w:p w14:paraId="7DBADA9F" w14:textId="70DC080C" w:rsidR="00996175" w:rsidRPr="00AD3887" w:rsidRDefault="00AD3887" w:rsidP="00AD3887">
      <w:pPr>
        <w:pStyle w:val="ListeParagraf"/>
        <w:numPr>
          <w:ilvl w:val="0"/>
          <w:numId w:val="2"/>
        </w:numPr>
        <w:rPr>
          <w:sz w:val="18"/>
          <w:szCs w:val="18"/>
        </w:rPr>
      </w:pPr>
      <w:r w:rsidRPr="00AD3887">
        <w:rPr>
          <w:sz w:val="18"/>
          <w:szCs w:val="18"/>
        </w:rPr>
        <w:lastRenderedPageBreak/>
        <w:t>Alparslan Kuytul Hocaefendi’nin yıllarca yaptığı tefsir derslerinin ardında</w:t>
      </w:r>
      <w:r w:rsidR="0090436F">
        <w:rPr>
          <w:sz w:val="18"/>
          <w:szCs w:val="18"/>
        </w:rPr>
        <w:t xml:space="preserve">n </w:t>
      </w:r>
      <w:r w:rsidRPr="00AD3887">
        <w:rPr>
          <w:sz w:val="18"/>
          <w:szCs w:val="18"/>
        </w:rPr>
        <w:t>yaptığı dualardan biri</w:t>
      </w:r>
      <w:r w:rsidR="00703614">
        <w:rPr>
          <w:sz w:val="18"/>
          <w:szCs w:val="18"/>
        </w:rPr>
        <w:t>dir</w:t>
      </w:r>
      <w:r w:rsidRPr="00AD3887">
        <w:rPr>
          <w:sz w:val="18"/>
          <w:szCs w:val="18"/>
        </w:rPr>
        <w:t>.</w:t>
      </w:r>
    </w:p>
    <w:sectPr w:rsidR="00996175" w:rsidRPr="00AD3887" w:rsidSect="00AD3887">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AF910" w14:textId="77777777" w:rsidR="008B7E6B" w:rsidRDefault="008B7E6B" w:rsidP="00F2356C">
      <w:pPr>
        <w:spacing w:after="0" w:line="240" w:lineRule="auto"/>
      </w:pPr>
      <w:r>
        <w:separator/>
      </w:r>
    </w:p>
  </w:endnote>
  <w:endnote w:type="continuationSeparator" w:id="0">
    <w:p w14:paraId="5959E353" w14:textId="77777777" w:rsidR="008B7E6B" w:rsidRDefault="008B7E6B" w:rsidP="00F2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2A60" w14:textId="6271FFF3" w:rsidR="00F2356C" w:rsidRPr="00F2356C" w:rsidRDefault="00F2356C">
    <w:pPr>
      <w:pStyle w:val="AltBilgi"/>
      <w:rPr>
        <w:b/>
        <w:bCs/>
      </w:rPr>
    </w:pPr>
    <w:bookmarkStart w:id="1" w:name="_Hlk109223257"/>
    <w:bookmarkStart w:id="2" w:name="_Hlk109223258"/>
    <w:bookmarkStart w:id="3" w:name="_Hlk111551774"/>
    <w:bookmarkStart w:id="4" w:name="_Hlk111551775"/>
    <w:bookmarkStart w:id="5" w:name="_Hlk111552226"/>
    <w:bookmarkStart w:id="6" w:name="_Hlk111552227"/>
    <w:bookmarkStart w:id="7" w:name="_Hlk111552421"/>
    <w:bookmarkStart w:id="8" w:name="_Hlk111552422"/>
    <w:bookmarkStart w:id="9" w:name="_Hlk111552493"/>
    <w:bookmarkStart w:id="10" w:name="_Hlk111552494"/>
    <w:bookmarkStart w:id="11" w:name="_Hlk111552587"/>
    <w:bookmarkStart w:id="12" w:name="_Hlk111552588"/>
    <w:bookmarkStart w:id="13" w:name="_Hlk111552589"/>
    <w:bookmarkStart w:id="14" w:name="_Hlk111552590"/>
    <w:bookmarkStart w:id="15" w:name="_Hlk111552591"/>
    <w:bookmarkStart w:id="16" w:name="_Hlk111552592"/>
    <w:bookmarkStart w:id="17" w:name="_Hlk111552806"/>
    <w:bookmarkStart w:id="18" w:name="_Hlk111552807"/>
    <w:bookmarkStart w:id="19" w:name="_Hlk111552911"/>
    <w:bookmarkStart w:id="20" w:name="_Hlk111552912"/>
    <w:bookmarkStart w:id="21" w:name="_Hlk111553118"/>
    <w:bookmarkStart w:id="22" w:name="_Hlk111553119"/>
    <w:bookmarkStart w:id="23" w:name="_Hlk111553224"/>
    <w:bookmarkStart w:id="24" w:name="_Hlk111553225"/>
    <w:bookmarkStart w:id="25" w:name="_Hlk111553380"/>
    <w:bookmarkStart w:id="26" w:name="_Hlk111553381"/>
    <w:bookmarkStart w:id="27" w:name="_Hlk111553481"/>
    <w:bookmarkStart w:id="28" w:name="_Hlk111553482"/>
    <w:bookmarkStart w:id="29" w:name="_Hlk111553681"/>
    <w:bookmarkStart w:id="30" w:name="_Hlk111553682"/>
    <w:bookmarkStart w:id="31" w:name="_Hlk111553780"/>
    <w:bookmarkStart w:id="32" w:name="_Hlk111553781"/>
    <w:bookmarkStart w:id="33" w:name="_Hlk111554145"/>
    <w:bookmarkStart w:id="34" w:name="_Hlk111554146"/>
    <w:bookmarkStart w:id="35" w:name="_Hlk111554249"/>
    <w:bookmarkStart w:id="36" w:name="_Hlk111554250"/>
    <w:bookmarkStart w:id="37" w:name="_Hlk111554737"/>
    <w:bookmarkStart w:id="38" w:name="_Hlk111554738"/>
    <w:bookmarkStart w:id="39" w:name="_Hlk111554847"/>
    <w:bookmarkStart w:id="40" w:name="_Hlk111554848"/>
    <w:bookmarkStart w:id="41" w:name="_Hlk111555406"/>
    <w:bookmarkStart w:id="42" w:name="_Hlk111555407"/>
    <w:bookmarkStart w:id="43" w:name="_Hlk111555555"/>
    <w:bookmarkStart w:id="44" w:name="_Hlk111555556"/>
    <w:bookmarkStart w:id="45" w:name="_Hlk116916239"/>
    <w:bookmarkStart w:id="46" w:name="_Hlk116916240"/>
    <w:bookmarkStart w:id="47" w:name="_Hlk116916395"/>
    <w:bookmarkStart w:id="48" w:name="_Hlk116916396"/>
    <w:bookmarkStart w:id="49" w:name="_Hlk116916966"/>
    <w:bookmarkStart w:id="50" w:name="_Hlk116916967"/>
    <w:r w:rsidRPr="007D1531">
      <w:rPr>
        <w:b/>
        <w:bCs/>
      </w:rPr>
      <w:t>FND 13</w:t>
    </w:r>
    <w:r>
      <w:rPr>
        <w:b/>
        <w:bCs/>
      </w:rPr>
      <w:t>7</w:t>
    </w:r>
    <w:r w:rsidRPr="007D1531">
      <w:rPr>
        <w:b/>
        <w:bCs/>
      </w:rPr>
      <w:t xml:space="preserve">. Sayı- </w:t>
    </w:r>
    <w:r>
      <w:rPr>
        <w:b/>
        <w:bCs/>
      </w:rPr>
      <w:t>Eylül</w:t>
    </w:r>
    <w:r w:rsidRPr="007D1531">
      <w:rPr>
        <w:b/>
        <w:bCs/>
      </w:rPr>
      <w:t xml:space="preserve"> 2022</w:t>
    </w:r>
    <w:r>
      <w:rPr>
        <w:b/>
        <w:bCs/>
      </w:rPr>
      <w:t xml:space="preserve">                                           </w:t>
    </w:r>
    <w:r w:rsidRPr="007D1531">
      <w:rPr>
        <w:b/>
        <w:bCs/>
      </w:rPr>
      <w:t xml:space="preserve">                  </w:t>
    </w:r>
    <w:r>
      <w:rPr>
        <w:b/>
        <w:bCs/>
      </w:rPr>
      <w:t xml:space="preserve">                                  </w:t>
    </w:r>
    <w:r w:rsidRPr="007D1531">
      <w:rPr>
        <w:b/>
        <w:bCs/>
      </w:rPr>
      <w:t xml:space="preserve">   </w:t>
    </w:r>
    <w:r>
      <w:rPr>
        <w:b/>
        <w:bCs/>
      </w:rPr>
      <w:t xml:space="preserve">  </w:t>
    </w:r>
    <w:r w:rsidRPr="007D1531">
      <w:rPr>
        <w:b/>
        <w:bCs/>
      </w:rPr>
      <w:t xml:space="preserve">                                 </w:t>
    </w:r>
    <w:r>
      <w:rPr>
        <w:b/>
        <w:bCs/>
      </w:rPr>
      <w:t xml:space="preserve">   </w:t>
    </w:r>
    <w:hyperlink r:id="rId1" w:history="1">
      <w:r w:rsidRPr="007D1531">
        <w:rPr>
          <w:rStyle w:val="Kpr"/>
          <w:b/>
          <w:bCs/>
        </w:rPr>
        <w:t>furkannesli.net</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DE27B" w14:textId="77777777" w:rsidR="008B7E6B" w:rsidRDefault="008B7E6B" w:rsidP="00F2356C">
      <w:pPr>
        <w:spacing w:after="0" w:line="240" w:lineRule="auto"/>
      </w:pPr>
      <w:r>
        <w:separator/>
      </w:r>
    </w:p>
  </w:footnote>
  <w:footnote w:type="continuationSeparator" w:id="0">
    <w:p w14:paraId="17BD3CE1" w14:textId="77777777" w:rsidR="008B7E6B" w:rsidRDefault="008B7E6B" w:rsidP="00F23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89F4" w14:textId="2A1BAAEC" w:rsidR="00F2356C" w:rsidRPr="00F2356C" w:rsidRDefault="00F2356C" w:rsidP="00F2356C">
    <w:pPr>
      <w:jc w:val="right"/>
      <w:rPr>
        <w:b/>
        <w:bCs/>
        <w:sz w:val="34"/>
        <w:szCs w:val="34"/>
      </w:rPr>
    </w:pPr>
    <w:r w:rsidRPr="00F2356C">
      <w:rPr>
        <w:b/>
        <w:bCs/>
        <w:sz w:val="34"/>
        <w:szCs w:val="34"/>
      </w:rPr>
      <w:t>DUA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E3E02"/>
    <w:multiLevelType w:val="hybridMultilevel"/>
    <w:tmpl w:val="1090A0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D757506"/>
    <w:multiLevelType w:val="hybridMultilevel"/>
    <w:tmpl w:val="408E053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182"/>
    <w:rsid w:val="0022379B"/>
    <w:rsid w:val="0039390E"/>
    <w:rsid w:val="003F2483"/>
    <w:rsid w:val="004C0E16"/>
    <w:rsid w:val="005C5602"/>
    <w:rsid w:val="00624182"/>
    <w:rsid w:val="006A1FE0"/>
    <w:rsid w:val="00703614"/>
    <w:rsid w:val="008B7E6B"/>
    <w:rsid w:val="0090436F"/>
    <w:rsid w:val="00996175"/>
    <w:rsid w:val="00A81AB9"/>
    <w:rsid w:val="00AD3887"/>
    <w:rsid w:val="00AF4C7E"/>
    <w:rsid w:val="00C46F13"/>
    <w:rsid w:val="00D91C6C"/>
    <w:rsid w:val="00E33696"/>
    <w:rsid w:val="00F2356C"/>
    <w:rsid w:val="00F71B5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F5DD2"/>
  <w15:chartTrackingRefBased/>
  <w15:docId w15:val="{A09542A0-0213-42C0-9C49-A9167416F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D3887"/>
    <w:pPr>
      <w:ind w:left="720"/>
      <w:contextualSpacing/>
    </w:pPr>
  </w:style>
  <w:style w:type="paragraph" w:styleId="stBilgi">
    <w:name w:val="header"/>
    <w:basedOn w:val="Normal"/>
    <w:link w:val="stBilgiChar"/>
    <w:uiPriority w:val="99"/>
    <w:unhideWhenUsed/>
    <w:rsid w:val="00F2356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2356C"/>
  </w:style>
  <w:style w:type="paragraph" w:styleId="AltBilgi">
    <w:name w:val="footer"/>
    <w:basedOn w:val="Normal"/>
    <w:link w:val="AltBilgiChar"/>
    <w:uiPriority w:val="99"/>
    <w:unhideWhenUsed/>
    <w:rsid w:val="00F2356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2356C"/>
  </w:style>
  <w:style w:type="character" w:styleId="Kpr">
    <w:name w:val="Hyperlink"/>
    <w:basedOn w:val="VarsaylanParagrafYazTipi"/>
    <w:uiPriority w:val="99"/>
    <w:unhideWhenUsed/>
    <w:rsid w:val="00F235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474</Words>
  <Characters>2703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Beyza Smbl</dc:creator>
  <cp:keywords/>
  <dc:description/>
  <cp:lastModifiedBy>Beyza Smbl</cp:lastModifiedBy>
  <cp:revision>6</cp:revision>
  <dcterms:created xsi:type="dcterms:W3CDTF">2022-10-07T12:11:00Z</dcterms:created>
  <dcterms:modified xsi:type="dcterms:W3CDTF">2022-11-03T18:46:00Z</dcterms:modified>
</cp:coreProperties>
</file>