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4293" w14:textId="52FDC395" w:rsidR="00B33F5E" w:rsidRPr="00560D99" w:rsidRDefault="00560D99" w:rsidP="00560D99">
      <w:pPr>
        <w:pStyle w:val="BasicParagraph"/>
        <w:suppressAutoHyphens/>
        <w:jc w:val="center"/>
        <w:rPr>
          <w:rFonts w:ascii="Muro" w:hAnsi="Muro" w:cs="Muro"/>
          <w:b/>
          <w:bCs/>
          <w:caps/>
          <w:sz w:val="50"/>
          <w:szCs w:val="50"/>
          <w:lang w:val="tr-TR"/>
        </w:rPr>
      </w:pPr>
      <w:r w:rsidRPr="00560D99">
        <w:rPr>
          <w:rFonts w:ascii="Muro" w:hAnsi="Muro" w:cs="Muro"/>
          <w:b/>
          <w:bCs/>
          <w:sz w:val="50"/>
          <w:szCs w:val="50"/>
          <w:lang w:val="tr-TR"/>
        </w:rPr>
        <w:t>Miras Olarak Cesareti Bırakmak</w:t>
      </w:r>
    </w:p>
    <w:p w14:paraId="2A88C832" w14:textId="77777777" w:rsidR="00B33F5E" w:rsidRDefault="00B33F5E" w:rsidP="00B33F5E">
      <w:pPr>
        <w:pStyle w:val="BasicParagraph"/>
        <w:spacing w:after="113"/>
        <w:ind w:firstLine="283"/>
        <w:jc w:val="both"/>
        <w:rPr>
          <w:rFonts w:ascii="Bitter" w:hAnsi="Bitter" w:cs="Bitter"/>
          <w:b/>
          <w:bCs/>
          <w:sz w:val="20"/>
          <w:szCs w:val="20"/>
          <w:lang w:val="tr-TR"/>
        </w:rPr>
      </w:pPr>
      <w:r>
        <w:rPr>
          <w:rFonts w:ascii="Bitter" w:hAnsi="Bitter" w:cs="Bitter"/>
          <w:b/>
          <w:bCs/>
          <w:sz w:val="20"/>
          <w:szCs w:val="20"/>
          <w:lang w:val="tr-TR"/>
        </w:rPr>
        <w:t xml:space="preserve">İslam düşmanları tarihin her döneminde, İslam davasının hâkimiyeti için çalışanların karşısında durmuşlar ve gerek baskı ve zulümle gerekse de daha ileri gitmek suretiyle onları engellemeye çalışmışlardır. İslami Hareketlerin başkomutanı olan Rasulullah Sallallahu Aleyhi ve Sellem ise Müslümanların ne ile karşılaşırlarsa karşılaşsınlar korkmadan sadece görevlerini yapmayı düşünmeleri gerektiğini, korkup kaçmanın ise Allah katında büyük günah olduğunu hayatıyla öğretmiştir. </w:t>
      </w:r>
    </w:p>
    <w:p w14:paraId="250B7C31" w14:textId="77777777" w:rsidR="00560D99" w:rsidRDefault="00B33F5E" w:rsidP="00B33F5E">
      <w:pPr>
        <w:pStyle w:val="BasicParagraph"/>
        <w:spacing w:after="227"/>
        <w:ind w:left="340" w:hanging="227"/>
        <w:jc w:val="both"/>
        <w:rPr>
          <w:rFonts w:ascii="Bitter" w:hAnsi="Bitter" w:cs="Bitter"/>
          <w:sz w:val="20"/>
          <w:szCs w:val="20"/>
          <w:lang w:val="tr-TR"/>
        </w:rPr>
      </w:pPr>
      <w:r>
        <w:rPr>
          <w:rFonts w:ascii="Bitter" w:hAnsi="Bitter" w:cs="Bitter"/>
          <w:b/>
          <w:bCs/>
          <w:sz w:val="20"/>
          <w:szCs w:val="20"/>
          <w:lang w:val="tr-TR"/>
        </w:rPr>
        <w:tab/>
        <w:t xml:space="preserve">Peygamber Efendimiz’in Cesaret ve Sabır </w:t>
      </w:r>
      <w:proofErr w:type="gramStart"/>
      <w:r>
        <w:rPr>
          <w:rFonts w:ascii="Bitter" w:hAnsi="Bitter" w:cs="Bitter"/>
          <w:b/>
          <w:bCs/>
          <w:sz w:val="20"/>
          <w:szCs w:val="20"/>
          <w:lang w:val="tr-TR"/>
        </w:rPr>
        <w:t>İle</w:t>
      </w:r>
      <w:proofErr w:type="gramEnd"/>
      <w:r>
        <w:rPr>
          <w:rFonts w:ascii="Bitter" w:hAnsi="Bitter" w:cs="Bitter"/>
          <w:b/>
          <w:bCs/>
          <w:sz w:val="20"/>
          <w:szCs w:val="20"/>
          <w:lang w:val="tr-TR"/>
        </w:rPr>
        <w:t xml:space="preserve"> İlgili Hadisleri:</w:t>
      </w:r>
      <w:r w:rsidRPr="00B33F5E">
        <w:rPr>
          <w:rFonts w:ascii="Bitter" w:hAnsi="Bitter" w:cs="Bitter"/>
          <w:sz w:val="20"/>
          <w:szCs w:val="20"/>
          <w:lang w:val="tr-TR"/>
        </w:rPr>
        <w:t xml:space="preserve"> </w:t>
      </w:r>
    </w:p>
    <w:p w14:paraId="5479AB30" w14:textId="24A9E6E4" w:rsidR="00B33F5E" w:rsidRDefault="00B33F5E" w:rsidP="00560D99">
      <w:pPr>
        <w:pStyle w:val="BasicParagraph"/>
        <w:numPr>
          <w:ilvl w:val="0"/>
          <w:numId w:val="1"/>
        </w:numPr>
        <w:spacing w:after="227"/>
        <w:jc w:val="both"/>
        <w:rPr>
          <w:rFonts w:ascii="Bitter" w:hAnsi="Bitter" w:cs="Bitter"/>
          <w:sz w:val="20"/>
          <w:szCs w:val="20"/>
          <w:lang w:val="tr-TR"/>
        </w:rPr>
      </w:pPr>
      <w:r>
        <w:rPr>
          <w:rFonts w:ascii="Bitter" w:hAnsi="Bitter" w:cs="Bitter"/>
          <w:sz w:val="20"/>
          <w:szCs w:val="20"/>
          <w:lang w:val="tr-TR"/>
        </w:rPr>
        <w:t xml:space="preserve">Ebu Hureyre Radıyallahu </w:t>
      </w:r>
      <w:proofErr w:type="spellStart"/>
      <w:r>
        <w:rPr>
          <w:rFonts w:ascii="Bitter" w:hAnsi="Bitter" w:cs="Bitter"/>
          <w:sz w:val="20"/>
          <w:szCs w:val="20"/>
          <w:lang w:val="tr-TR"/>
        </w:rPr>
        <w:t>Anh’den</w:t>
      </w:r>
      <w:proofErr w:type="spellEnd"/>
      <w:r>
        <w:rPr>
          <w:rFonts w:ascii="Bitter" w:hAnsi="Bitter" w:cs="Bitter"/>
          <w:sz w:val="20"/>
          <w:szCs w:val="20"/>
          <w:lang w:val="tr-TR"/>
        </w:rPr>
        <w:t xml:space="preserve"> rivayet edildiğine göre Nebi Sallallahu Aleyhi ve Sellem şöyle buyurdu: </w:t>
      </w:r>
      <w:r>
        <w:rPr>
          <w:rFonts w:ascii="Bitter" w:hAnsi="Bitter" w:cs="Bitter"/>
          <w:i/>
          <w:iCs/>
          <w:sz w:val="20"/>
          <w:szCs w:val="20"/>
          <w:lang w:val="tr-TR"/>
        </w:rPr>
        <w:t>“Yedi helak ediciden kaçının!”</w:t>
      </w:r>
      <w:r>
        <w:rPr>
          <w:rFonts w:ascii="Bitter" w:hAnsi="Bitter" w:cs="Bitter"/>
          <w:sz w:val="20"/>
          <w:szCs w:val="20"/>
          <w:lang w:val="tr-TR"/>
        </w:rPr>
        <w:t xml:space="preserve"> Sahabiler: </w:t>
      </w:r>
      <w:r>
        <w:rPr>
          <w:rFonts w:ascii="Bitter" w:hAnsi="Bitter" w:cs="Bitter"/>
          <w:i/>
          <w:iCs/>
          <w:sz w:val="20"/>
          <w:szCs w:val="20"/>
          <w:lang w:val="tr-TR"/>
        </w:rPr>
        <w:t>“Ey Allah’ın Rasulü! Bunlar nelerdir?”</w:t>
      </w:r>
      <w:r>
        <w:rPr>
          <w:rFonts w:ascii="Bitter" w:hAnsi="Bitter" w:cs="Bitter"/>
          <w:sz w:val="20"/>
          <w:szCs w:val="20"/>
          <w:lang w:val="tr-TR"/>
        </w:rPr>
        <w:t xml:space="preserve"> diye sordular. Hz. Peygamber: </w:t>
      </w:r>
      <w:r>
        <w:rPr>
          <w:rFonts w:ascii="Bitter" w:hAnsi="Bitter" w:cs="Bitter"/>
          <w:i/>
          <w:iCs/>
          <w:sz w:val="20"/>
          <w:szCs w:val="20"/>
          <w:lang w:val="tr-TR"/>
        </w:rPr>
        <w:t xml:space="preserve">“Allah'a ortak koşmak, sihir (büyü) yapmak, Allah'ın haram kıldığı bir nefsi haksız yere öldürmek, faiz yemek, yetim malı yemek, </w:t>
      </w:r>
      <w:r>
        <w:rPr>
          <w:rFonts w:ascii="Bitter" w:hAnsi="Bitter" w:cs="Bitter"/>
          <w:b/>
          <w:bCs/>
          <w:i/>
          <w:iCs/>
          <w:sz w:val="20"/>
          <w:szCs w:val="20"/>
          <w:lang w:val="tr-TR"/>
        </w:rPr>
        <w:t>savaş meydanından kaçmak,</w:t>
      </w:r>
      <w:r>
        <w:rPr>
          <w:rFonts w:ascii="Bitter" w:hAnsi="Bitter" w:cs="Bitter"/>
          <w:i/>
          <w:iCs/>
          <w:sz w:val="20"/>
          <w:szCs w:val="20"/>
          <w:lang w:val="tr-TR"/>
        </w:rPr>
        <w:t xml:space="preserve"> evli, namuslu ve </w:t>
      </w:r>
      <w:proofErr w:type="gramStart"/>
      <w:r>
        <w:rPr>
          <w:rFonts w:ascii="Bitter" w:hAnsi="Bitter" w:cs="Bitter"/>
          <w:i/>
          <w:iCs/>
          <w:sz w:val="20"/>
          <w:szCs w:val="20"/>
          <w:lang w:val="tr-TR"/>
        </w:rPr>
        <w:t>hiç bir</w:t>
      </w:r>
      <w:proofErr w:type="gramEnd"/>
      <w:r>
        <w:rPr>
          <w:rFonts w:ascii="Bitter" w:hAnsi="Bitter" w:cs="Bitter"/>
          <w:i/>
          <w:iCs/>
          <w:sz w:val="20"/>
          <w:szCs w:val="20"/>
          <w:lang w:val="tr-TR"/>
        </w:rPr>
        <w:t xml:space="preserve"> şeyden haberi olmayan kadınlara zina </w:t>
      </w:r>
      <w:proofErr w:type="spellStart"/>
      <w:r>
        <w:rPr>
          <w:rFonts w:ascii="Bitter" w:hAnsi="Bitter" w:cs="Bitter"/>
          <w:i/>
          <w:iCs/>
          <w:sz w:val="20"/>
          <w:szCs w:val="20"/>
          <w:lang w:val="tr-TR"/>
        </w:rPr>
        <w:t>isnad</w:t>
      </w:r>
      <w:proofErr w:type="spellEnd"/>
      <w:r>
        <w:rPr>
          <w:rFonts w:ascii="Bitter" w:hAnsi="Bitter" w:cs="Bitter"/>
          <w:i/>
          <w:iCs/>
          <w:sz w:val="20"/>
          <w:szCs w:val="20"/>
          <w:lang w:val="tr-TR"/>
        </w:rPr>
        <w:t xml:space="preserve"> etmektir” </w:t>
      </w:r>
      <w:r>
        <w:rPr>
          <w:rFonts w:ascii="Bitter" w:hAnsi="Bitter" w:cs="Bitter"/>
          <w:sz w:val="20"/>
          <w:szCs w:val="20"/>
          <w:lang w:val="tr-TR"/>
        </w:rPr>
        <w:t>buyurdu.</w:t>
      </w:r>
      <w:r>
        <w:rPr>
          <w:rFonts w:ascii="Bitter" w:hAnsi="Bitter" w:cs="Bitter"/>
          <w:color w:val="D12229"/>
          <w:sz w:val="20"/>
          <w:szCs w:val="20"/>
          <w:vertAlign w:val="superscript"/>
          <w:lang w:val="tr-TR"/>
        </w:rPr>
        <w:t>1</w:t>
      </w:r>
    </w:p>
    <w:p w14:paraId="5AA92B8D" w14:textId="77777777" w:rsidR="00B33F5E" w:rsidRDefault="00B33F5E" w:rsidP="00560D99">
      <w:pPr>
        <w:pStyle w:val="BasicParagraph"/>
        <w:numPr>
          <w:ilvl w:val="0"/>
          <w:numId w:val="1"/>
        </w:numPr>
        <w:spacing w:after="227"/>
        <w:jc w:val="both"/>
        <w:rPr>
          <w:rFonts w:ascii="Bitter" w:hAnsi="Bitter" w:cs="Bitter"/>
          <w:sz w:val="20"/>
          <w:szCs w:val="20"/>
          <w:lang w:val="tr-TR"/>
        </w:rPr>
      </w:pPr>
      <w:r>
        <w:rPr>
          <w:rFonts w:ascii="Bitter" w:hAnsi="Bitter" w:cs="Bitter"/>
          <w:sz w:val="20"/>
          <w:szCs w:val="20"/>
          <w:lang w:val="tr-TR"/>
        </w:rPr>
        <w:t xml:space="preserve">Abdülaziz bin Mervan’ın naklettiğine göre, Ebu Hureyre, Rasulullah Sallallahu Aleyhi ve Sellem’i şöyle buyururken işitmiştir: </w:t>
      </w:r>
      <w:r>
        <w:rPr>
          <w:rFonts w:ascii="Bitter" w:hAnsi="Bitter" w:cs="Bitter"/>
          <w:i/>
          <w:iCs/>
          <w:sz w:val="20"/>
          <w:szCs w:val="20"/>
          <w:lang w:val="tr-TR"/>
        </w:rPr>
        <w:t>“Bir kişide bulunan ahlakların en kötüsü, aşırı cimrilik ve şiddetli korkaklıktır.”</w:t>
      </w:r>
      <w:r>
        <w:rPr>
          <w:rFonts w:ascii="Bitter" w:hAnsi="Bitter" w:cs="Bitter"/>
          <w:i/>
          <w:iCs/>
          <w:color w:val="D12229"/>
          <w:sz w:val="20"/>
          <w:szCs w:val="20"/>
          <w:vertAlign w:val="superscript"/>
          <w:lang w:val="tr-TR"/>
        </w:rPr>
        <w:t>2</w:t>
      </w:r>
    </w:p>
    <w:p w14:paraId="26F89545" w14:textId="77777777" w:rsidR="00B33F5E" w:rsidRDefault="00B33F5E" w:rsidP="00560D99">
      <w:pPr>
        <w:pStyle w:val="BasicParagraph"/>
        <w:numPr>
          <w:ilvl w:val="0"/>
          <w:numId w:val="1"/>
        </w:numPr>
        <w:spacing w:after="227"/>
        <w:jc w:val="both"/>
        <w:rPr>
          <w:rFonts w:ascii="Bitter" w:hAnsi="Bitter" w:cs="Bitter"/>
          <w:sz w:val="20"/>
          <w:szCs w:val="20"/>
          <w:lang w:val="tr-TR"/>
        </w:rPr>
      </w:pPr>
      <w:r>
        <w:rPr>
          <w:rFonts w:ascii="Bitter" w:hAnsi="Bitter" w:cs="Bitter"/>
          <w:sz w:val="20"/>
          <w:szCs w:val="20"/>
          <w:lang w:val="tr-TR"/>
        </w:rPr>
        <w:t xml:space="preserve">İbn Ömer’den nakledildiğine göre, Rasulullah şöyle buyurdu: </w:t>
      </w:r>
      <w:r>
        <w:rPr>
          <w:rFonts w:ascii="Bitter" w:hAnsi="Bitter" w:cs="Bitter"/>
          <w:i/>
          <w:iCs/>
          <w:sz w:val="20"/>
          <w:szCs w:val="20"/>
          <w:lang w:val="tr-TR"/>
        </w:rPr>
        <w:t>“İnsanlarla bir arada yaşayan ve onların eziyetlerine sabreden mü’min, insanlarla bir arada yaşamayan ve onların eziyetlerine sabretmeyen mü’minden daha büyük ecre nail olur.”</w:t>
      </w:r>
      <w:r>
        <w:rPr>
          <w:rFonts w:ascii="Bitter" w:hAnsi="Bitter" w:cs="Bitter"/>
          <w:i/>
          <w:iCs/>
          <w:color w:val="D12229"/>
          <w:sz w:val="20"/>
          <w:szCs w:val="20"/>
          <w:vertAlign w:val="superscript"/>
          <w:lang w:val="tr-TR"/>
        </w:rPr>
        <w:t>3</w:t>
      </w:r>
      <w:r>
        <w:rPr>
          <w:rFonts w:ascii="Bitter" w:hAnsi="Bitter" w:cs="Bitter"/>
          <w:i/>
          <w:iCs/>
          <w:sz w:val="20"/>
          <w:szCs w:val="20"/>
          <w:lang w:val="tr-TR"/>
        </w:rPr>
        <w:t xml:space="preserve"> </w:t>
      </w:r>
    </w:p>
    <w:p w14:paraId="298331C3" w14:textId="77777777" w:rsidR="00B33F5E" w:rsidRDefault="00B33F5E" w:rsidP="00560D99">
      <w:pPr>
        <w:pStyle w:val="BasicParagraph"/>
        <w:numPr>
          <w:ilvl w:val="0"/>
          <w:numId w:val="1"/>
        </w:numPr>
        <w:spacing w:after="227"/>
        <w:jc w:val="both"/>
        <w:rPr>
          <w:rFonts w:ascii="Bitter" w:hAnsi="Bitter" w:cs="Bitter"/>
          <w:sz w:val="20"/>
          <w:szCs w:val="20"/>
          <w:lang w:val="tr-TR"/>
        </w:rPr>
      </w:pPr>
      <w:r>
        <w:rPr>
          <w:rFonts w:ascii="Bitter" w:hAnsi="Bitter" w:cs="Bitter"/>
          <w:sz w:val="20"/>
          <w:szCs w:val="20"/>
          <w:lang w:val="tr-TR"/>
        </w:rPr>
        <w:t xml:space="preserve">Ebu Yahya </w:t>
      </w:r>
      <w:proofErr w:type="spellStart"/>
      <w:r>
        <w:rPr>
          <w:rFonts w:ascii="Bitter" w:hAnsi="Bitter" w:cs="Bitter"/>
          <w:sz w:val="20"/>
          <w:szCs w:val="20"/>
          <w:lang w:val="tr-TR"/>
        </w:rPr>
        <w:t>Suheyb</w:t>
      </w:r>
      <w:proofErr w:type="spellEnd"/>
      <w:r>
        <w:rPr>
          <w:rFonts w:ascii="Bitter" w:hAnsi="Bitter" w:cs="Bitter"/>
          <w:sz w:val="20"/>
          <w:szCs w:val="20"/>
          <w:lang w:val="tr-TR"/>
        </w:rPr>
        <w:t xml:space="preserve"> bin Sinan’dan rivayet edildiğine göre Rasulullah şöyle demiştir: </w:t>
      </w:r>
      <w:r>
        <w:rPr>
          <w:rFonts w:ascii="Bitter" w:hAnsi="Bitter" w:cs="Bitter"/>
          <w:i/>
          <w:iCs/>
          <w:sz w:val="20"/>
          <w:szCs w:val="20"/>
          <w:lang w:val="tr-TR"/>
        </w:rPr>
        <w:t>“Mü’minin durumu ne hoştur! Her hali kendisi için hayırlıdır. Bu durum yalnız mü’mine mahsustur. Başına sevinecek bir hal geldiğinde şükreder; bu onun için hayır olur. Başına sıkıntı gelecek olursa ona da sabreder; bu da onun için hayır olur.”</w:t>
      </w:r>
      <w:r>
        <w:rPr>
          <w:rFonts w:ascii="Bitter" w:hAnsi="Bitter" w:cs="Bitter"/>
          <w:i/>
          <w:iCs/>
          <w:color w:val="D12229"/>
          <w:sz w:val="20"/>
          <w:szCs w:val="20"/>
          <w:vertAlign w:val="superscript"/>
          <w:lang w:val="tr-TR"/>
        </w:rPr>
        <w:t>4</w:t>
      </w:r>
      <w:r>
        <w:rPr>
          <w:rFonts w:ascii="Bitter" w:hAnsi="Bitter" w:cs="Bitter"/>
          <w:sz w:val="20"/>
          <w:szCs w:val="20"/>
          <w:lang w:val="tr-TR"/>
        </w:rPr>
        <w:t xml:space="preserve"> </w:t>
      </w:r>
    </w:p>
    <w:p w14:paraId="2918DA70" w14:textId="77777777" w:rsidR="00B33F5E" w:rsidRDefault="00B33F5E" w:rsidP="00560D99">
      <w:pPr>
        <w:pStyle w:val="BasicParagraph"/>
        <w:numPr>
          <w:ilvl w:val="0"/>
          <w:numId w:val="1"/>
        </w:numPr>
        <w:spacing w:after="227"/>
        <w:jc w:val="both"/>
        <w:rPr>
          <w:rFonts w:ascii="Bitter" w:hAnsi="Bitter" w:cs="Bitter"/>
          <w:i/>
          <w:iCs/>
          <w:sz w:val="20"/>
          <w:szCs w:val="20"/>
          <w:lang w:val="tr-TR"/>
        </w:rPr>
      </w:pPr>
      <w:r>
        <w:rPr>
          <w:rFonts w:ascii="Bitter" w:hAnsi="Bitter" w:cs="Bitter"/>
          <w:sz w:val="20"/>
          <w:szCs w:val="20"/>
          <w:lang w:val="tr-TR"/>
        </w:rPr>
        <w:t>Ebu Said ve Ebu Hureyre’den rivayet edildiğine göre Hz. Peygamber şöyle demiştir:</w:t>
      </w:r>
      <w:r>
        <w:rPr>
          <w:rFonts w:ascii="Bitter" w:hAnsi="Bitter" w:cs="Bitter"/>
          <w:i/>
          <w:iCs/>
          <w:sz w:val="20"/>
          <w:szCs w:val="20"/>
          <w:lang w:val="tr-TR"/>
        </w:rPr>
        <w:t xml:space="preserve"> “Allah, Müslümanın vücuduna batan bir dikene varıncaya kadar meşakkat, hastalık, endişe, keder, acı ve kaygı gibi musibetleri, onun günahlarına kefaret kılar.”</w:t>
      </w:r>
      <w:r>
        <w:rPr>
          <w:rFonts w:ascii="Bitter" w:hAnsi="Bitter" w:cs="Bitter"/>
          <w:i/>
          <w:iCs/>
          <w:color w:val="D12229"/>
          <w:sz w:val="20"/>
          <w:szCs w:val="20"/>
          <w:vertAlign w:val="superscript"/>
          <w:lang w:val="tr-TR"/>
        </w:rPr>
        <w:t>5</w:t>
      </w:r>
      <w:r>
        <w:rPr>
          <w:rFonts w:ascii="Bitter" w:hAnsi="Bitter" w:cs="Bitter"/>
          <w:i/>
          <w:iCs/>
          <w:sz w:val="20"/>
          <w:szCs w:val="20"/>
          <w:lang w:val="tr-TR"/>
        </w:rPr>
        <w:t xml:space="preserve"> </w:t>
      </w:r>
    </w:p>
    <w:p w14:paraId="3980B0F0" w14:textId="77777777" w:rsidR="00B33F5E" w:rsidRDefault="00B33F5E" w:rsidP="00560D99">
      <w:pPr>
        <w:pStyle w:val="BasicParagraph"/>
        <w:numPr>
          <w:ilvl w:val="0"/>
          <w:numId w:val="1"/>
        </w:numPr>
        <w:spacing w:after="227"/>
        <w:jc w:val="both"/>
        <w:rPr>
          <w:rFonts w:ascii="Bitter" w:hAnsi="Bitter" w:cs="Bitter"/>
          <w:sz w:val="20"/>
          <w:szCs w:val="20"/>
          <w:lang w:val="tr-TR"/>
        </w:rPr>
      </w:pPr>
      <w:r>
        <w:rPr>
          <w:rFonts w:ascii="Bitter" w:hAnsi="Bitter" w:cs="Bitter"/>
          <w:sz w:val="20"/>
          <w:szCs w:val="20"/>
          <w:lang w:val="tr-TR"/>
        </w:rPr>
        <w:t xml:space="preserve">Enes Radıyallahu Anh’dan rivayet edildiğine göre: </w:t>
      </w:r>
      <w:r>
        <w:rPr>
          <w:rFonts w:ascii="Bitter" w:hAnsi="Bitter" w:cs="Bitter"/>
          <w:i/>
          <w:iCs/>
          <w:sz w:val="20"/>
          <w:szCs w:val="20"/>
          <w:lang w:val="tr-TR"/>
        </w:rPr>
        <w:t>“Mükâfatın büyüklüğü, sıkıntının büyüklüğü nispetindedir. Allah-u Teâlâ bir topluluğu severse onları sıkıntıya uğratır. Kim haline razı olursa Allah da ondan razı olur. Kim de başına gelenden dolayı öfkelenirse gazaba uğrar.”</w:t>
      </w:r>
      <w:r>
        <w:rPr>
          <w:rFonts w:ascii="Bitter" w:hAnsi="Bitter" w:cs="Bitter"/>
          <w:i/>
          <w:iCs/>
          <w:color w:val="D12229"/>
          <w:sz w:val="20"/>
          <w:szCs w:val="20"/>
          <w:vertAlign w:val="superscript"/>
          <w:lang w:val="tr-TR"/>
        </w:rPr>
        <w:t>6</w:t>
      </w:r>
      <w:r>
        <w:rPr>
          <w:rFonts w:ascii="Bitter" w:hAnsi="Bitter" w:cs="Bitter"/>
          <w:sz w:val="20"/>
          <w:szCs w:val="20"/>
          <w:lang w:val="tr-TR"/>
        </w:rPr>
        <w:t xml:space="preserve"> </w:t>
      </w:r>
    </w:p>
    <w:p w14:paraId="1910AE26" w14:textId="77777777" w:rsidR="00B33F5E" w:rsidRDefault="00B33F5E" w:rsidP="00560D99">
      <w:pPr>
        <w:pStyle w:val="BasicParagraph"/>
        <w:numPr>
          <w:ilvl w:val="0"/>
          <w:numId w:val="1"/>
        </w:numPr>
        <w:spacing w:after="227"/>
        <w:jc w:val="both"/>
        <w:rPr>
          <w:rFonts w:ascii="Bitter" w:hAnsi="Bitter" w:cs="Bitter"/>
          <w:i/>
          <w:iCs/>
          <w:sz w:val="20"/>
          <w:szCs w:val="20"/>
          <w:lang w:val="tr-TR"/>
        </w:rPr>
      </w:pPr>
      <w:r>
        <w:rPr>
          <w:rFonts w:ascii="Bitter" w:hAnsi="Bitter" w:cs="Bitter"/>
          <w:i/>
          <w:iCs/>
          <w:sz w:val="20"/>
          <w:szCs w:val="20"/>
          <w:lang w:val="tr-TR"/>
        </w:rPr>
        <w:t>“Mümin kişinin benzeri, bir sap üzerinde biten taze ekin gibidir. Rüzgâr, ona hangi taraftan gelirse, onu eğer de yaprağı diğer tarafa döner, meyleder (fakat o yıkılmaz). Rüzgâr sakinleştiğinde yine doğrulur. İşte mü’min kişi de böyledir. O da bela sebebiyle eğilir (fakat yıkılmaz). Haktan yüz çeviren kâfir kişinin benzeri ise, sert ve dimdik duran çam ve dağ servisi gibidir. Nihayet Allah onu, dilediği zaman (bir seferde) kırar, devirir.”</w:t>
      </w:r>
      <w:r>
        <w:rPr>
          <w:rFonts w:ascii="Bitter" w:hAnsi="Bitter" w:cs="Bitter"/>
          <w:i/>
          <w:iCs/>
          <w:color w:val="D12229"/>
          <w:sz w:val="20"/>
          <w:szCs w:val="20"/>
          <w:vertAlign w:val="superscript"/>
          <w:lang w:val="tr-TR"/>
        </w:rPr>
        <w:t>7</w:t>
      </w:r>
      <w:r>
        <w:rPr>
          <w:rFonts w:ascii="Bitter" w:hAnsi="Bitter" w:cs="Bitter"/>
          <w:i/>
          <w:iCs/>
          <w:sz w:val="20"/>
          <w:szCs w:val="20"/>
          <w:lang w:val="tr-TR"/>
        </w:rPr>
        <w:t xml:space="preserve"> </w:t>
      </w:r>
    </w:p>
    <w:p w14:paraId="2FF59BCE" w14:textId="77777777" w:rsidR="00B33F5E" w:rsidRDefault="00B33F5E" w:rsidP="00560D99">
      <w:pPr>
        <w:pStyle w:val="BasicParagraph"/>
        <w:numPr>
          <w:ilvl w:val="0"/>
          <w:numId w:val="1"/>
        </w:numPr>
        <w:spacing w:after="227"/>
        <w:jc w:val="both"/>
        <w:rPr>
          <w:rFonts w:ascii="Bitter" w:hAnsi="Bitter" w:cs="Bitter"/>
          <w:sz w:val="20"/>
          <w:szCs w:val="20"/>
          <w:lang w:val="tr-TR"/>
        </w:rPr>
      </w:pPr>
      <w:proofErr w:type="spellStart"/>
      <w:r>
        <w:rPr>
          <w:rFonts w:ascii="Bitter" w:hAnsi="Bitter" w:cs="Bitter"/>
          <w:sz w:val="20"/>
          <w:szCs w:val="20"/>
          <w:lang w:val="tr-TR"/>
        </w:rPr>
        <w:t>Habbâb</w:t>
      </w:r>
      <w:proofErr w:type="spellEnd"/>
      <w:r>
        <w:rPr>
          <w:rFonts w:ascii="Bitter" w:hAnsi="Bitter" w:cs="Bitter"/>
          <w:sz w:val="20"/>
          <w:szCs w:val="20"/>
          <w:lang w:val="tr-TR"/>
        </w:rPr>
        <w:t xml:space="preserve"> </w:t>
      </w:r>
      <w:proofErr w:type="spellStart"/>
      <w:r>
        <w:rPr>
          <w:rFonts w:ascii="Bitter" w:hAnsi="Bitter" w:cs="Bitter"/>
          <w:sz w:val="20"/>
          <w:szCs w:val="20"/>
          <w:lang w:val="tr-TR"/>
        </w:rPr>
        <w:t>İbnu’l-Eret</w:t>
      </w:r>
      <w:proofErr w:type="spellEnd"/>
      <w:r>
        <w:rPr>
          <w:rFonts w:ascii="Bitter" w:hAnsi="Bitter" w:cs="Bitter"/>
          <w:sz w:val="20"/>
          <w:szCs w:val="20"/>
          <w:lang w:val="tr-TR"/>
        </w:rPr>
        <w:t xml:space="preserve"> Radıyallahu Anh anlatıyor: “Rasulullah Sallallahu Aleyhi ve Sellem, Kâbe’nin gölgesinde bir </w:t>
      </w:r>
      <w:proofErr w:type="spellStart"/>
      <w:r>
        <w:rPr>
          <w:rFonts w:ascii="Bitter" w:hAnsi="Bitter" w:cs="Bitter"/>
          <w:sz w:val="20"/>
          <w:szCs w:val="20"/>
          <w:lang w:val="tr-TR"/>
        </w:rPr>
        <w:t>bürdeye</w:t>
      </w:r>
      <w:proofErr w:type="spellEnd"/>
      <w:r>
        <w:rPr>
          <w:rFonts w:ascii="Bitter" w:hAnsi="Bitter" w:cs="Bitter"/>
          <w:sz w:val="20"/>
          <w:szCs w:val="20"/>
          <w:lang w:val="tr-TR"/>
        </w:rPr>
        <w:t xml:space="preserve"> yaslanmış otururken, gelip (müşriklerin yaptıklarından) şikâyette bulunduk: </w:t>
      </w:r>
      <w:r>
        <w:rPr>
          <w:rFonts w:ascii="Bitter" w:hAnsi="Bitter" w:cs="Bitter"/>
          <w:i/>
          <w:iCs/>
          <w:sz w:val="20"/>
          <w:szCs w:val="20"/>
          <w:lang w:val="tr-TR"/>
        </w:rPr>
        <w:t xml:space="preserve">‘Bize yardım etmiyor musun, bize dua etmiyor musun?’ </w:t>
      </w:r>
      <w:r>
        <w:rPr>
          <w:rFonts w:ascii="Bitter" w:hAnsi="Bitter" w:cs="Bitter"/>
          <w:sz w:val="20"/>
          <w:szCs w:val="20"/>
          <w:lang w:val="tr-TR"/>
        </w:rPr>
        <w:t xml:space="preserve">dedik. Şu cevabı verdi: </w:t>
      </w:r>
      <w:r>
        <w:rPr>
          <w:rFonts w:ascii="Bitter" w:hAnsi="Bitter" w:cs="Bitter"/>
          <w:i/>
          <w:iCs/>
          <w:sz w:val="20"/>
          <w:szCs w:val="20"/>
          <w:lang w:val="tr-TR"/>
        </w:rPr>
        <w:t xml:space="preserve">‘Sizden önce öyleleri vardı ki, kişi yakalanıyor, onun için hazırlanan çukura konuyor, sonra getirilen bir testere ile başının ortasından ikiye bölünüyordu. Bazısı vardı, demir taraklarla taranıyor, vücudunda sadece et ve kemik kalıyordu. Bu yapılanlar onları dininden çeviremiyordu. Allah’a kasem olsun Allah bu dini tamamlayacaktır. Öyle ki, bir yolcu devesine bindimi </w:t>
      </w:r>
      <w:proofErr w:type="spellStart"/>
      <w:r>
        <w:rPr>
          <w:rFonts w:ascii="Bitter" w:hAnsi="Bitter" w:cs="Bitter"/>
          <w:i/>
          <w:iCs/>
          <w:sz w:val="20"/>
          <w:szCs w:val="20"/>
          <w:lang w:val="tr-TR"/>
        </w:rPr>
        <w:t>San’a’dan</w:t>
      </w:r>
      <w:proofErr w:type="spellEnd"/>
      <w:r>
        <w:rPr>
          <w:rFonts w:ascii="Bitter" w:hAnsi="Bitter" w:cs="Bitter"/>
          <w:i/>
          <w:iCs/>
          <w:sz w:val="20"/>
          <w:szCs w:val="20"/>
          <w:lang w:val="tr-TR"/>
        </w:rPr>
        <w:t xml:space="preserve"> kalkıp </w:t>
      </w:r>
      <w:proofErr w:type="spellStart"/>
      <w:r>
        <w:rPr>
          <w:rFonts w:ascii="Bitter" w:hAnsi="Bitter" w:cs="Bitter"/>
          <w:i/>
          <w:iCs/>
          <w:sz w:val="20"/>
          <w:szCs w:val="20"/>
          <w:lang w:val="tr-TR"/>
        </w:rPr>
        <w:t>Hadramût’e</w:t>
      </w:r>
      <w:proofErr w:type="spellEnd"/>
      <w:r>
        <w:rPr>
          <w:rFonts w:ascii="Bitter" w:hAnsi="Bitter" w:cs="Bitter"/>
          <w:i/>
          <w:iCs/>
          <w:sz w:val="20"/>
          <w:szCs w:val="20"/>
          <w:lang w:val="tr-TR"/>
        </w:rPr>
        <w:t xml:space="preserve"> kadar gidecek, Allah’tan başka hiçbir şeyden korkmayacak, koyunu için de sadece kurttan korkacak. Ancak siz acele ediyorsunuz.”</w:t>
      </w:r>
      <w:r>
        <w:rPr>
          <w:rFonts w:ascii="Bitter" w:hAnsi="Bitter" w:cs="Bitter"/>
          <w:color w:val="D12229"/>
          <w:sz w:val="20"/>
          <w:szCs w:val="20"/>
          <w:vertAlign w:val="superscript"/>
          <w:lang w:val="tr-TR"/>
        </w:rPr>
        <w:t>8</w:t>
      </w:r>
      <w:r>
        <w:rPr>
          <w:rFonts w:ascii="Bitter" w:hAnsi="Bitter" w:cs="Bitter"/>
          <w:sz w:val="20"/>
          <w:szCs w:val="20"/>
          <w:lang w:val="tr-TR"/>
        </w:rPr>
        <w:t xml:space="preserve"> </w:t>
      </w:r>
    </w:p>
    <w:p w14:paraId="6578BA92" w14:textId="12587E2A" w:rsidR="00C435FB" w:rsidRPr="00560D99" w:rsidRDefault="00B33F5E" w:rsidP="00560D99">
      <w:pPr>
        <w:pStyle w:val="ListeParagraf"/>
        <w:numPr>
          <w:ilvl w:val="0"/>
          <w:numId w:val="1"/>
        </w:numPr>
        <w:rPr>
          <w:rFonts w:ascii="Bitter" w:hAnsi="Bitter" w:cs="Bitter"/>
          <w:i/>
          <w:iCs/>
          <w:sz w:val="20"/>
          <w:szCs w:val="20"/>
          <w:vertAlign w:val="superscript"/>
        </w:rPr>
      </w:pPr>
      <w:r w:rsidRPr="00560D99">
        <w:rPr>
          <w:rFonts w:ascii="Bitter" w:hAnsi="Bitter" w:cs="Bitter"/>
          <w:i/>
          <w:iCs/>
          <w:sz w:val="20"/>
          <w:szCs w:val="20"/>
        </w:rPr>
        <w:t xml:space="preserve">“Sabır ve tahammül gösteren kimseyi </w:t>
      </w:r>
      <w:proofErr w:type="spellStart"/>
      <w:r w:rsidRPr="00560D99">
        <w:rPr>
          <w:rFonts w:ascii="Bitter" w:hAnsi="Bitter" w:cs="Bitter"/>
          <w:i/>
          <w:iCs/>
          <w:sz w:val="20"/>
          <w:szCs w:val="20"/>
        </w:rPr>
        <w:t>Cenab</w:t>
      </w:r>
      <w:proofErr w:type="spellEnd"/>
      <w:r w:rsidRPr="00560D99">
        <w:rPr>
          <w:rFonts w:ascii="Bitter" w:hAnsi="Bitter" w:cs="Bitter"/>
          <w:i/>
          <w:iCs/>
          <w:sz w:val="20"/>
          <w:szCs w:val="20"/>
        </w:rPr>
        <w:t>-ı Hak sabırlı kılar. Sabırdan daha hayırlı ve geniş bir nimet hiçbir kimseye verilmemiştir.”</w:t>
      </w:r>
      <w:r w:rsidRPr="00560D99">
        <w:rPr>
          <w:rFonts w:ascii="Bitter" w:hAnsi="Bitter" w:cs="Bitter"/>
          <w:i/>
          <w:iCs/>
          <w:color w:val="FF0000"/>
          <w:sz w:val="20"/>
          <w:szCs w:val="20"/>
          <w:vertAlign w:val="superscript"/>
        </w:rPr>
        <w:t>9</w:t>
      </w:r>
    </w:p>
    <w:p w14:paraId="68363CFC" w14:textId="77777777" w:rsidR="00B33F5E" w:rsidRDefault="00B33F5E" w:rsidP="00B33F5E">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Peygamber Efendimiz’in eğitiminden geçen Hz. Ali de: </w:t>
      </w:r>
      <w:r>
        <w:rPr>
          <w:rFonts w:ascii="Bitter" w:hAnsi="Bitter" w:cs="Bitter"/>
          <w:b/>
          <w:bCs/>
          <w:i/>
          <w:iCs/>
          <w:sz w:val="20"/>
          <w:szCs w:val="20"/>
          <w:lang w:val="tr-TR"/>
        </w:rPr>
        <w:t>“En büyük cihad zalim kralın karşısına geçip sen zalimsin demektir”</w:t>
      </w:r>
      <w:r>
        <w:rPr>
          <w:rFonts w:ascii="Bitter" w:hAnsi="Bitter" w:cs="Bitter"/>
          <w:b/>
          <w:bCs/>
          <w:sz w:val="20"/>
          <w:szCs w:val="20"/>
          <w:lang w:val="tr-TR"/>
        </w:rPr>
        <w:t xml:space="preserve"> </w:t>
      </w:r>
      <w:r>
        <w:rPr>
          <w:rFonts w:ascii="Bitter" w:hAnsi="Bitter" w:cs="Bitter"/>
          <w:sz w:val="20"/>
          <w:szCs w:val="20"/>
          <w:lang w:val="tr-TR"/>
        </w:rPr>
        <w:t>demiştir. Yani hakikatlerin konuşulması gerektiğinde hakkı haykırmak da cihattır. Müslümanlar bu cihadı yerine getirirken kendi görevlerini bilmeli ve Allah yolunda başlarına geleceklere sabretmelidirler. Müslümanlar vazifelerini yerine getirince topluma özgürlük, adalet, cesaret gibi büyük miraslar bırakacaklarını düşünmeli ve cesur olup görevlerini yapmaya odaklanmalıdırlar.</w:t>
      </w:r>
    </w:p>
    <w:p w14:paraId="15512734"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lastRenderedPageBreak/>
        <w:t>Buhari; Müslim</w:t>
      </w:r>
    </w:p>
    <w:p w14:paraId="6559C324"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Ebu Davud, Cihad, 21</w:t>
      </w:r>
    </w:p>
    <w:p w14:paraId="3FA02055"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İbn Mace; İbn Hanbel</w:t>
      </w:r>
    </w:p>
    <w:p w14:paraId="7D053810"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Müslim</w:t>
      </w:r>
    </w:p>
    <w:p w14:paraId="4C44C030"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Buhari, Müslim</w:t>
      </w:r>
    </w:p>
    <w:p w14:paraId="048DCD61"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Tirmizi</w:t>
      </w:r>
    </w:p>
    <w:p w14:paraId="4F0CB0D8" w14:textId="77777777" w:rsidR="00B33F5E"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Buhari; Müslim</w:t>
      </w:r>
    </w:p>
    <w:p w14:paraId="25627FD1" w14:textId="77777777" w:rsidR="00560D99" w:rsidRDefault="00B33F5E" w:rsidP="00560D99">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 xml:space="preserve">Buhari; Ebu </w:t>
      </w:r>
      <w:proofErr w:type="gramStart"/>
      <w:r>
        <w:rPr>
          <w:rFonts w:ascii="Open Sans" w:hAnsi="Open Sans" w:cs="Open Sans"/>
          <w:sz w:val="10"/>
          <w:szCs w:val="10"/>
          <w:lang w:val="tr-TR"/>
        </w:rPr>
        <w:t>Davud;</w:t>
      </w:r>
      <w:proofErr w:type="gramEnd"/>
      <w:r>
        <w:rPr>
          <w:rFonts w:ascii="Open Sans" w:hAnsi="Open Sans" w:cs="Open Sans"/>
          <w:sz w:val="10"/>
          <w:szCs w:val="10"/>
          <w:lang w:val="tr-TR"/>
        </w:rPr>
        <w:t xml:space="preserve"> Nesai</w:t>
      </w:r>
    </w:p>
    <w:p w14:paraId="67ECC269" w14:textId="17514F78" w:rsidR="00B33F5E" w:rsidRPr="00560D99" w:rsidRDefault="00B33F5E" w:rsidP="00560D99">
      <w:pPr>
        <w:pStyle w:val="BasicParagraph"/>
        <w:numPr>
          <w:ilvl w:val="0"/>
          <w:numId w:val="2"/>
        </w:numPr>
        <w:jc w:val="both"/>
        <w:rPr>
          <w:rFonts w:ascii="Open Sans" w:hAnsi="Open Sans" w:cs="Open Sans"/>
          <w:sz w:val="10"/>
          <w:szCs w:val="10"/>
          <w:lang w:val="tr-TR"/>
        </w:rPr>
      </w:pPr>
      <w:r w:rsidRPr="00560D99">
        <w:rPr>
          <w:rFonts w:ascii="Open Sans" w:hAnsi="Open Sans" w:cs="Open Sans"/>
          <w:sz w:val="10"/>
          <w:szCs w:val="10"/>
        </w:rPr>
        <w:t>Tirmizi, Birr, 76</w:t>
      </w:r>
    </w:p>
    <w:sectPr w:rsidR="00B33F5E" w:rsidRPr="00560D99" w:rsidSect="000F708F">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E3B4" w14:textId="77777777" w:rsidR="00394DC0" w:rsidRDefault="00394DC0" w:rsidP="00560D99">
      <w:pPr>
        <w:spacing w:after="0" w:line="240" w:lineRule="auto"/>
      </w:pPr>
      <w:r>
        <w:separator/>
      </w:r>
    </w:p>
  </w:endnote>
  <w:endnote w:type="continuationSeparator" w:id="0">
    <w:p w14:paraId="60C43A3C" w14:textId="77777777" w:rsidR="00394DC0" w:rsidRDefault="00394DC0" w:rsidP="0056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uro">
    <w:altName w:val="Calibri"/>
    <w:panose1 w:val="00000000000000000000"/>
    <w:charset w:val="00"/>
    <w:family w:val="modern"/>
    <w:notTrueType/>
    <w:pitch w:val="variable"/>
    <w:sig w:usb0="8000002F" w:usb1="0000004A" w:usb2="00000000" w:usb3="00000000" w:csb0="00000093" w:csb1="00000000"/>
  </w:font>
  <w:font w:name="Bitter">
    <w:altName w:val="Calibri"/>
    <w:charset w:val="A2"/>
    <w:family w:val="auto"/>
    <w:pitch w:val="variable"/>
    <w:sig w:usb0="A00002FF" w:usb1="400020F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5C9C" w14:textId="0D58E715" w:rsidR="00560D99" w:rsidRPr="00560D99" w:rsidRDefault="00560D99">
    <w:pPr>
      <w:pStyle w:val="AltBilgi"/>
      <w:rPr>
        <w:b/>
        <w:bCs/>
      </w:rPr>
    </w:pPr>
    <w:bookmarkStart w:id="0" w:name="_Hlk109223257"/>
    <w:bookmarkStart w:id="1" w:name="_Hlk109223258"/>
    <w:r>
      <w:rPr>
        <w:b/>
        <w:bCs/>
      </w:rPr>
      <w:t xml:space="preserve">FND 131. Sayı- Mart 2022                                                                                                                                        </w:t>
    </w:r>
    <w:hyperlink r:id="rId1" w:history="1">
      <w:r>
        <w:rPr>
          <w:rStyle w:val="Kpr"/>
          <w:b/>
          <w:bCs/>
        </w:rPr>
        <w:t>furkannesli.net</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606B" w14:textId="77777777" w:rsidR="00394DC0" w:rsidRDefault="00394DC0" w:rsidP="00560D99">
      <w:pPr>
        <w:spacing w:after="0" w:line="240" w:lineRule="auto"/>
      </w:pPr>
      <w:r>
        <w:separator/>
      </w:r>
    </w:p>
  </w:footnote>
  <w:footnote w:type="continuationSeparator" w:id="0">
    <w:p w14:paraId="782797E2" w14:textId="77777777" w:rsidR="00394DC0" w:rsidRDefault="00394DC0" w:rsidP="00560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AD41" w14:textId="739E2074" w:rsidR="00560D99" w:rsidRPr="00560D99" w:rsidRDefault="00560D99" w:rsidP="00560D99">
    <w:pPr>
      <w:pStyle w:val="stBilgi"/>
      <w:jc w:val="right"/>
      <w:rPr>
        <w:b/>
        <w:bCs/>
        <w:sz w:val="34"/>
        <w:szCs w:val="34"/>
      </w:rPr>
    </w:pPr>
    <w:r w:rsidRPr="00560D99">
      <w:rPr>
        <w:b/>
        <w:bCs/>
        <w:sz w:val="34"/>
        <w:szCs w:val="34"/>
      </w:rPr>
      <w:t>HADİS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6265"/>
    <w:multiLevelType w:val="hybridMultilevel"/>
    <w:tmpl w:val="0ED445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A70143"/>
    <w:multiLevelType w:val="hybridMultilevel"/>
    <w:tmpl w:val="82880638"/>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25"/>
    <w:rsid w:val="000311C6"/>
    <w:rsid w:val="00066FE4"/>
    <w:rsid w:val="001A63EB"/>
    <w:rsid w:val="00282801"/>
    <w:rsid w:val="00352019"/>
    <w:rsid w:val="00394DC0"/>
    <w:rsid w:val="0045250B"/>
    <w:rsid w:val="00466AB0"/>
    <w:rsid w:val="004B0097"/>
    <w:rsid w:val="004D4BCD"/>
    <w:rsid w:val="00560D99"/>
    <w:rsid w:val="00883D25"/>
    <w:rsid w:val="00926793"/>
    <w:rsid w:val="00A121DD"/>
    <w:rsid w:val="00AF7F0A"/>
    <w:rsid w:val="00B33F5E"/>
    <w:rsid w:val="00C435FB"/>
    <w:rsid w:val="00D67807"/>
    <w:rsid w:val="00DC290B"/>
    <w:rsid w:val="00E67898"/>
    <w:rsid w:val="00F33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92D2"/>
  <w15:chartTrackingRefBased/>
  <w15:docId w15:val="{473BB21F-E156-4FDD-8AD8-853FC425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883D25"/>
    <w:pPr>
      <w:autoSpaceDE w:val="0"/>
      <w:autoSpaceDN w:val="0"/>
      <w:adjustRightInd w:val="0"/>
      <w:spacing w:after="0" w:line="288" w:lineRule="auto"/>
      <w:textAlignment w:val="center"/>
    </w:pPr>
    <w:rPr>
      <w:rFonts w:ascii="Cambria" w:hAnsi="Cambria" w:cs="Cambria"/>
      <w:color w:val="000000"/>
      <w:kern w:val="0"/>
      <w:lang w:val="en-US"/>
    </w:rPr>
  </w:style>
  <w:style w:type="character" w:styleId="Kpr">
    <w:name w:val="Hyperlink"/>
    <w:basedOn w:val="VarsaylanParagrafYazTipi"/>
    <w:uiPriority w:val="99"/>
    <w:unhideWhenUsed/>
    <w:rsid w:val="00E67898"/>
    <w:rPr>
      <w:color w:val="0563C1" w:themeColor="hyperlink"/>
      <w:u w:val="single"/>
    </w:rPr>
  </w:style>
  <w:style w:type="character" w:styleId="zmlenmeyenBahsetme">
    <w:name w:val="Unresolved Mention"/>
    <w:basedOn w:val="VarsaylanParagrafYazTipi"/>
    <w:uiPriority w:val="99"/>
    <w:semiHidden/>
    <w:unhideWhenUsed/>
    <w:rsid w:val="00E67898"/>
    <w:rPr>
      <w:color w:val="605E5C"/>
      <w:shd w:val="clear" w:color="auto" w:fill="E1DFDD"/>
    </w:rPr>
  </w:style>
  <w:style w:type="paragraph" w:customStyle="1" w:styleId="NoParagraphStyle">
    <w:name w:val="[No Paragraph Style]"/>
    <w:rsid w:val="00E67898"/>
    <w:pPr>
      <w:autoSpaceDE w:val="0"/>
      <w:autoSpaceDN w:val="0"/>
      <w:adjustRightInd w:val="0"/>
      <w:spacing w:after="0" w:line="288" w:lineRule="auto"/>
      <w:textAlignment w:val="center"/>
    </w:pPr>
    <w:rPr>
      <w:rFonts w:ascii="Minion Pro" w:hAnsi="Minion Pro" w:cs="Minion Pro"/>
      <w:color w:val="000000"/>
      <w:kern w:val="0"/>
      <w:sz w:val="24"/>
      <w:szCs w:val="24"/>
      <w:lang w:val="en-US"/>
    </w:rPr>
  </w:style>
  <w:style w:type="paragraph" w:styleId="stBilgi">
    <w:name w:val="header"/>
    <w:basedOn w:val="Normal"/>
    <w:link w:val="stBilgiChar"/>
    <w:uiPriority w:val="99"/>
    <w:unhideWhenUsed/>
    <w:rsid w:val="00560D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0D99"/>
  </w:style>
  <w:style w:type="paragraph" w:styleId="AltBilgi">
    <w:name w:val="footer"/>
    <w:basedOn w:val="Normal"/>
    <w:link w:val="AltBilgiChar"/>
    <w:uiPriority w:val="99"/>
    <w:unhideWhenUsed/>
    <w:rsid w:val="00560D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0D99"/>
  </w:style>
  <w:style w:type="paragraph" w:styleId="ListeParagraf">
    <w:name w:val="List Paragraph"/>
    <w:basedOn w:val="Normal"/>
    <w:uiPriority w:val="34"/>
    <w:qFormat/>
    <w:rsid w:val="0056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Beyza Smbl</cp:lastModifiedBy>
  <cp:revision>3</cp:revision>
  <dcterms:created xsi:type="dcterms:W3CDTF">2022-07-20T11:35:00Z</dcterms:created>
  <dcterms:modified xsi:type="dcterms:W3CDTF">2022-07-22T09:13:00Z</dcterms:modified>
</cp:coreProperties>
</file>