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2C38" w:rsidRPr="00A54D91" w:rsidRDefault="006F2C38" w:rsidP="006F2C38">
      <w:pPr>
        <w:jc w:val="center"/>
        <w:rPr>
          <w:rFonts w:ascii="Arial" w:hAnsi="Arial" w:cs="Arial"/>
          <w:b/>
          <w:sz w:val="22"/>
          <w:szCs w:val="22"/>
          <w:lang w:val="en-GB"/>
        </w:rPr>
      </w:pPr>
      <w:r w:rsidRPr="00A54D91">
        <w:rPr>
          <w:noProof/>
          <w:sz w:val="22"/>
          <w:szCs w:val="22"/>
          <w:lang w:val="en-GB" w:eastAsia="en-GB"/>
        </w:rPr>
        <w:drawing>
          <wp:inline distT="0" distB="0" distL="0" distR="0" wp14:anchorId="5280C397" wp14:editId="30DC4FD3">
            <wp:extent cx="5199380" cy="744220"/>
            <wp:effectExtent l="0" t="0" r="7620" b="0"/>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9380" cy="744220"/>
                    </a:xfrm>
                    <a:prstGeom prst="rect">
                      <a:avLst/>
                    </a:prstGeom>
                    <a:noFill/>
                    <a:ln>
                      <a:noFill/>
                    </a:ln>
                  </pic:spPr>
                </pic:pic>
              </a:graphicData>
            </a:graphic>
          </wp:inline>
        </w:drawing>
      </w:r>
    </w:p>
    <w:p w:rsidR="006F2C38" w:rsidRDefault="006F2C38" w:rsidP="006F2C38">
      <w:pPr>
        <w:jc w:val="both"/>
        <w:rPr>
          <w:rFonts w:cs="Arial"/>
          <w:b/>
          <w:sz w:val="22"/>
          <w:szCs w:val="22"/>
          <w:lang w:val="en-GB"/>
        </w:rPr>
      </w:pPr>
    </w:p>
    <w:p w:rsidR="006F2C38" w:rsidRDefault="006F2C38" w:rsidP="006F2C38">
      <w:pPr>
        <w:jc w:val="both"/>
        <w:rPr>
          <w:rFonts w:cs="Arial"/>
          <w:b/>
          <w:sz w:val="22"/>
          <w:szCs w:val="22"/>
          <w:lang w:val="en-GB"/>
        </w:rPr>
      </w:pPr>
    </w:p>
    <w:p w:rsidR="006F2C38" w:rsidRDefault="006F2C38" w:rsidP="006F2C38">
      <w:pPr>
        <w:jc w:val="center"/>
      </w:pPr>
      <w:r w:rsidRPr="00C95565">
        <w:t>Board Meet</w:t>
      </w:r>
      <w:r>
        <w:t>i</w:t>
      </w:r>
      <w:r w:rsidRPr="00C95565">
        <w:t>ng</w:t>
      </w:r>
      <w:r>
        <w:t xml:space="preserve"> - </w:t>
      </w:r>
      <w:r w:rsidRPr="00C95565">
        <w:t>12 June 2020</w:t>
      </w:r>
    </w:p>
    <w:p w:rsidR="006F2C38" w:rsidRPr="00C95565" w:rsidRDefault="006F2C38" w:rsidP="006F2C38">
      <w:pPr>
        <w:jc w:val="center"/>
      </w:pPr>
    </w:p>
    <w:p w:rsidR="006F2C38" w:rsidRDefault="006F2C38" w:rsidP="006F2C38">
      <w:pPr>
        <w:rPr>
          <w:rFonts w:ascii="Calibri" w:hAnsi="Calibri" w:cs="Calibri"/>
          <w:b/>
        </w:rPr>
      </w:pPr>
      <w:r w:rsidRPr="00D52418">
        <w:rPr>
          <w:rFonts w:ascii="Calibri" w:hAnsi="Calibri" w:cs="Calibri"/>
          <w:b/>
          <w:sz w:val="22"/>
          <w:szCs w:val="22"/>
          <w:lang w:val="en-GB"/>
        </w:rPr>
        <w:t>Board Paper No. [</w:t>
      </w:r>
      <w:r>
        <w:rPr>
          <w:rFonts w:ascii="Calibri" w:hAnsi="Calibri" w:cs="Calibri"/>
          <w:b/>
          <w:sz w:val="22"/>
          <w:szCs w:val="22"/>
          <w:lang w:val="en-GB"/>
        </w:rPr>
        <w:t>4</w:t>
      </w:r>
      <w:r w:rsidRPr="00D52418">
        <w:rPr>
          <w:rFonts w:ascii="Calibri" w:hAnsi="Calibri" w:cs="Calibri"/>
          <w:b/>
          <w:sz w:val="22"/>
          <w:szCs w:val="22"/>
          <w:lang w:val="en-GB"/>
        </w:rPr>
        <w:t>]</w:t>
      </w:r>
    </w:p>
    <w:p w:rsidR="006F2C38" w:rsidRPr="00D52418" w:rsidRDefault="006F2C38" w:rsidP="006F2C38">
      <w:pPr>
        <w:rPr>
          <w:rFonts w:ascii="Calibri" w:hAnsi="Calibri" w:cs="Calibri"/>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5790"/>
      </w:tblGrid>
      <w:tr w:rsidR="006F2C38" w:rsidRPr="00D52418" w:rsidTr="00602961">
        <w:tc>
          <w:tcPr>
            <w:tcW w:w="2952" w:type="dxa"/>
            <w:shd w:val="clear" w:color="auto" w:fill="FFFFFF" w:themeFill="background1"/>
          </w:tcPr>
          <w:p w:rsidR="006F2C38" w:rsidRPr="00155D54" w:rsidRDefault="006F2C38" w:rsidP="00602961">
            <w:pPr>
              <w:spacing w:line="360" w:lineRule="auto"/>
              <w:rPr>
                <w:rFonts w:ascii="Calibri" w:hAnsi="Calibri" w:cs="Calibri"/>
                <w:b/>
                <w:sz w:val="22"/>
                <w:szCs w:val="22"/>
                <w:highlight w:val="red"/>
                <w:lang w:val="en-GB"/>
              </w:rPr>
            </w:pPr>
            <w:r>
              <w:rPr>
                <w:rFonts w:ascii="Calibri" w:hAnsi="Calibri" w:cs="Calibri"/>
                <w:b/>
              </w:rPr>
              <w:t>For Decision</w:t>
            </w:r>
          </w:p>
        </w:tc>
        <w:tc>
          <w:tcPr>
            <w:tcW w:w="5790" w:type="dxa"/>
            <w:vMerge w:val="restart"/>
            <w:shd w:val="clear" w:color="auto" w:fill="auto"/>
          </w:tcPr>
          <w:p w:rsidR="006F2C38" w:rsidRPr="00D52418" w:rsidRDefault="006F2C38" w:rsidP="00602961">
            <w:pPr>
              <w:rPr>
                <w:rFonts w:ascii="Calibri" w:hAnsi="Calibri" w:cs="Calibri"/>
                <w:b/>
                <w:sz w:val="22"/>
                <w:szCs w:val="22"/>
                <w:lang w:val="en-GB"/>
              </w:rPr>
            </w:pPr>
            <w:r w:rsidRPr="00D52418">
              <w:rPr>
                <w:rFonts w:ascii="Calibri" w:hAnsi="Calibri" w:cs="Calibri"/>
                <w:b/>
                <w:sz w:val="22"/>
                <w:szCs w:val="22"/>
                <w:lang w:val="en-GB"/>
              </w:rPr>
              <w:t>Recommendation</w:t>
            </w:r>
          </w:p>
          <w:p w:rsidR="006F2C38" w:rsidRPr="00D52418" w:rsidRDefault="00DA4649" w:rsidP="00602961">
            <w:pPr>
              <w:rPr>
                <w:rFonts w:ascii="Calibri" w:hAnsi="Calibri" w:cs="Calibri"/>
                <w:sz w:val="22"/>
                <w:szCs w:val="22"/>
                <w:highlight w:val="red"/>
                <w:lang w:val="en-GB"/>
              </w:rPr>
            </w:pPr>
            <w:r>
              <w:rPr>
                <w:rFonts w:ascii="Calibri" w:hAnsi="Calibri" w:cs="Calibri"/>
                <w:sz w:val="22"/>
                <w:szCs w:val="22"/>
                <w:lang w:val="en-GB"/>
              </w:rPr>
              <w:t>Board members asked for feedback.</w:t>
            </w:r>
          </w:p>
        </w:tc>
      </w:tr>
      <w:tr w:rsidR="006F2C38" w:rsidRPr="00D52418" w:rsidTr="00602961">
        <w:tc>
          <w:tcPr>
            <w:tcW w:w="2952" w:type="dxa"/>
            <w:shd w:val="clear" w:color="auto" w:fill="FFC000"/>
          </w:tcPr>
          <w:p w:rsidR="006F2C38" w:rsidRPr="00D52418" w:rsidRDefault="006F2C38" w:rsidP="00602961">
            <w:pPr>
              <w:spacing w:line="360" w:lineRule="auto"/>
              <w:rPr>
                <w:rFonts w:ascii="Calibri" w:hAnsi="Calibri" w:cs="Calibri"/>
                <w:b/>
                <w:sz w:val="22"/>
                <w:szCs w:val="22"/>
                <w:lang w:val="en-GB"/>
              </w:rPr>
            </w:pPr>
            <w:r w:rsidRPr="00D52418">
              <w:rPr>
                <w:rFonts w:ascii="Calibri" w:hAnsi="Calibri" w:cs="Calibri"/>
                <w:b/>
                <w:sz w:val="22"/>
                <w:szCs w:val="22"/>
                <w:lang w:val="en-GB"/>
              </w:rPr>
              <w:t>For Monitoring</w:t>
            </w:r>
          </w:p>
        </w:tc>
        <w:tc>
          <w:tcPr>
            <w:tcW w:w="5790" w:type="dxa"/>
            <w:vMerge/>
            <w:shd w:val="clear" w:color="auto" w:fill="auto"/>
          </w:tcPr>
          <w:p w:rsidR="006F2C38" w:rsidRPr="00D52418" w:rsidRDefault="006F2C38" w:rsidP="00602961">
            <w:pPr>
              <w:spacing w:line="360" w:lineRule="auto"/>
              <w:rPr>
                <w:rFonts w:ascii="Calibri" w:hAnsi="Calibri" w:cs="Calibri"/>
                <w:b/>
                <w:sz w:val="22"/>
                <w:szCs w:val="22"/>
                <w:u w:val="single"/>
                <w:lang w:val="en-GB"/>
              </w:rPr>
            </w:pPr>
          </w:p>
        </w:tc>
      </w:tr>
      <w:tr w:rsidR="006F2C38" w:rsidRPr="00D52418" w:rsidTr="00602961">
        <w:tc>
          <w:tcPr>
            <w:tcW w:w="2952" w:type="dxa"/>
            <w:shd w:val="clear" w:color="auto" w:fill="auto"/>
          </w:tcPr>
          <w:p w:rsidR="006F2C38" w:rsidRPr="00D52418" w:rsidRDefault="006F2C38" w:rsidP="00602961">
            <w:pPr>
              <w:spacing w:line="360" w:lineRule="auto"/>
              <w:rPr>
                <w:rFonts w:ascii="Calibri" w:hAnsi="Calibri" w:cs="Calibri"/>
                <w:b/>
                <w:sz w:val="22"/>
                <w:szCs w:val="22"/>
                <w:lang w:val="en-GB"/>
              </w:rPr>
            </w:pPr>
            <w:r w:rsidRPr="00D52418">
              <w:rPr>
                <w:rFonts w:ascii="Calibri" w:hAnsi="Calibri" w:cs="Calibri"/>
                <w:b/>
                <w:sz w:val="22"/>
                <w:szCs w:val="22"/>
                <w:lang w:val="en-GB"/>
              </w:rPr>
              <w:t>For Information</w:t>
            </w:r>
          </w:p>
        </w:tc>
        <w:tc>
          <w:tcPr>
            <w:tcW w:w="5790" w:type="dxa"/>
            <w:vMerge/>
            <w:shd w:val="clear" w:color="auto" w:fill="auto"/>
          </w:tcPr>
          <w:p w:rsidR="006F2C38" w:rsidRPr="00D52418" w:rsidRDefault="006F2C38" w:rsidP="00602961">
            <w:pPr>
              <w:spacing w:line="360" w:lineRule="auto"/>
              <w:rPr>
                <w:rFonts w:ascii="Calibri" w:hAnsi="Calibri" w:cs="Calibri"/>
                <w:b/>
                <w:sz w:val="22"/>
                <w:szCs w:val="22"/>
                <w:u w:val="single"/>
                <w:lang w:val="en-GB"/>
              </w:rPr>
            </w:pPr>
          </w:p>
        </w:tc>
      </w:tr>
    </w:tbl>
    <w:p w:rsidR="006F2C38" w:rsidRDefault="006F2C38" w:rsidP="006279B3">
      <w:pPr>
        <w:tabs>
          <w:tab w:val="right" w:pos="9026"/>
        </w:tabs>
        <w:jc w:val="center"/>
        <w:rPr>
          <w:rFonts w:cs="Arial"/>
          <w:b/>
          <w:bCs/>
          <w:sz w:val="32"/>
          <w:szCs w:val="32"/>
        </w:rPr>
      </w:pPr>
    </w:p>
    <w:p w:rsidR="006F2C38" w:rsidRDefault="006F2C38" w:rsidP="006279B3">
      <w:pPr>
        <w:tabs>
          <w:tab w:val="right" w:pos="9026"/>
        </w:tabs>
        <w:jc w:val="center"/>
        <w:rPr>
          <w:rFonts w:cs="Arial"/>
          <w:b/>
          <w:bCs/>
          <w:sz w:val="32"/>
          <w:szCs w:val="32"/>
        </w:rPr>
      </w:pPr>
    </w:p>
    <w:p w:rsidR="006F2C38" w:rsidRDefault="006F2C38" w:rsidP="006279B3">
      <w:pPr>
        <w:tabs>
          <w:tab w:val="right" w:pos="9026"/>
        </w:tabs>
        <w:jc w:val="center"/>
        <w:rPr>
          <w:rFonts w:cs="Arial"/>
          <w:b/>
          <w:bCs/>
          <w:sz w:val="32"/>
          <w:szCs w:val="32"/>
        </w:rPr>
      </w:pPr>
    </w:p>
    <w:p w:rsidR="006F2C38" w:rsidRDefault="006F2C38" w:rsidP="006279B3">
      <w:pPr>
        <w:tabs>
          <w:tab w:val="right" w:pos="9026"/>
        </w:tabs>
        <w:jc w:val="center"/>
        <w:rPr>
          <w:rFonts w:cs="Arial"/>
          <w:b/>
          <w:bCs/>
          <w:sz w:val="32"/>
          <w:szCs w:val="32"/>
        </w:rPr>
      </w:pPr>
    </w:p>
    <w:p w:rsidR="006F2C38" w:rsidRDefault="006F2C38" w:rsidP="006279B3">
      <w:pPr>
        <w:tabs>
          <w:tab w:val="right" w:pos="9026"/>
        </w:tabs>
        <w:jc w:val="center"/>
        <w:rPr>
          <w:rFonts w:cs="Arial"/>
          <w:b/>
          <w:bCs/>
          <w:sz w:val="32"/>
          <w:szCs w:val="32"/>
        </w:rPr>
      </w:pPr>
    </w:p>
    <w:p w:rsidR="006F2C38" w:rsidRDefault="006F2C38" w:rsidP="006279B3">
      <w:pPr>
        <w:tabs>
          <w:tab w:val="right" w:pos="9026"/>
        </w:tabs>
        <w:jc w:val="center"/>
        <w:rPr>
          <w:rFonts w:cs="Arial"/>
          <w:b/>
          <w:bCs/>
          <w:sz w:val="32"/>
          <w:szCs w:val="32"/>
        </w:rPr>
      </w:pPr>
    </w:p>
    <w:p w:rsidR="006F2C38" w:rsidRDefault="006F2C38" w:rsidP="006279B3">
      <w:pPr>
        <w:tabs>
          <w:tab w:val="right" w:pos="9026"/>
        </w:tabs>
        <w:jc w:val="center"/>
        <w:rPr>
          <w:rFonts w:cs="Arial"/>
          <w:b/>
          <w:bCs/>
          <w:sz w:val="32"/>
          <w:szCs w:val="32"/>
        </w:rPr>
      </w:pPr>
    </w:p>
    <w:p w:rsidR="006F2C38" w:rsidRDefault="006F2C38" w:rsidP="006279B3">
      <w:pPr>
        <w:tabs>
          <w:tab w:val="right" w:pos="9026"/>
        </w:tabs>
        <w:jc w:val="center"/>
        <w:rPr>
          <w:rFonts w:cs="Arial"/>
          <w:b/>
          <w:bCs/>
          <w:sz w:val="32"/>
          <w:szCs w:val="32"/>
        </w:rPr>
      </w:pPr>
    </w:p>
    <w:p w:rsidR="006279B3" w:rsidRDefault="006279B3" w:rsidP="006279B3">
      <w:pPr>
        <w:tabs>
          <w:tab w:val="right" w:pos="9026"/>
        </w:tabs>
        <w:jc w:val="center"/>
        <w:rPr>
          <w:rFonts w:cs="Arial"/>
          <w:b/>
          <w:bCs/>
          <w:sz w:val="32"/>
          <w:szCs w:val="32"/>
        </w:rPr>
      </w:pPr>
      <w:r w:rsidRPr="003F504A">
        <w:rPr>
          <w:rFonts w:cstheme="minorHAnsi"/>
          <w:b/>
          <w:bCs/>
          <w:noProof/>
          <w:lang w:eastAsia="en-GB"/>
        </w:rPr>
        <w:lastRenderedPageBreak/>
        <w:drawing>
          <wp:inline distT="0" distB="0" distL="0" distR="0" wp14:anchorId="0B30C85F" wp14:editId="6983AB51">
            <wp:extent cx="1799539" cy="1284360"/>
            <wp:effectExtent l="0" t="0" r="4445"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S logo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9011" cy="1305394"/>
                    </a:xfrm>
                    <a:prstGeom prst="rect">
                      <a:avLst/>
                    </a:prstGeom>
                  </pic:spPr>
                </pic:pic>
              </a:graphicData>
            </a:graphic>
          </wp:inline>
        </w:drawing>
      </w:r>
    </w:p>
    <w:p w:rsidR="006279B3" w:rsidRDefault="006279B3" w:rsidP="006279B3">
      <w:pPr>
        <w:tabs>
          <w:tab w:val="right" w:pos="9026"/>
        </w:tabs>
        <w:jc w:val="center"/>
        <w:rPr>
          <w:rFonts w:cs="Arial"/>
          <w:b/>
          <w:bCs/>
          <w:sz w:val="32"/>
          <w:szCs w:val="32"/>
        </w:rPr>
      </w:pPr>
    </w:p>
    <w:p w:rsidR="004467F4" w:rsidRDefault="006279B3" w:rsidP="006279B3">
      <w:pPr>
        <w:tabs>
          <w:tab w:val="right" w:pos="9026"/>
        </w:tabs>
        <w:jc w:val="center"/>
        <w:rPr>
          <w:rFonts w:asciiTheme="majorHAnsi" w:hAnsiTheme="majorHAnsi" w:cs="Arial"/>
          <w:b/>
          <w:bCs/>
          <w:sz w:val="32"/>
          <w:szCs w:val="32"/>
          <w:u w:val="single"/>
        </w:rPr>
      </w:pPr>
      <w:r w:rsidRPr="002D2EA0">
        <w:rPr>
          <w:rFonts w:asciiTheme="majorHAnsi" w:hAnsiTheme="majorHAnsi" w:cs="Arial"/>
          <w:b/>
          <w:bCs/>
          <w:sz w:val="32"/>
          <w:szCs w:val="32"/>
          <w:u w:val="single"/>
        </w:rPr>
        <w:t>FUNDRAISING PLAN</w:t>
      </w:r>
    </w:p>
    <w:p w:rsidR="006279B3" w:rsidRPr="002D2EA0" w:rsidRDefault="004467F4" w:rsidP="006279B3">
      <w:pPr>
        <w:tabs>
          <w:tab w:val="right" w:pos="9026"/>
        </w:tabs>
        <w:jc w:val="center"/>
        <w:rPr>
          <w:rFonts w:asciiTheme="majorHAnsi" w:hAnsiTheme="majorHAnsi" w:cs="Arial"/>
          <w:b/>
          <w:bCs/>
          <w:sz w:val="32"/>
          <w:szCs w:val="32"/>
          <w:u w:val="single"/>
        </w:rPr>
      </w:pPr>
      <w:r>
        <w:rPr>
          <w:rFonts w:asciiTheme="majorHAnsi" w:hAnsiTheme="majorHAnsi" w:cs="Arial"/>
          <w:b/>
          <w:bCs/>
          <w:sz w:val="32"/>
          <w:szCs w:val="32"/>
          <w:u w:val="single"/>
        </w:rPr>
        <w:t>May – November 2020</w:t>
      </w:r>
    </w:p>
    <w:p w:rsidR="006279B3" w:rsidRPr="00C64A81" w:rsidRDefault="006279B3" w:rsidP="006279B3">
      <w:pPr>
        <w:tabs>
          <w:tab w:val="right" w:pos="9026"/>
        </w:tabs>
        <w:jc w:val="center"/>
        <w:rPr>
          <w:rFonts w:cs="Arial"/>
          <w:b/>
          <w:bCs/>
          <w:sz w:val="32"/>
          <w:szCs w:val="32"/>
          <w:u w:val="single"/>
        </w:rPr>
      </w:pPr>
    </w:p>
    <w:p w:rsidR="00942BEF" w:rsidRPr="006279B3" w:rsidRDefault="00942BEF" w:rsidP="006279B3">
      <w:pPr>
        <w:widowControl w:val="0"/>
        <w:autoSpaceDE w:val="0"/>
        <w:autoSpaceDN w:val="0"/>
        <w:adjustRightInd w:val="0"/>
        <w:rPr>
          <w:rFonts w:asciiTheme="majorHAnsi" w:hAnsiTheme="majorHAnsi" w:cs="Arial"/>
          <w:sz w:val="22"/>
          <w:szCs w:val="22"/>
        </w:rPr>
      </w:pPr>
    </w:p>
    <w:p w:rsidR="00AD60B9" w:rsidRDefault="004467F4" w:rsidP="006279B3">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This Fundraising Plan is the first in a series linked to the new Fundraising Strategy</w:t>
      </w:r>
      <w:r w:rsidR="00AD60B9">
        <w:rPr>
          <w:rFonts w:asciiTheme="majorHAnsi" w:hAnsiTheme="majorHAnsi" w:cs="Arial"/>
          <w:sz w:val="22"/>
          <w:szCs w:val="22"/>
        </w:rPr>
        <w:t xml:space="preserve"> 2020-2023. </w:t>
      </w:r>
      <w:r w:rsidR="00BB1333">
        <w:rPr>
          <w:rFonts w:asciiTheme="majorHAnsi" w:hAnsiTheme="majorHAnsi" w:cs="Arial"/>
          <w:sz w:val="22"/>
          <w:szCs w:val="22"/>
        </w:rPr>
        <w:t>The Plan</w:t>
      </w:r>
      <w:r>
        <w:rPr>
          <w:rFonts w:asciiTheme="majorHAnsi" w:hAnsiTheme="majorHAnsi" w:cs="Arial"/>
          <w:sz w:val="22"/>
          <w:szCs w:val="22"/>
        </w:rPr>
        <w:t xml:space="preserve"> is intended to provide the detailed </w:t>
      </w:r>
      <w:r w:rsidR="00AD60B9">
        <w:rPr>
          <w:rFonts w:asciiTheme="majorHAnsi" w:hAnsiTheme="majorHAnsi" w:cs="Arial"/>
          <w:sz w:val="22"/>
          <w:szCs w:val="22"/>
        </w:rPr>
        <w:t xml:space="preserve">fundraising </w:t>
      </w:r>
      <w:r>
        <w:rPr>
          <w:rFonts w:asciiTheme="majorHAnsi" w:hAnsiTheme="majorHAnsi" w:cs="Arial"/>
          <w:sz w:val="22"/>
          <w:szCs w:val="22"/>
        </w:rPr>
        <w:t>focus for the organisation</w:t>
      </w:r>
      <w:r w:rsidR="00AD60B9">
        <w:rPr>
          <w:rFonts w:asciiTheme="majorHAnsi" w:hAnsiTheme="majorHAnsi" w:cs="Arial"/>
          <w:sz w:val="22"/>
          <w:szCs w:val="22"/>
        </w:rPr>
        <w:t>, including targets, roles</w:t>
      </w:r>
      <w:r>
        <w:rPr>
          <w:rFonts w:asciiTheme="majorHAnsi" w:hAnsiTheme="majorHAnsi" w:cs="Arial"/>
          <w:sz w:val="22"/>
          <w:szCs w:val="22"/>
        </w:rPr>
        <w:t xml:space="preserve"> and responsibilities</w:t>
      </w:r>
      <w:r w:rsidR="00BB1333">
        <w:rPr>
          <w:rFonts w:asciiTheme="majorHAnsi" w:hAnsiTheme="majorHAnsi" w:cs="Arial"/>
          <w:sz w:val="22"/>
          <w:szCs w:val="22"/>
        </w:rPr>
        <w:t>, and progress will be reviewed at least every three months and the plan updated every six months.</w:t>
      </w:r>
    </w:p>
    <w:p w:rsidR="00AD60B9" w:rsidRDefault="00AD60B9" w:rsidP="006279B3">
      <w:pPr>
        <w:widowControl w:val="0"/>
        <w:autoSpaceDE w:val="0"/>
        <w:autoSpaceDN w:val="0"/>
        <w:adjustRightInd w:val="0"/>
        <w:rPr>
          <w:rFonts w:asciiTheme="majorHAnsi" w:hAnsiTheme="majorHAnsi" w:cs="Arial"/>
          <w:sz w:val="22"/>
          <w:szCs w:val="22"/>
        </w:rPr>
      </w:pPr>
    </w:p>
    <w:p w:rsidR="00571661" w:rsidRDefault="004467F4" w:rsidP="006279B3">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 xml:space="preserve">The </w:t>
      </w:r>
      <w:r w:rsidR="00BB1333">
        <w:rPr>
          <w:rFonts w:asciiTheme="majorHAnsi" w:hAnsiTheme="majorHAnsi" w:cs="Arial"/>
          <w:sz w:val="22"/>
          <w:szCs w:val="22"/>
        </w:rPr>
        <w:t xml:space="preserve">OSS Executive </w:t>
      </w:r>
      <w:r>
        <w:rPr>
          <w:rFonts w:asciiTheme="majorHAnsi" w:hAnsiTheme="majorHAnsi" w:cs="Arial"/>
          <w:sz w:val="22"/>
          <w:szCs w:val="22"/>
        </w:rPr>
        <w:t>Director</w:t>
      </w:r>
      <w:r w:rsidR="00571661" w:rsidRPr="006279B3">
        <w:rPr>
          <w:rFonts w:asciiTheme="majorHAnsi" w:hAnsiTheme="majorHAnsi" w:cs="Arial"/>
          <w:sz w:val="22"/>
          <w:szCs w:val="22"/>
        </w:rPr>
        <w:t xml:space="preserve"> will manage the development and progress of this </w:t>
      </w:r>
      <w:r w:rsidR="00AD60B9">
        <w:rPr>
          <w:rFonts w:asciiTheme="majorHAnsi" w:hAnsiTheme="majorHAnsi" w:cs="Arial"/>
          <w:sz w:val="22"/>
          <w:szCs w:val="22"/>
        </w:rPr>
        <w:t>plan</w:t>
      </w:r>
      <w:r>
        <w:rPr>
          <w:rFonts w:asciiTheme="majorHAnsi" w:hAnsiTheme="majorHAnsi" w:cs="Arial"/>
          <w:sz w:val="22"/>
          <w:szCs w:val="22"/>
        </w:rPr>
        <w:t xml:space="preserve"> </w:t>
      </w:r>
      <w:r w:rsidR="00AD60B9">
        <w:rPr>
          <w:rFonts w:asciiTheme="majorHAnsi" w:hAnsiTheme="majorHAnsi" w:cs="Arial"/>
          <w:sz w:val="22"/>
          <w:szCs w:val="22"/>
        </w:rPr>
        <w:t xml:space="preserve">along </w:t>
      </w:r>
      <w:r>
        <w:rPr>
          <w:rFonts w:asciiTheme="majorHAnsi" w:hAnsiTheme="majorHAnsi" w:cs="Arial"/>
          <w:sz w:val="22"/>
          <w:szCs w:val="22"/>
        </w:rPr>
        <w:t>with Programme Officer Cécile Dermit</w:t>
      </w:r>
      <w:r w:rsidR="00AD60B9">
        <w:rPr>
          <w:rFonts w:asciiTheme="majorHAnsi" w:hAnsiTheme="majorHAnsi" w:cs="Arial"/>
          <w:sz w:val="22"/>
          <w:szCs w:val="22"/>
        </w:rPr>
        <w:t xml:space="preserve">. </w:t>
      </w:r>
      <w:r w:rsidR="00BB1333">
        <w:rPr>
          <w:rFonts w:asciiTheme="majorHAnsi" w:hAnsiTheme="majorHAnsi" w:cs="Arial"/>
          <w:sz w:val="22"/>
          <w:szCs w:val="22"/>
        </w:rPr>
        <w:t>It</w:t>
      </w:r>
      <w:r w:rsidR="00AD60B9">
        <w:rPr>
          <w:rFonts w:asciiTheme="majorHAnsi" w:hAnsiTheme="majorHAnsi" w:cs="Arial"/>
          <w:sz w:val="22"/>
          <w:szCs w:val="22"/>
        </w:rPr>
        <w:t xml:space="preserve"> will be </w:t>
      </w:r>
      <w:r>
        <w:rPr>
          <w:rFonts w:asciiTheme="majorHAnsi" w:hAnsiTheme="majorHAnsi" w:cs="Arial"/>
          <w:sz w:val="22"/>
          <w:szCs w:val="22"/>
        </w:rPr>
        <w:t xml:space="preserve">supported and </w:t>
      </w:r>
      <w:r w:rsidR="00571661" w:rsidRPr="006279B3">
        <w:rPr>
          <w:rFonts w:asciiTheme="majorHAnsi" w:hAnsiTheme="majorHAnsi" w:cs="Arial"/>
          <w:sz w:val="22"/>
          <w:szCs w:val="22"/>
        </w:rPr>
        <w:t xml:space="preserve">guided by the </w:t>
      </w:r>
      <w:r>
        <w:rPr>
          <w:rFonts w:asciiTheme="majorHAnsi" w:hAnsiTheme="majorHAnsi" w:cs="Arial"/>
          <w:sz w:val="22"/>
          <w:szCs w:val="22"/>
        </w:rPr>
        <w:t xml:space="preserve">OSS Board, </w:t>
      </w:r>
      <w:r w:rsidR="00571661" w:rsidRPr="006279B3">
        <w:rPr>
          <w:rFonts w:asciiTheme="majorHAnsi" w:hAnsiTheme="majorHAnsi" w:cs="Arial"/>
          <w:sz w:val="22"/>
          <w:szCs w:val="22"/>
        </w:rPr>
        <w:t>Fundraising Committee</w:t>
      </w:r>
      <w:r>
        <w:rPr>
          <w:rFonts w:asciiTheme="majorHAnsi" w:hAnsiTheme="majorHAnsi" w:cs="Arial"/>
          <w:sz w:val="22"/>
          <w:szCs w:val="22"/>
        </w:rPr>
        <w:t xml:space="preserve"> members</w:t>
      </w:r>
      <w:r w:rsidR="00571661" w:rsidRPr="006279B3">
        <w:rPr>
          <w:rFonts w:asciiTheme="majorHAnsi" w:hAnsiTheme="majorHAnsi" w:cs="Arial"/>
          <w:sz w:val="22"/>
          <w:szCs w:val="22"/>
        </w:rPr>
        <w:t xml:space="preserve"> and</w:t>
      </w:r>
      <w:r>
        <w:rPr>
          <w:rFonts w:asciiTheme="majorHAnsi" w:hAnsiTheme="majorHAnsi" w:cs="Arial"/>
          <w:sz w:val="22"/>
          <w:szCs w:val="22"/>
        </w:rPr>
        <w:t>, in terms of research, the</w:t>
      </w:r>
      <w:r w:rsidR="00571661" w:rsidRPr="006279B3">
        <w:rPr>
          <w:rFonts w:asciiTheme="majorHAnsi" w:hAnsiTheme="majorHAnsi" w:cs="Arial"/>
          <w:sz w:val="22"/>
          <w:szCs w:val="22"/>
        </w:rPr>
        <w:t xml:space="preserve"> Research Advisory Group</w:t>
      </w:r>
      <w:r w:rsidR="002D2EA0">
        <w:rPr>
          <w:rFonts w:asciiTheme="majorHAnsi" w:hAnsiTheme="majorHAnsi" w:cs="Arial"/>
          <w:sz w:val="22"/>
          <w:szCs w:val="22"/>
        </w:rPr>
        <w:t xml:space="preserve">. </w:t>
      </w:r>
      <w:r w:rsidR="00AD60B9">
        <w:rPr>
          <w:rFonts w:asciiTheme="majorHAnsi" w:hAnsiTheme="majorHAnsi" w:cs="Arial"/>
          <w:sz w:val="22"/>
          <w:szCs w:val="22"/>
        </w:rPr>
        <w:t>It seeks to</w:t>
      </w:r>
      <w:r w:rsidR="002D2EA0">
        <w:rPr>
          <w:rFonts w:asciiTheme="majorHAnsi" w:hAnsiTheme="majorHAnsi" w:cs="Arial"/>
          <w:sz w:val="22"/>
          <w:szCs w:val="22"/>
        </w:rPr>
        <w:t xml:space="preserve"> </w:t>
      </w:r>
      <w:r w:rsidR="006279B3">
        <w:rPr>
          <w:rFonts w:asciiTheme="majorHAnsi" w:hAnsiTheme="majorHAnsi" w:cs="Arial"/>
          <w:sz w:val="22"/>
          <w:szCs w:val="22"/>
        </w:rPr>
        <w:t xml:space="preserve">underpin the </w:t>
      </w:r>
      <w:r w:rsidR="00AD60B9">
        <w:rPr>
          <w:rFonts w:asciiTheme="majorHAnsi" w:hAnsiTheme="majorHAnsi" w:cs="Arial"/>
          <w:sz w:val="22"/>
          <w:szCs w:val="22"/>
        </w:rPr>
        <w:t xml:space="preserve">fundraising </w:t>
      </w:r>
      <w:r w:rsidR="006279B3">
        <w:rPr>
          <w:rFonts w:asciiTheme="majorHAnsi" w:hAnsiTheme="majorHAnsi" w:cs="Arial"/>
          <w:sz w:val="22"/>
          <w:szCs w:val="22"/>
        </w:rPr>
        <w:t xml:space="preserve">pyramid target of raising £300,000, </w:t>
      </w:r>
      <w:r>
        <w:rPr>
          <w:rFonts w:asciiTheme="majorHAnsi" w:hAnsiTheme="majorHAnsi" w:cs="Arial"/>
          <w:sz w:val="22"/>
          <w:szCs w:val="22"/>
        </w:rPr>
        <w:t>termed internally as an ‘Advancement</w:t>
      </w:r>
      <w:r w:rsidR="006279B3">
        <w:rPr>
          <w:rFonts w:asciiTheme="majorHAnsi" w:hAnsiTheme="majorHAnsi" w:cs="Arial"/>
          <w:sz w:val="22"/>
          <w:szCs w:val="22"/>
        </w:rPr>
        <w:t xml:space="preserve"> </w:t>
      </w:r>
      <w:r>
        <w:rPr>
          <w:rFonts w:asciiTheme="majorHAnsi" w:hAnsiTheme="majorHAnsi" w:cs="Arial"/>
          <w:sz w:val="22"/>
          <w:szCs w:val="22"/>
        </w:rPr>
        <w:t>C</w:t>
      </w:r>
      <w:r w:rsidR="006279B3">
        <w:rPr>
          <w:rFonts w:asciiTheme="majorHAnsi" w:hAnsiTheme="majorHAnsi" w:cs="Arial"/>
          <w:sz w:val="22"/>
          <w:szCs w:val="22"/>
        </w:rPr>
        <w:t>ampaign</w:t>
      </w:r>
      <w:r>
        <w:rPr>
          <w:rFonts w:asciiTheme="majorHAnsi" w:hAnsiTheme="majorHAnsi" w:cs="Arial"/>
          <w:sz w:val="22"/>
          <w:szCs w:val="22"/>
        </w:rPr>
        <w:t>’</w:t>
      </w:r>
      <w:r w:rsidR="00AD60B9">
        <w:rPr>
          <w:rFonts w:asciiTheme="majorHAnsi" w:hAnsiTheme="majorHAnsi" w:cs="Arial"/>
          <w:sz w:val="22"/>
          <w:szCs w:val="22"/>
        </w:rPr>
        <w:t>, by the end of 2021 to move OSS on to a more sustainable footing.</w:t>
      </w:r>
    </w:p>
    <w:p w:rsidR="00990F3A" w:rsidRPr="006279B3" w:rsidRDefault="00990F3A" w:rsidP="006279B3">
      <w:pPr>
        <w:widowControl w:val="0"/>
        <w:autoSpaceDE w:val="0"/>
        <w:autoSpaceDN w:val="0"/>
        <w:adjustRightInd w:val="0"/>
        <w:rPr>
          <w:rFonts w:asciiTheme="majorHAnsi" w:hAnsiTheme="majorHAnsi" w:cs="Arial"/>
          <w:b/>
          <w:sz w:val="22"/>
          <w:szCs w:val="22"/>
        </w:rPr>
      </w:pPr>
    </w:p>
    <w:p w:rsidR="006279B3" w:rsidRDefault="006279B3" w:rsidP="006279B3">
      <w:pPr>
        <w:widowControl w:val="0"/>
        <w:autoSpaceDE w:val="0"/>
        <w:autoSpaceDN w:val="0"/>
        <w:adjustRightInd w:val="0"/>
        <w:rPr>
          <w:rFonts w:asciiTheme="majorHAnsi" w:hAnsiTheme="majorHAnsi" w:cs="Arial"/>
          <w:b/>
          <w:sz w:val="22"/>
          <w:szCs w:val="22"/>
        </w:rPr>
      </w:pPr>
    </w:p>
    <w:p w:rsidR="00782835" w:rsidRDefault="004467F4" w:rsidP="006279B3">
      <w:pPr>
        <w:widowControl w:val="0"/>
        <w:autoSpaceDE w:val="0"/>
        <w:autoSpaceDN w:val="0"/>
        <w:adjustRightInd w:val="0"/>
        <w:rPr>
          <w:rFonts w:asciiTheme="majorHAnsi" w:hAnsiTheme="majorHAnsi" w:cs="Arial"/>
          <w:b/>
          <w:sz w:val="22"/>
          <w:szCs w:val="22"/>
        </w:rPr>
      </w:pPr>
      <w:r>
        <w:rPr>
          <w:rFonts w:asciiTheme="majorHAnsi" w:hAnsiTheme="majorHAnsi" w:cs="Arial"/>
          <w:b/>
          <w:sz w:val="22"/>
          <w:szCs w:val="22"/>
        </w:rPr>
        <w:t>Fundraising Targets</w:t>
      </w:r>
    </w:p>
    <w:p w:rsidR="00782835" w:rsidRDefault="00782835" w:rsidP="006279B3">
      <w:pPr>
        <w:widowControl w:val="0"/>
        <w:autoSpaceDE w:val="0"/>
        <w:autoSpaceDN w:val="0"/>
        <w:adjustRightInd w:val="0"/>
        <w:rPr>
          <w:rFonts w:asciiTheme="majorHAnsi" w:hAnsiTheme="majorHAnsi" w:cs="Arial"/>
          <w:bCs/>
          <w:sz w:val="22"/>
          <w:szCs w:val="22"/>
        </w:rPr>
      </w:pPr>
      <w:r w:rsidRPr="00782835">
        <w:rPr>
          <w:rFonts w:asciiTheme="majorHAnsi" w:hAnsiTheme="majorHAnsi" w:cs="Arial"/>
          <w:bCs/>
          <w:sz w:val="22"/>
          <w:szCs w:val="22"/>
        </w:rPr>
        <w:t xml:space="preserve">The fundraising target for May to November, 2020 has been set at a minimum £10,000 in order to ensure OSS remains viable through to the end of the </w:t>
      </w:r>
      <w:r w:rsidR="0038685D">
        <w:rPr>
          <w:rFonts w:asciiTheme="majorHAnsi" w:hAnsiTheme="majorHAnsi" w:cs="Arial"/>
          <w:bCs/>
          <w:sz w:val="22"/>
          <w:szCs w:val="22"/>
        </w:rPr>
        <w:t xml:space="preserve">current </w:t>
      </w:r>
      <w:r w:rsidRPr="00782835">
        <w:rPr>
          <w:rFonts w:asciiTheme="majorHAnsi" w:hAnsiTheme="majorHAnsi" w:cs="Arial"/>
          <w:bCs/>
          <w:sz w:val="22"/>
          <w:szCs w:val="22"/>
        </w:rPr>
        <w:t>fin</w:t>
      </w:r>
      <w:r w:rsidR="0038685D">
        <w:rPr>
          <w:rFonts w:asciiTheme="majorHAnsi" w:hAnsiTheme="majorHAnsi" w:cs="Arial"/>
          <w:bCs/>
          <w:sz w:val="22"/>
          <w:szCs w:val="22"/>
        </w:rPr>
        <w:t>anci</w:t>
      </w:r>
      <w:r w:rsidRPr="00782835">
        <w:rPr>
          <w:rFonts w:asciiTheme="majorHAnsi" w:hAnsiTheme="majorHAnsi" w:cs="Arial"/>
          <w:bCs/>
          <w:sz w:val="22"/>
          <w:szCs w:val="22"/>
        </w:rPr>
        <w:t xml:space="preserve">al year, 1 April, 2021. However, in line with the strategy </w:t>
      </w:r>
      <w:r w:rsidR="0038685D">
        <w:rPr>
          <w:rFonts w:asciiTheme="majorHAnsi" w:hAnsiTheme="majorHAnsi" w:cs="Arial"/>
          <w:bCs/>
          <w:sz w:val="22"/>
          <w:szCs w:val="22"/>
        </w:rPr>
        <w:t>the ambition is to secure</w:t>
      </w:r>
      <w:r w:rsidRPr="00782835">
        <w:rPr>
          <w:rFonts w:asciiTheme="majorHAnsi" w:hAnsiTheme="majorHAnsi" w:cs="Arial"/>
          <w:bCs/>
          <w:sz w:val="22"/>
          <w:szCs w:val="22"/>
        </w:rPr>
        <w:t xml:space="preserve"> £150,000 per year</w:t>
      </w:r>
      <w:r w:rsidR="0038685D">
        <w:rPr>
          <w:rFonts w:asciiTheme="majorHAnsi" w:hAnsiTheme="majorHAnsi" w:cs="Arial"/>
          <w:bCs/>
          <w:sz w:val="22"/>
          <w:szCs w:val="22"/>
        </w:rPr>
        <w:t xml:space="preserve"> and £300,000 by the end of 2021</w:t>
      </w:r>
      <w:r>
        <w:rPr>
          <w:rFonts w:asciiTheme="majorHAnsi" w:hAnsiTheme="majorHAnsi" w:cs="Arial"/>
          <w:bCs/>
          <w:sz w:val="22"/>
          <w:szCs w:val="22"/>
        </w:rPr>
        <w:t>.</w:t>
      </w:r>
    </w:p>
    <w:p w:rsidR="00AD60B9" w:rsidRDefault="00AD60B9" w:rsidP="006279B3">
      <w:pPr>
        <w:widowControl w:val="0"/>
        <w:autoSpaceDE w:val="0"/>
        <w:autoSpaceDN w:val="0"/>
        <w:adjustRightInd w:val="0"/>
        <w:rPr>
          <w:rFonts w:asciiTheme="majorHAnsi" w:hAnsiTheme="majorHAnsi" w:cs="Arial"/>
          <w:bCs/>
          <w:sz w:val="22"/>
          <w:szCs w:val="22"/>
        </w:rPr>
      </w:pPr>
    </w:p>
    <w:p w:rsidR="00AD60B9" w:rsidRDefault="00AD60B9" w:rsidP="006279B3">
      <w:pPr>
        <w:widowControl w:val="0"/>
        <w:autoSpaceDE w:val="0"/>
        <w:autoSpaceDN w:val="0"/>
        <w:adjustRightInd w:val="0"/>
        <w:rPr>
          <w:rFonts w:asciiTheme="majorHAnsi" w:hAnsiTheme="majorHAnsi" w:cs="Arial"/>
          <w:bCs/>
          <w:sz w:val="22"/>
          <w:szCs w:val="22"/>
        </w:rPr>
      </w:pPr>
    </w:p>
    <w:p w:rsidR="00AD60B9" w:rsidRDefault="00AD60B9" w:rsidP="006279B3">
      <w:pPr>
        <w:widowControl w:val="0"/>
        <w:autoSpaceDE w:val="0"/>
        <w:autoSpaceDN w:val="0"/>
        <w:adjustRightInd w:val="0"/>
        <w:rPr>
          <w:rFonts w:asciiTheme="majorHAnsi" w:hAnsiTheme="majorHAnsi" w:cs="Arial"/>
          <w:bCs/>
          <w:sz w:val="22"/>
          <w:szCs w:val="22"/>
        </w:rPr>
      </w:pPr>
    </w:p>
    <w:p w:rsidR="00AD60B9" w:rsidRPr="00782835" w:rsidRDefault="00AD60B9" w:rsidP="006279B3">
      <w:pPr>
        <w:widowControl w:val="0"/>
        <w:autoSpaceDE w:val="0"/>
        <w:autoSpaceDN w:val="0"/>
        <w:adjustRightInd w:val="0"/>
        <w:rPr>
          <w:rFonts w:asciiTheme="majorHAnsi" w:hAnsiTheme="majorHAnsi" w:cs="Arial"/>
          <w:bCs/>
          <w:sz w:val="22"/>
          <w:szCs w:val="22"/>
        </w:rPr>
      </w:pPr>
    </w:p>
    <w:p w:rsidR="004467F4" w:rsidRPr="00426E7D" w:rsidRDefault="00782835" w:rsidP="004467F4">
      <w:pPr>
        <w:jc w:val="center"/>
        <w:rPr>
          <w:b/>
          <w:bCs/>
          <w:sz w:val="32"/>
          <w:szCs w:val="32"/>
        </w:rPr>
      </w:pPr>
      <w:r>
        <w:rPr>
          <w:rFonts w:cs="Arial"/>
          <w:noProof/>
        </w:rPr>
        <w:lastRenderedPageBreak/>
        <mc:AlternateContent>
          <mc:Choice Requires="wps">
            <w:drawing>
              <wp:anchor distT="0" distB="0" distL="114300" distR="114300" simplePos="0" relativeHeight="251667456" behindDoc="0" locked="0" layoutInCell="1" allowOverlap="1" wp14:anchorId="20E6C9BA" wp14:editId="50D59FFD">
                <wp:simplePos x="0" y="0"/>
                <wp:positionH relativeFrom="column">
                  <wp:posOffset>6993454</wp:posOffset>
                </wp:positionH>
                <wp:positionV relativeFrom="paragraph">
                  <wp:posOffset>4968936</wp:posOffset>
                </wp:positionV>
                <wp:extent cx="2060154" cy="30847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60154" cy="308472"/>
                        </a:xfrm>
                        <a:prstGeom prst="rect">
                          <a:avLst/>
                        </a:prstGeom>
                        <a:noFill/>
                        <a:ln w="6350">
                          <a:noFill/>
                        </a:ln>
                      </wps:spPr>
                      <wps:txbx>
                        <w:txbxContent>
                          <w:p w:rsidR="00E35C3F" w:rsidRPr="00782835" w:rsidRDefault="00E35C3F" w:rsidP="00782835">
                            <w:pPr>
                              <w:jc w:val="center"/>
                              <w:rPr>
                                <w:b/>
                                <w:bCs/>
                                <w:color w:val="000000"/>
                                <w:sz w:val="22"/>
                                <w:szCs w:val="22"/>
                                <w:lang w:val="en-GB"/>
                                <w14:textOutline w14:w="9525" w14:cap="rnd" w14:cmpd="sng" w14:algn="ctr">
                                  <w14:noFill/>
                                  <w14:prstDash w14:val="solid"/>
                                  <w14:bevel/>
                                </w14:textOutline>
                                <w14:textFill>
                                  <w14:solidFill>
                                    <w14:srgbClr w14:val="000000">
                                      <w14:alpha w14:val="1000"/>
                                    </w14:srgbClr>
                                  </w14:solidFill>
                                </w14:textFill>
                              </w:rPr>
                            </w:pPr>
                            <w:r w:rsidRPr="00782835">
                              <w:rPr>
                                <w:rFonts w:eastAsia="MS PGothic" w:cs="Arial"/>
                                <w:b/>
                                <w:bCs/>
                                <w:kern w:val="24"/>
                                <w:sz w:val="22"/>
                                <w:szCs w:val="22"/>
                              </w:rPr>
                              <w:t>£198</w:t>
                            </w:r>
                            <w:r>
                              <w:rPr>
                                <w:rFonts w:eastAsia="MS PGothic" w:cs="Arial"/>
                                <w:b/>
                                <w:bCs/>
                                <w:kern w:val="24"/>
                                <w:sz w:val="22"/>
                                <w:szCs w:val="22"/>
                              </w:rPr>
                              <w:t>,</w:t>
                            </w:r>
                            <w:r w:rsidRPr="00782835">
                              <w:rPr>
                                <w:rFonts w:eastAsia="MS PGothic" w:cs="Arial"/>
                                <w:b/>
                                <w:bCs/>
                                <w:kern w:val="24"/>
                                <w:sz w:val="22"/>
                                <w:szCs w:val="22"/>
                              </w:rPr>
                              <w:t>750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E6C9BA" id="_x0000_t202" coordsize="21600,21600" o:spt="202" path="m,l,21600r21600,l21600,xe">
                <v:stroke joinstyle="miter"/>
                <v:path gradientshapeok="t" o:connecttype="rect"/>
              </v:shapetype>
              <v:shape id="Text Box 11" o:spid="_x0000_s1026" type="#_x0000_t202" style="position:absolute;left:0;text-align:left;margin-left:550.65pt;margin-top:391.25pt;width:162.2pt;height:24.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" filled="f" stroked="f" strokeweight=".5pt">
                <v:textbox>
                  <w:txbxContent>
                    <w:p w:rsidR="00E35C3F" w:rsidRPr="00782835" w:rsidRDefault="00E35C3F" w:rsidP="00782835">
                      <w:pPr>
                        <w:jc w:val="center"/>
                        <w:rPr>
                          <w:b/>
                          <w:bCs/>
                          <w:color w:val="000000"/>
                          <w:sz w:val="22"/>
                          <w:szCs w:val="22"/>
                          <w:lang w:val="en-GB"/>
                          <w14:textOutline w14:w="9525" w14:cap="rnd" w14:cmpd="sng" w14:algn="ctr">
                            <w14:noFill/>
                            <w14:prstDash w14:val="solid"/>
                            <w14:bevel/>
                          </w14:textOutline>
                          <w14:textFill>
                            <w14:solidFill>
                              <w14:srgbClr w14:val="000000">
                                <w14:alpha w14:val="1000"/>
                              </w14:srgbClr>
                            </w14:solidFill>
                          </w14:textFill>
                        </w:rPr>
                      </w:pPr>
                      <w:r w:rsidRPr="00782835">
                        <w:rPr>
                          <w:rFonts w:eastAsia="MS PGothic" w:cs="Arial"/>
                          <w:b/>
                          <w:bCs/>
                          <w:kern w:val="24"/>
                          <w:sz w:val="22"/>
                          <w:szCs w:val="22"/>
                        </w:rPr>
                        <w:t>£198</w:t>
                      </w:r>
                      <w:r>
                        <w:rPr>
                          <w:rFonts w:eastAsia="MS PGothic" w:cs="Arial"/>
                          <w:b/>
                          <w:bCs/>
                          <w:kern w:val="24"/>
                          <w:sz w:val="22"/>
                          <w:szCs w:val="22"/>
                        </w:rPr>
                        <w:t>,</w:t>
                      </w:r>
                      <w:r w:rsidRPr="00782835">
                        <w:rPr>
                          <w:rFonts w:eastAsia="MS PGothic" w:cs="Arial"/>
                          <w:b/>
                          <w:bCs/>
                          <w:kern w:val="24"/>
                          <w:sz w:val="22"/>
                          <w:szCs w:val="22"/>
                        </w:rPr>
                        <w:t>750</w:t>
                      </w:r>
                    </w:p>
                  </w:txbxContent>
                </v:textbox>
              </v:shape>
            </w:pict>
          </mc:Fallback>
        </mc:AlternateContent>
      </w:r>
      <w:r>
        <w:rPr>
          <w:rFonts w:cs="Arial"/>
          <w:noProof/>
        </w:rPr>
        <mc:AlternateContent>
          <mc:Choice Requires="wps">
            <w:drawing>
              <wp:anchor distT="0" distB="0" distL="114300" distR="114300" simplePos="0" relativeHeight="251665408" behindDoc="0" locked="0" layoutInCell="1" allowOverlap="1" wp14:anchorId="6A470301" wp14:editId="414B1CAC">
                <wp:simplePos x="0" y="0"/>
                <wp:positionH relativeFrom="column">
                  <wp:posOffset>15875</wp:posOffset>
                </wp:positionH>
                <wp:positionV relativeFrom="paragraph">
                  <wp:posOffset>4974016</wp:posOffset>
                </wp:positionV>
                <wp:extent cx="705080" cy="30847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05080" cy="308472"/>
                        </a:xfrm>
                        <a:prstGeom prst="rect">
                          <a:avLst/>
                        </a:prstGeom>
                        <a:noFill/>
                        <a:ln w="6350">
                          <a:noFill/>
                        </a:ln>
                      </wps:spPr>
                      <wps:txbx>
                        <w:txbxContent>
                          <w:p w:rsidR="00E35C3F" w:rsidRDefault="00E35C3F" w:rsidP="00782835">
                            <w:pPr>
                              <w:jc w:val="center"/>
                              <w:rPr>
                                <w:rFonts w:cs="Arial"/>
                                <w:lang w:val="en-GB"/>
                              </w:rPr>
                            </w:pPr>
                            <w:r>
                              <w:rPr>
                                <w:rFonts w:cs="Arial"/>
                                <w:lang w:val="en-GB"/>
                              </w:rPr>
                              <w:t>5k</w:t>
                            </w:r>
                          </w:p>
                          <w:p w:rsidR="00E35C3F" w:rsidRPr="00782835" w:rsidRDefault="00E35C3F" w:rsidP="00782835">
                            <w:pPr>
                              <w:jc w:val="center"/>
                              <w:rPr>
                                <w:color w:val="000000"/>
                                <w:sz w:val="22"/>
                                <w:szCs w:val="22"/>
                                <w:lang w:val="en-GB"/>
                                <w14:textOutline w14:w="9525" w14:cap="rnd" w14:cmpd="sng" w14:algn="ctr">
                                  <w14:noFill/>
                                  <w14:prstDash w14:val="solid"/>
                                  <w14:bevel/>
                                </w14:textOutline>
                                <w14:textFill>
                                  <w14:solidFill>
                                    <w14:srgbClr w14:val="000000">
                                      <w14:alpha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470301" id="Text Box 10" o:spid="_x0000_s1027" type="#_x0000_t202" style="position:absolute;left:0;text-align:left;margin-left:1.25pt;margin-top:391.65pt;width:55.5pt;height:24.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" filled="f" stroked="f" strokeweight=".5pt">
                <v:textbox>
                  <w:txbxContent>
                    <w:p w:rsidR="00E35C3F" w:rsidRDefault="00E35C3F" w:rsidP="00782835">
                      <w:pPr>
                        <w:jc w:val="center"/>
                        <w:rPr>
                          <w:rFonts w:cs="Arial"/>
                          <w:lang w:val="en-GB"/>
                        </w:rPr>
                      </w:pPr>
                      <w:r>
                        <w:rPr>
                          <w:rFonts w:cs="Arial"/>
                          <w:lang w:val="en-GB"/>
                        </w:rPr>
                        <w:t>5k</w:t>
                      </w:r>
                    </w:p>
                    <w:p w:rsidR="00E35C3F" w:rsidRPr="00782835" w:rsidRDefault="00E35C3F" w:rsidP="00782835">
                      <w:pPr>
                        <w:jc w:val="center"/>
                        <w:rPr>
                          <w:color w:val="000000"/>
                          <w:sz w:val="22"/>
                          <w:szCs w:val="22"/>
                          <w:lang w:val="en-GB"/>
                          <w14:textOutline w14:w="9525" w14:cap="rnd" w14:cmpd="sng" w14:algn="ctr">
                            <w14:noFill/>
                            <w14:prstDash w14:val="solid"/>
                            <w14:bevel/>
                          </w14:textOutline>
                          <w14:textFill>
                            <w14:solidFill>
                              <w14:srgbClr w14:val="000000">
                                <w14:alpha w14:val="1000"/>
                              </w14:srgbClr>
                            </w14:solidFill>
                          </w14:textFill>
                        </w:rPr>
                      </w:pPr>
                    </w:p>
                  </w:txbxContent>
                </v:textbox>
              </v:shape>
            </w:pict>
          </mc:Fallback>
        </mc:AlternateContent>
      </w:r>
      <w:r>
        <w:rPr>
          <w:rFonts w:cs="Arial"/>
          <w:noProof/>
        </w:rPr>
        <mc:AlternateContent>
          <mc:Choice Requires="wps">
            <w:drawing>
              <wp:anchor distT="0" distB="0" distL="114300" distR="114300" simplePos="0" relativeHeight="251663360" behindDoc="0" locked="0" layoutInCell="1" allowOverlap="1" wp14:anchorId="0BBCFF6D" wp14:editId="6C9FBE5A">
                <wp:simplePos x="0" y="0"/>
                <wp:positionH relativeFrom="column">
                  <wp:posOffset>842791</wp:posOffset>
                </wp:positionH>
                <wp:positionV relativeFrom="paragraph">
                  <wp:posOffset>4971308</wp:posOffset>
                </wp:positionV>
                <wp:extent cx="705080" cy="308472"/>
                <wp:effectExtent l="0" t="0" r="0" b="0"/>
                <wp:wrapNone/>
                <wp:docPr id="9" name="Text Box 9"/>
                <wp:cNvGraphicFramePr/>
                <a:graphic xmlns:a="http://schemas.openxmlformats.org/drawingml/2006/main">
                  <a:graphicData uri="http://schemas.microsoft.com/office/word/2010/wordprocessingShape">
                    <wps:wsp>
                      <wps:cNvSpPr txBox="1"/>
                      <wps:spPr>
                        <a:xfrm>
                          <a:off x="0" y="0"/>
                          <a:ext cx="705080" cy="308472"/>
                        </a:xfrm>
                        <a:prstGeom prst="rect">
                          <a:avLst/>
                        </a:prstGeom>
                        <a:noFill/>
                        <a:ln w="6350">
                          <a:noFill/>
                        </a:ln>
                      </wps:spPr>
                      <wps:txbx>
                        <w:txbxContent>
                          <w:p w:rsidR="00E35C3F" w:rsidRPr="00782835" w:rsidRDefault="00E35C3F" w:rsidP="00782835">
                            <w:pPr>
                              <w:jc w:val="center"/>
                              <w:rPr>
                                <w:color w:val="000000"/>
                                <w:sz w:val="22"/>
                                <w:szCs w:val="22"/>
                                <w:lang w:val="en-GB"/>
                                <w14:textOutline w14:w="9525" w14:cap="rnd" w14:cmpd="sng" w14:algn="ctr">
                                  <w14:noFill/>
                                  <w14:prstDash w14:val="solid"/>
                                  <w14:bevel/>
                                </w14:textOutline>
                                <w14:textFill>
                                  <w14:solidFill>
                                    <w14:srgbClr w14:val="000000">
                                      <w14:alpha w14:val="1000"/>
                                    </w14:srgbClr>
                                  </w14:solidFill>
                                </w14:textFill>
                              </w:rPr>
                            </w:pPr>
                            <w:r w:rsidRPr="00782835">
                              <w:rPr>
                                <w:rFonts w:cs="Arial"/>
                              </w:rPr>
                              <w:t>300k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BCFF6D" id="Text Box 9" o:spid="_x0000_s1028" type="#_x0000_t202" style="position:absolute;left:0;text-align:left;margin-left:66.35pt;margin-top:391.45pt;width:55.5pt;height:24.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" filled="f" stroked="f" strokeweight=".5pt">
                <v:textbox>
                  <w:txbxContent>
                    <w:p w:rsidR="00E35C3F" w:rsidRPr="00782835" w:rsidRDefault="00E35C3F" w:rsidP="00782835">
                      <w:pPr>
                        <w:jc w:val="center"/>
                        <w:rPr>
                          <w:color w:val="000000"/>
                          <w:sz w:val="22"/>
                          <w:szCs w:val="22"/>
                          <w:lang w:val="en-GB"/>
                          <w14:textOutline w14:w="9525" w14:cap="rnd" w14:cmpd="sng" w14:algn="ctr">
                            <w14:noFill/>
                            <w14:prstDash w14:val="solid"/>
                            <w14:bevel/>
                          </w14:textOutline>
                          <w14:textFill>
                            <w14:solidFill>
                              <w14:srgbClr w14:val="000000">
                                <w14:alpha w14:val="1000"/>
                              </w14:srgbClr>
                            </w14:solidFill>
                          </w14:textFill>
                        </w:rPr>
                      </w:pPr>
                      <w:r w:rsidRPr="00782835">
                        <w:rPr>
                          <w:rFonts w:cs="Arial"/>
                        </w:rPr>
                        <w:t>300k</w:t>
                      </w:r>
                    </w:p>
                  </w:txbxContent>
                </v:textbox>
              </v:shape>
            </w:pict>
          </mc:Fallback>
        </mc:AlternateContent>
      </w:r>
      <w:r w:rsidR="004467F4">
        <w:rPr>
          <w:rFonts w:cs="Arial"/>
          <w:noProof/>
        </w:rPr>
        <mc:AlternateContent>
          <mc:Choice Requires="wps">
            <w:drawing>
              <wp:anchor distT="0" distB="0" distL="114300" distR="114300" simplePos="0" relativeHeight="251661312" behindDoc="0" locked="0" layoutInCell="1" allowOverlap="1">
                <wp:simplePos x="0" y="0"/>
                <wp:positionH relativeFrom="column">
                  <wp:posOffset>1905918</wp:posOffset>
                </wp:positionH>
                <wp:positionV relativeFrom="paragraph">
                  <wp:posOffset>4971308</wp:posOffset>
                </wp:positionV>
                <wp:extent cx="2060154" cy="308472"/>
                <wp:effectExtent l="0" t="0" r="0" b="0"/>
                <wp:wrapNone/>
                <wp:docPr id="4" name="Text Box 4"/>
                <wp:cNvGraphicFramePr/>
                <a:graphic xmlns:a="http://schemas.openxmlformats.org/drawingml/2006/main">
                  <a:graphicData uri="http://schemas.microsoft.com/office/word/2010/wordprocessingShape">
                    <wps:wsp>
                      <wps:cNvSpPr txBox="1"/>
                      <wps:spPr>
                        <a:xfrm>
                          <a:off x="0" y="0"/>
                          <a:ext cx="2060154" cy="308472"/>
                        </a:xfrm>
                        <a:prstGeom prst="rect">
                          <a:avLst/>
                        </a:prstGeom>
                        <a:noFill/>
                        <a:ln w="6350">
                          <a:noFill/>
                        </a:ln>
                      </wps:spPr>
                      <wps:txbx>
                        <w:txbxContent>
                          <w:p w:rsidR="00E35C3F" w:rsidRPr="004467F4" w:rsidRDefault="00E35C3F" w:rsidP="004467F4">
                            <w:pPr>
                              <w:jc w:val="center"/>
                              <w:rPr>
                                <w:b/>
                                <w:bCs/>
                                <w:color w:val="000000"/>
                                <w:sz w:val="22"/>
                                <w:szCs w:val="22"/>
                                <w:lang w:val="en-GB"/>
                                <w14:textOutline w14:w="9525" w14:cap="rnd" w14:cmpd="sng" w14:algn="ctr">
                                  <w14:noFill/>
                                  <w14:prstDash w14:val="solid"/>
                                  <w14:bevel/>
                                </w14:textOutline>
                                <w14:textFill>
                                  <w14:solidFill>
                                    <w14:srgbClr w14:val="000000">
                                      <w14:alpha w14:val="1000"/>
                                    </w14:srgbClr>
                                  </w14:solidFill>
                                </w14:textFill>
                              </w:rPr>
                            </w:pPr>
                            <w:r w:rsidRPr="004B0DAD">
                              <w:rPr>
                                <w:rFonts w:cs="Arial"/>
                                <w:b/>
                                <w:bCs/>
                              </w:rPr>
                              <w:t>All other potential donors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left:0;text-align:left;margin-left:150.05pt;margin-top:391.45pt;width:162.2pt;height:24.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" filled="f" stroked="f" strokeweight=".5pt">
                <v:textbox>
                  <w:txbxContent>
                    <w:p w:rsidR="00E35C3F" w:rsidRPr="004467F4" w:rsidRDefault="00E35C3F" w:rsidP="004467F4">
                      <w:pPr>
                        <w:jc w:val="center"/>
                        <w:rPr>
                          <w:b/>
                          <w:bCs/>
                          <w:color w:val="000000"/>
                          <w:sz w:val="22"/>
                          <w:szCs w:val="22"/>
                          <w:lang w:val="en-GB"/>
                          <w14:textOutline w14:w="9525" w14:cap="rnd" w14:cmpd="sng" w14:algn="ctr">
                            <w14:noFill/>
                            <w14:prstDash w14:val="solid"/>
                            <w14:bevel/>
                          </w14:textOutline>
                          <w14:textFill>
                            <w14:solidFill>
                              <w14:srgbClr w14:val="000000">
                                <w14:alpha w14:val="1000"/>
                              </w14:srgbClr>
                            </w14:solidFill>
                          </w14:textFill>
                        </w:rPr>
                      </w:pPr>
                      <w:r w:rsidRPr="004B0DAD">
                        <w:rPr>
                          <w:rFonts w:cs="Arial"/>
                          <w:b/>
                          <w:bCs/>
                        </w:rPr>
                        <w:t>All other potential donors</w:t>
                      </w:r>
                    </w:p>
                  </w:txbxContent>
                </v:textbox>
              </v:shape>
            </w:pict>
          </mc:Fallback>
        </mc:AlternateContent>
      </w:r>
      <w:r w:rsidR="004467F4" w:rsidRPr="00426E7D">
        <w:rPr>
          <w:rFonts w:cs="Arial"/>
          <w:noProof/>
        </w:rPr>
        <w:drawing>
          <wp:anchor distT="0" distB="0" distL="114300" distR="114300" simplePos="0" relativeHeight="251659264" behindDoc="1" locked="0" layoutInCell="1" allowOverlap="1" wp14:anchorId="48622310" wp14:editId="77E7F094">
            <wp:simplePos x="0" y="0"/>
            <wp:positionH relativeFrom="column">
              <wp:posOffset>18208</wp:posOffset>
            </wp:positionH>
            <wp:positionV relativeFrom="paragraph">
              <wp:posOffset>615821</wp:posOffset>
            </wp:positionV>
            <wp:extent cx="5800725" cy="4834722"/>
            <wp:effectExtent l="12700" t="12700" r="15875" b="17145"/>
            <wp:wrapNone/>
            <wp:docPr id="30761" name="Diagram 307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4467F4">
        <w:rPr>
          <w:b/>
          <w:bCs/>
          <w:color w:val="365F91" w:themeColor="accent1" w:themeShade="BF"/>
          <w:sz w:val="32"/>
          <w:szCs w:val="32"/>
        </w:rPr>
        <w:t xml:space="preserve">OSS </w:t>
      </w:r>
      <w:r w:rsidR="004467F4" w:rsidRPr="006A02BC">
        <w:rPr>
          <w:b/>
          <w:bCs/>
          <w:color w:val="365F91" w:themeColor="accent1" w:themeShade="BF"/>
          <w:sz w:val="32"/>
          <w:szCs w:val="32"/>
        </w:rPr>
        <w:t>Fun</w:t>
      </w:r>
      <w:r w:rsidR="004467F4">
        <w:rPr>
          <w:b/>
          <w:bCs/>
          <w:color w:val="365F91" w:themeColor="accent1" w:themeShade="BF"/>
          <w:sz w:val="32"/>
          <w:szCs w:val="32"/>
        </w:rPr>
        <w:t>d</w:t>
      </w:r>
      <w:r w:rsidR="004467F4" w:rsidRPr="006A02BC">
        <w:rPr>
          <w:b/>
          <w:bCs/>
          <w:color w:val="365F91" w:themeColor="accent1" w:themeShade="BF"/>
          <w:sz w:val="32"/>
          <w:szCs w:val="32"/>
        </w:rPr>
        <w:t>raising Pyramid for £</w:t>
      </w:r>
      <w:r w:rsidR="004467F4">
        <w:rPr>
          <w:b/>
          <w:bCs/>
          <w:color w:val="365F91" w:themeColor="accent1" w:themeShade="BF"/>
          <w:sz w:val="32"/>
          <w:szCs w:val="32"/>
        </w:rPr>
        <w:t>3</w:t>
      </w:r>
      <w:r w:rsidR="004467F4" w:rsidRPr="006A02BC">
        <w:rPr>
          <w:b/>
          <w:bCs/>
          <w:color w:val="365F91" w:themeColor="accent1" w:themeShade="BF"/>
          <w:sz w:val="32"/>
          <w:szCs w:val="32"/>
        </w:rPr>
        <w:t xml:space="preserve">00k – concluding </w:t>
      </w:r>
      <w:r w:rsidR="008D6D9E">
        <w:rPr>
          <w:b/>
          <w:bCs/>
          <w:color w:val="365F91" w:themeColor="accent1" w:themeShade="BF"/>
          <w:sz w:val="32"/>
          <w:szCs w:val="32"/>
        </w:rPr>
        <w:t xml:space="preserve">calendar year </w:t>
      </w:r>
      <w:r w:rsidR="004467F4" w:rsidRPr="006A02BC">
        <w:rPr>
          <w:b/>
          <w:bCs/>
          <w:color w:val="365F91" w:themeColor="accent1" w:themeShade="BF"/>
          <w:sz w:val="32"/>
          <w:szCs w:val="32"/>
        </w:rPr>
        <w:t>end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4111"/>
        <w:gridCol w:w="2835"/>
        <w:gridCol w:w="2268"/>
        <w:gridCol w:w="1417"/>
      </w:tblGrid>
      <w:tr w:rsidR="004467F4" w:rsidRPr="00426E7D" w:rsidTr="00115353">
        <w:trPr>
          <w:trHeight w:val="671"/>
        </w:trPr>
        <w:tc>
          <w:tcPr>
            <w:tcW w:w="1242" w:type="dxa"/>
            <w:vAlign w:val="center"/>
          </w:tcPr>
          <w:p w:rsidR="004467F4" w:rsidRDefault="004467F4" w:rsidP="00115353">
            <w:pPr>
              <w:jc w:val="center"/>
              <w:rPr>
                <w:rFonts w:eastAsiaTheme="minorEastAsia" w:cs="Arial"/>
                <w:b/>
                <w:bCs/>
              </w:rPr>
            </w:pPr>
          </w:p>
          <w:p w:rsidR="004467F4" w:rsidRDefault="004467F4" w:rsidP="00115353">
            <w:pPr>
              <w:jc w:val="center"/>
              <w:rPr>
                <w:rFonts w:eastAsiaTheme="minorEastAsia" w:cs="Arial"/>
                <w:b/>
                <w:bCs/>
              </w:rPr>
            </w:pPr>
          </w:p>
          <w:p w:rsidR="004467F4" w:rsidRPr="00426E7D" w:rsidRDefault="004467F4" w:rsidP="00115353">
            <w:pPr>
              <w:jc w:val="center"/>
              <w:rPr>
                <w:rFonts w:eastAsiaTheme="minorEastAsia" w:cs="Arial"/>
                <w:b/>
                <w:bCs/>
              </w:rPr>
            </w:pPr>
            <w:r w:rsidRPr="00426E7D">
              <w:rPr>
                <w:rFonts w:eastAsiaTheme="minorEastAsia" w:cs="Arial"/>
                <w:b/>
                <w:bCs/>
              </w:rPr>
              <w:t>Target</w:t>
            </w:r>
          </w:p>
        </w:tc>
        <w:tc>
          <w:tcPr>
            <w:tcW w:w="1418" w:type="dxa"/>
            <w:vAlign w:val="center"/>
          </w:tcPr>
          <w:p w:rsidR="004467F4" w:rsidRDefault="004467F4" w:rsidP="00115353">
            <w:pPr>
              <w:jc w:val="center"/>
              <w:rPr>
                <w:rFonts w:eastAsiaTheme="minorEastAsia" w:cs="Arial"/>
                <w:b/>
                <w:bCs/>
              </w:rPr>
            </w:pPr>
          </w:p>
          <w:p w:rsidR="004467F4" w:rsidRDefault="004467F4" w:rsidP="00115353">
            <w:pPr>
              <w:jc w:val="center"/>
              <w:rPr>
                <w:rFonts w:eastAsiaTheme="minorEastAsia" w:cs="Arial"/>
                <w:b/>
                <w:bCs/>
              </w:rPr>
            </w:pPr>
          </w:p>
          <w:p w:rsidR="004467F4" w:rsidRPr="00426E7D" w:rsidRDefault="004467F4" w:rsidP="00115353">
            <w:pPr>
              <w:jc w:val="center"/>
              <w:rPr>
                <w:rFonts w:eastAsiaTheme="minorEastAsia" w:cs="Arial"/>
                <w:b/>
                <w:bCs/>
              </w:rPr>
            </w:pPr>
            <w:r w:rsidRPr="00426E7D">
              <w:rPr>
                <w:rFonts w:eastAsiaTheme="minorEastAsia" w:cs="Arial"/>
                <w:b/>
                <w:bCs/>
              </w:rPr>
              <w:t>Cumulative</w:t>
            </w:r>
          </w:p>
        </w:tc>
        <w:tc>
          <w:tcPr>
            <w:tcW w:w="4111" w:type="dxa"/>
            <w:vAlign w:val="center"/>
          </w:tcPr>
          <w:p w:rsidR="004467F4" w:rsidRPr="00426E7D" w:rsidRDefault="004467F4" w:rsidP="00115353">
            <w:pPr>
              <w:jc w:val="center"/>
              <w:rPr>
                <w:rFonts w:eastAsiaTheme="minorEastAsia" w:cs="Arial"/>
                <w:b/>
                <w:bCs/>
              </w:rPr>
            </w:pPr>
          </w:p>
        </w:tc>
        <w:tc>
          <w:tcPr>
            <w:tcW w:w="2835" w:type="dxa"/>
            <w:vAlign w:val="center"/>
          </w:tcPr>
          <w:p w:rsidR="004467F4" w:rsidRDefault="004467F4" w:rsidP="00115353">
            <w:pPr>
              <w:rPr>
                <w:rFonts w:eastAsiaTheme="minorEastAsia" w:cs="Arial"/>
                <w:b/>
                <w:bCs/>
              </w:rPr>
            </w:pPr>
          </w:p>
          <w:p w:rsidR="004467F4" w:rsidRDefault="004467F4" w:rsidP="00115353">
            <w:pPr>
              <w:rPr>
                <w:rFonts w:eastAsiaTheme="minorEastAsia" w:cs="Arial"/>
                <w:b/>
                <w:bCs/>
              </w:rPr>
            </w:pPr>
          </w:p>
          <w:p w:rsidR="004467F4" w:rsidRPr="00426E7D" w:rsidRDefault="004467F4" w:rsidP="00115353">
            <w:pPr>
              <w:rPr>
                <w:rFonts w:eastAsiaTheme="minorEastAsia" w:cs="Arial"/>
                <w:b/>
                <w:bCs/>
              </w:rPr>
            </w:pPr>
            <w:r w:rsidRPr="00426E7D">
              <w:rPr>
                <w:rFonts w:eastAsiaTheme="minorEastAsia" w:cs="Arial"/>
                <w:b/>
                <w:bCs/>
              </w:rPr>
              <w:t>Potential prospects</w:t>
            </w:r>
          </w:p>
        </w:tc>
        <w:tc>
          <w:tcPr>
            <w:tcW w:w="2268" w:type="dxa"/>
            <w:vAlign w:val="center"/>
          </w:tcPr>
          <w:p w:rsidR="004467F4" w:rsidRDefault="0038685D" w:rsidP="00115353">
            <w:pPr>
              <w:rPr>
                <w:rFonts w:eastAsiaTheme="minorEastAsia" w:cs="Arial"/>
                <w:b/>
                <w:bCs/>
              </w:rPr>
            </w:pPr>
            <w:r w:rsidRPr="00426E7D">
              <w:rPr>
                <w:b/>
                <w:bCs/>
                <w:noProof/>
                <w:sz w:val="32"/>
                <w:szCs w:val="32"/>
              </w:rPr>
              <mc:AlternateContent>
                <mc:Choice Requires="wps">
                  <w:drawing>
                    <wp:anchor distT="45720" distB="45720" distL="114300" distR="114300" simplePos="0" relativeHeight="251660288" behindDoc="1" locked="0" layoutInCell="1" allowOverlap="1" wp14:anchorId="7EA2402B" wp14:editId="3184A2B1">
                      <wp:simplePos x="0" y="0"/>
                      <wp:positionH relativeFrom="column">
                        <wp:posOffset>-6001385</wp:posOffset>
                      </wp:positionH>
                      <wp:positionV relativeFrom="paragraph">
                        <wp:posOffset>31750</wp:posOffset>
                      </wp:positionV>
                      <wp:extent cx="8493760" cy="772160"/>
                      <wp:effectExtent l="0" t="0" r="254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3760" cy="772160"/>
                              </a:xfrm>
                              <a:prstGeom prst="rect">
                                <a:avLst/>
                              </a:prstGeom>
                              <a:solidFill>
                                <a:srgbClr val="FFFFFF"/>
                              </a:solidFill>
                              <a:ln w="9525">
                                <a:noFill/>
                                <a:miter lim="800000"/>
                                <a:headEnd/>
                                <a:tailEnd/>
                              </a:ln>
                            </wps:spPr>
                            <wps:txbx>
                              <w:txbxContent>
                                <w:p w:rsidR="00E35C3F" w:rsidRPr="00782835" w:rsidRDefault="00E35C3F" w:rsidP="00AD60B9">
                                  <w:pPr>
                                    <w:pStyle w:val="NormalWeb"/>
                                    <w:kinsoku w:val="0"/>
                                    <w:overflowPunct w:val="0"/>
                                    <w:spacing w:before="0" w:beforeAutospacing="0" w:after="0" w:afterAutospacing="0"/>
                                    <w:jc w:val="center"/>
                                    <w:textAlignment w:val="baseline"/>
                                    <w:rPr>
                                      <w:rFonts w:asciiTheme="majorHAnsi" w:hAnsiTheme="majorHAnsi" w:cstheme="majorHAnsi"/>
                                      <w:color w:val="FF0000"/>
                                      <w:sz w:val="22"/>
                                      <w:szCs w:val="22"/>
                                    </w:rPr>
                                  </w:pPr>
                                  <w:r w:rsidRPr="00782835">
                                    <w:rPr>
                                      <w:rFonts w:asciiTheme="majorHAnsi" w:eastAsia="MS PGothic" w:hAnsiTheme="majorHAnsi" w:cstheme="majorHAnsi"/>
                                      <w:b/>
                                      <w:bCs/>
                                      <w:color w:val="FF0000"/>
                                      <w:kern w:val="24"/>
                                      <w:sz w:val="22"/>
                                      <w:szCs w:val="22"/>
                                    </w:rPr>
                                    <w:t>GROSS TARGET: £300,000</w:t>
                                  </w:r>
                                  <w:r>
                                    <w:rPr>
                                      <w:rFonts w:asciiTheme="majorHAnsi" w:eastAsia="MS PGothic" w:hAnsiTheme="majorHAnsi" w:cstheme="majorHAnsi"/>
                                      <w:b/>
                                      <w:bCs/>
                                      <w:color w:val="FF0000"/>
                                      <w:kern w:val="24"/>
                                      <w:sz w:val="22"/>
                                      <w:szCs w:val="22"/>
                                    </w:rPr>
                                    <w:tab/>
                                  </w:r>
                                  <w:r>
                                    <w:rPr>
                                      <w:rFonts w:asciiTheme="majorHAnsi" w:eastAsia="MS PGothic" w:hAnsiTheme="majorHAnsi" w:cstheme="majorHAnsi"/>
                                      <w:b/>
                                      <w:bCs/>
                                      <w:color w:val="FF0000"/>
                                      <w:kern w:val="24"/>
                                      <w:sz w:val="22"/>
                                      <w:szCs w:val="22"/>
                                    </w:rPr>
                                    <w:tab/>
                                  </w:r>
                                  <w:r>
                                    <w:rPr>
                                      <w:rFonts w:asciiTheme="majorHAnsi" w:eastAsia="MS PGothic" w:hAnsiTheme="majorHAnsi" w:cstheme="majorHAnsi"/>
                                      <w:b/>
                                      <w:bCs/>
                                      <w:color w:val="FF0000"/>
                                      <w:kern w:val="24"/>
                                      <w:sz w:val="22"/>
                                      <w:szCs w:val="22"/>
                                    </w:rPr>
                                    <w:tab/>
                                  </w:r>
                                  <w:r w:rsidRPr="00782835">
                                    <w:rPr>
                                      <w:rFonts w:asciiTheme="majorHAnsi" w:eastAsia="MS PGothic" w:hAnsiTheme="majorHAnsi" w:cstheme="majorHAnsi"/>
                                      <w:b/>
                                      <w:bCs/>
                                      <w:color w:val="FF0000"/>
                                      <w:kern w:val="24"/>
                                      <w:sz w:val="22"/>
                                      <w:szCs w:val="22"/>
                                    </w:rPr>
                                    <w:t>RECEIVED/PLEDGED: £1</w:t>
                                  </w:r>
                                  <w:r>
                                    <w:rPr>
                                      <w:rFonts w:asciiTheme="majorHAnsi" w:eastAsia="MS PGothic" w:hAnsiTheme="majorHAnsi" w:cstheme="majorHAnsi"/>
                                      <w:b/>
                                      <w:bCs/>
                                      <w:color w:val="FF0000"/>
                                      <w:kern w:val="24"/>
                                      <w:sz w:val="22"/>
                                      <w:szCs w:val="22"/>
                                    </w:rPr>
                                    <w:t>26</w:t>
                                  </w:r>
                                  <w:r w:rsidRPr="00782835">
                                    <w:rPr>
                                      <w:rFonts w:asciiTheme="majorHAnsi" w:eastAsia="MS PGothic" w:hAnsiTheme="majorHAnsi" w:cstheme="majorHAnsi"/>
                                      <w:b/>
                                      <w:bCs/>
                                      <w:color w:val="FF0000"/>
                                      <w:kern w:val="24"/>
                                      <w:sz w:val="22"/>
                                      <w:szCs w:val="22"/>
                                    </w:rPr>
                                    <w:t>,</w:t>
                                  </w:r>
                                  <w:r>
                                    <w:rPr>
                                      <w:rFonts w:asciiTheme="majorHAnsi" w:eastAsia="MS PGothic" w:hAnsiTheme="majorHAnsi" w:cstheme="majorHAnsi"/>
                                      <w:b/>
                                      <w:bCs/>
                                      <w:color w:val="FF0000"/>
                                      <w:kern w:val="24"/>
                                      <w:sz w:val="22"/>
                                      <w:szCs w:val="22"/>
                                    </w:rPr>
                                    <w:t>90</w:t>
                                  </w:r>
                                  <w:r w:rsidRPr="00782835">
                                    <w:rPr>
                                      <w:rFonts w:asciiTheme="majorHAnsi" w:eastAsia="MS PGothic" w:hAnsiTheme="majorHAnsi" w:cstheme="majorHAnsi"/>
                                      <w:b/>
                                      <w:bCs/>
                                      <w:color w:val="FF0000"/>
                                      <w:kern w:val="24"/>
                                      <w:sz w:val="22"/>
                                      <w:szCs w:val="22"/>
                                    </w:rPr>
                                    <w:t>0</w:t>
                                  </w:r>
                                  <w:r>
                                    <w:rPr>
                                      <w:rFonts w:asciiTheme="majorHAnsi" w:hAnsiTheme="majorHAnsi" w:cstheme="majorHAnsi"/>
                                      <w:color w:val="FF0000"/>
                                      <w:sz w:val="22"/>
                                      <w:szCs w:val="22"/>
                                    </w:rPr>
                                    <w:tab/>
                                  </w:r>
                                  <w:r>
                                    <w:rPr>
                                      <w:rFonts w:asciiTheme="majorHAnsi" w:hAnsiTheme="majorHAnsi" w:cstheme="majorHAnsi"/>
                                      <w:color w:val="FF0000"/>
                                      <w:sz w:val="22"/>
                                      <w:szCs w:val="22"/>
                                    </w:rPr>
                                    <w:tab/>
                                  </w:r>
                                  <w:r>
                                    <w:rPr>
                                      <w:rFonts w:asciiTheme="majorHAnsi" w:hAnsiTheme="majorHAnsi" w:cstheme="majorHAnsi"/>
                                      <w:color w:val="FF0000"/>
                                      <w:sz w:val="22"/>
                                      <w:szCs w:val="22"/>
                                    </w:rPr>
                                    <w:tab/>
                                  </w:r>
                                  <w:r w:rsidRPr="00782835">
                                    <w:rPr>
                                      <w:rFonts w:asciiTheme="majorHAnsi" w:eastAsia="MS PGothic" w:hAnsiTheme="majorHAnsi" w:cstheme="majorHAnsi"/>
                                      <w:b/>
                                      <w:bCs/>
                                      <w:color w:val="FF0000"/>
                                      <w:kern w:val="24"/>
                                      <w:sz w:val="22"/>
                                      <w:szCs w:val="22"/>
                                    </w:rPr>
                                    <w:t>NET TARGET: £1</w:t>
                                  </w:r>
                                  <w:r>
                                    <w:rPr>
                                      <w:rFonts w:asciiTheme="majorHAnsi" w:eastAsia="MS PGothic" w:hAnsiTheme="majorHAnsi" w:cstheme="majorHAnsi"/>
                                      <w:b/>
                                      <w:bCs/>
                                      <w:color w:val="FF0000"/>
                                      <w:kern w:val="24"/>
                                      <w:sz w:val="22"/>
                                      <w:szCs w:val="22"/>
                                    </w:rPr>
                                    <w:t>73</w:t>
                                  </w:r>
                                  <w:r w:rsidRPr="00782835">
                                    <w:rPr>
                                      <w:rFonts w:asciiTheme="majorHAnsi" w:eastAsia="MS PGothic" w:hAnsiTheme="majorHAnsi" w:cstheme="majorHAnsi"/>
                                      <w:b/>
                                      <w:bCs/>
                                      <w:color w:val="FF0000"/>
                                      <w:kern w:val="24"/>
                                      <w:sz w:val="22"/>
                                      <w:szCs w:val="22"/>
                                    </w:rPr>
                                    <w:t>,</w:t>
                                  </w:r>
                                  <w:r>
                                    <w:rPr>
                                      <w:rFonts w:asciiTheme="majorHAnsi" w:eastAsia="MS PGothic" w:hAnsiTheme="majorHAnsi" w:cstheme="majorHAnsi"/>
                                      <w:b/>
                                      <w:bCs/>
                                      <w:color w:val="FF0000"/>
                                      <w:kern w:val="24"/>
                                      <w:sz w:val="22"/>
                                      <w:szCs w:val="22"/>
                                    </w:rPr>
                                    <w:t>10</w:t>
                                  </w:r>
                                  <w:r w:rsidRPr="00782835">
                                    <w:rPr>
                                      <w:rFonts w:asciiTheme="majorHAnsi" w:eastAsia="MS PGothic" w:hAnsiTheme="majorHAnsi" w:cstheme="majorHAnsi"/>
                                      <w:b/>
                                      <w:bCs/>
                                      <w:color w:val="FF0000"/>
                                      <w:kern w:val="24"/>
                                      <w:sz w:val="22"/>
                                      <w:szCs w:val="22"/>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A2402B" id="Text Box 2" o:spid="_x0000_s1030" type="#_x0000_t202" style="position:absolute;margin-left:-472.55pt;margin-top:2.5pt;width:668.8pt;height:60.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" stroked="f">
                      <v:textbox style="mso-fit-shape-to-text:t">
                        <w:txbxContent>
                          <w:p w:rsidR="00E35C3F" w:rsidRPr="00782835" w:rsidRDefault="00E35C3F" w:rsidP="00AD60B9">
                            <w:pPr>
                              <w:pStyle w:val="NormalWeb"/>
                              <w:kinsoku w:val="0"/>
                              <w:overflowPunct w:val="0"/>
                              <w:spacing w:before="0" w:beforeAutospacing="0" w:after="0" w:afterAutospacing="0"/>
                              <w:jc w:val="center"/>
                              <w:textAlignment w:val="baseline"/>
                              <w:rPr>
                                <w:rFonts w:asciiTheme="majorHAnsi" w:hAnsiTheme="majorHAnsi" w:cstheme="majorHAnsi"/>
                                <w:color w:val="FF0000"/>
                                <w:sz w:val="22"/>
                                <w:szCs w:val="22"/>
                              </w:rPr>
                            </w:pPr>
                            <w:r w:rsidRPr="00782835">
                              <w:rPr>
                                <w:rFonts w:asciiTheme="majorHAnsi" w:eastAsia="MS PGothic" w:hAnsiTheme="majorHAnsi" w:cstheme="majorHAnsi"/>
                                <w:b/>
                                <w:bCs/>
                                <w:color w:val="FF0000"/>
                                <w:kern w:val="24"/>
                                <w:sz w:val="22"/>
                                <w:szCs w:val="22"/>
                              </w:rPr>
                              <w:t>GROSS TARGET: £300,000</w:t>
                            </w:r>
                            <w:r>
                              <w:rPr>
                                <w:rFonts w:asciiTheme="majorHAnsi" w:eastAsia="MS PGothic" w:hAnsiTheme="majorHAnsi" w:cstheme="majorHAnsi"/>
                                <w:b/>
                                <w:bCs/>
                                <w:color w:val="FF0000"/>
                                <w:kern w:val="24"/>
                                <w:sz w:val="22"/>
                                <w:szCs w:val="22"/>
                              </w:rPr>
                              <w:tab/>
                            </w:r>
                            <w:r>
                              <w:rPr>
                                <w:rFonts w:asciiTheme="majorHAnsi" w:eastAsia="MS PGothic" w:hAnsiTheme="majorHAnsi" w:cstheme="majorHAnsi"/>
                                <w:b/>
                                <w:bCs/>
                                <w:color w:val="FF0000"/>
                                <w:kern w:val="24"/>
                                <w:sz w:val="22"/>
                                <w:szCs w:val="22"/>
                              </w:rPr>
                              <w:tab/>
                            </w:r>
                            <w:r>
                              <w:rPr>
                                <w:rFonts w:asciiTheme="majorHAnsi" w:eastAsia="MS PGothic" w:hAnsiTheme="majorHAnsi" w:cstheme="majorHAnsi"/>
                                <w:b/>
                                <w:bCs/>
                                <w:color w:val="FF0000"/>
                                <w:kern w:val="24"/>
                                <w:sz w:val="22"/>
                                <w:szCs w:val="22"/>
                              </w:rPr>
                              <w:tab/>
                            </w:r>
                            <w:r w:rsidRPr="00782835">
                              <w:rPr>
                                <w:rFonts w:asciiTheme="majorHAnsi" w:eastAsia="MS PGothic" w:hAnsiTheme="majorHAnsi" w:cstheme="majorHAnsi"/>
                                <w:b/>
                                <w:bCs/>
                                <w:color w:val="FF0000"/>
                                <w:kern w:val="24"/>
                                <w:sz w:val="22"/>
                                <w:szCs w:val="22"/>
                              </w:rPr>
                              <w:t>RECEIVED/PLEDGED: £1</w:t>
                            </w:r>
                            <w:r>
                              <w:rPr>
                                <w:rFonts w:asciiTheme="majorHAnsi" w:eastAsia="MS PGothic" w:hAnsiTheme="majorHAnsi" w:cstheme="majorHAnsi"/>
                                <w:b/>
                                <w:bCs/>
                                <w:color w:val="FF0000"/>
                                <w:kern w:val="24"/>
                                <w:sz w:val="22"/>
                                <w:szCs w:val="22"/>
                              </w:rPr>
                              <w:t>26</w:t>
                            </w:r>
                            <w:r w:rsidRPr="00782835">
                              <w:rPr>
                                <w:rFonts w:asciiTheme="majorHAnsi" w:eastAsia="MS PGothic" w:hAnsiTheme="majorHAnsi" w:cstheme="majorHAnsi"/>
                                <w:b/>
                                <w:bCs/>
                                <w:color w:val="FF0000"/>
                                <w:kern w:val="24"/>
                                <w:sz w:val="22"/>
                                <w:szCs w:val="22"/>
                              </w:rPr>
                              <w:t>,</w:t>
                            </w:r>
                            <w:r>
                              <w:rPr>
                                <w:rFonts w:asciiTheme="majorHAnsi" w:eastAsia="MS PGothic" w:hAnsiTheme="majorHAnsi" w:cstheme="majorHAnsi"/>
                                <w:b/>
                                <w:bCs/>
                                <w:color w:val="FF0000"/>
                                <w:kern w:val="24"/>
                                <w:sz w:val="22"/>
                                <w:szCs w:val="22"/>
                              </w:rPr>
                              <w:t>90</w:t>
                            </w:r>
                            <w:r w:rsidRPr="00782835">
                              <w:rPr>
                                <w:rFonts w:asciiTheme="majorHAnsi" w:eastAsia="MS PGothic" w:hAnsiTheme="majorHAnsi" w:cstheme="majorHAnsi"/>
                                <w:b/>
                                <w:bCs/>
                                <w:color w:val="FF0000"/>
                                <w:kern w:val="24"/>
                                <w:sz w:val="22"/>
                                <w:szCs w:val="22"/>
                              </w:rPr>
                              <w:t>0</w:t>
                            </w:r>
                            <w:r>
                              <w:rPr>
                                <w:rFonts w:asciiTheme="majorHAnsi" w:hAnsiTheme="majorHAnsi" w:cstheme="majorHAnsi"/>
                                <w:color w:val="FF0000"/>
                                <w:sz w:val="22"/>
                                <w:szCs w:val="22"/>
                              </w:rPr>
                              <w:tab/>
                            </w:r>
                            <w:r>
                              <w:rPr>
                                <w:rFonts w:asciiTheme="majorHAnsi" w:hAnsiTheme="majorHAnsi" w:cstheme="majorHAnsi"/>
                                <w:color w:val="FF0000"/>
                                <w:sz w:val="22"/>
                                <w:szCs w:val="22"/>
                              </w:rPr>
                              <w:tab/>
                            </w:r>
                            <w:r>
                              <w:rPr>
                                <w:rFonts w:asciiTheme="majorHAnsi" w:hAnsiTheme="majorHAnsi" w:cstheme="majorHAnsi"/>
                                <w:color w:val="FF0000"/>
                                <w:sz w:val="22"/>
                                <w:szCs w:val="22"/>
                              </w:rPr>
                              <w:tab/>
                            </w:r>
                            <w:r w:rsidRPr="00782835">
                              <w:rPr>
                                <w:rFonts w:asciiTheme="majorHAnsi" w:eastAsia="MS PGothic" w:hAnsiTheme="majorHAnsi" w:cstheme="majorHAnsi"/>
                                <w:b/>
                                <w:bCs/>
                                <w:color w:val="FF0000"/>
                                <w:kern w:val="24"/>
                                <w:sz w:val="22"/>
                                <w:szCs w:val="22"/>
                              </w:rPr>
                              <w:t>NET TARGET: £1</w:t>
                            </w:r>
                            <w:r>
                              <w:rPr>
                                <w:rFonts w:asciiTheme="majorHAnsi" w:eastAsia="MS PGothic" w:hAnsiTheme="majorHAnsi" w:cstheme="majorHAnsi"/>
                                <w:b/>
                                <w:bCs/>
                                <w:color w:val="FF0000"/>
                                <w:kern w:val="24"/>
                                <w:sz w:val="22"/>
                                <w:szCs w:val="22"/>
                              </w:rPr>
                              <w:t>73</w:t>
                            </w:r>
                            <w:r w:rsidRPr="00782835">
                              <w:rPr>
                                <w:rFonts w:asciiTheme="majorHAnsi" w:eastAsia="MS PGothic" w:hAnsiTheme="majorHAnsi" w:cstheme="majorHAnsi"/>
                                <w:b/>
                                <w:bCs/>
                                <w:color w:val="FF0000"/>
                                <w:kern w:val="24"/>
                                <w:sz w:val="22"/>
                                <w:szCs w:val="22"/>
                              </w:rPr>
                              <w:t>,</w:t>
                            </w:r>
                            <w:r>
                              <w:rPr>
                                <w:rFonts w:asciiTheme="majorHAnsi" w:eastAsia="MS PGothic" w:hAnsiTheme="majorHAnsi" w:cstheme="majorHAnsi"/>
                                <w:b/>
                                <w:bCs/>
                                <w:color w:val="FF0000"/>
                                <w:kern w:val="24"/>
                                <w:sz w:val="22"/>
                                <w:szCs w:val="22"/>
                              </w:rPr>
                              <w:t>10</w:t>
                            </w:r>
                            <w:r w:rsidRPr="00782835">
                              <w:rPr>
                                <w:rFonts w:asciiTheme="majorHAnsi" w:eastAsia="MS PGothic" w:hAnsiTheme="majorHAnsi" w:cstheme="majorHAnsi"/>
                                <w:b/>
                                <w:bCs/>
                                <w:color w:val="FF0000"/>
                                <w:kern w:val="24"/>
                                <w:sz w:val="22"/>
                                <w:szCs w:val="22"/>
                              </w:rPr>
                              <w:t>0</w:t>
                            </w:r>
                          </w:p>
                        </w:txbxContent>
                      </v:textbox>
                    </v:shape>
                  </w:pict>
                </mc:Fallback>
              </mc:AlternateContent>
            </w:r>
          </w:p>
          <w:p w:rsidR="004467F4" w:rsidRDefault="004467F4" w:rsidP="00115353">
            <w:pPr>
              <w:rPr>
                <w:rFonts w:eastAsiaTheme="minorEastAsia" w:cs="Arial"/>
                <w:b/>
                <w:bCs/>
              </w:rPr>
            </w:pPr>
          </w:p>
          <w:p w:rsidR="004467F4" w:rsidRPr="00426E7D" w:rsidRDefault="004467F4" w:rsidP="00115353">
            <w:pPr>
              <w:rPr>
                <w:rFonts w:eastAsiaTheme="minorEastAsia" w:cs="Arial"/>
                <w:b/>
                <w:bCs/>
              </w:rPr>
            </w:pPr>
            <w:r w:rsidRPr="00426E7D">
              <w:rPr>
                <w:rFonts w:eastAsiaTheme="minorEastAsia" w:cs="Arial"/>
                <w:b/>
                <w:bCs/>
              </w:rPr>
              <w:t>Pledged/Received</w:t>
            </w:r>
          </w:p>
        </w:tc>
        <w:tc>
          <w:tcPr>
            <w:tcW w:w="1417" w:type="dxa"/>
            <w:vAlign w:val="center"/>
          </w:tcPr>
          <w:p w:rsidR="004467F4" w:rsidRDefault="004467F4" w:rsidP="00115353">
            <w:pPr>
              <w:jc w:val="center"/>
              <w:rPr>
                <w:rFonts w:eastAsia="MS PGothic" w:cs="Arial"/>
                <w:b/>
                <w:bCs/>
                <w:kern w:val="24"/>
              </w:rPr>
            </w:pPr>
          </w:p>
          <w:p w:rsidR="004467F4" w:rsidRDefault="004467F4" w:rsidP="00115353">
            <w:pPr>
              <w:jc w:val="center"/>
              <w:rPr>
                <w:rFonts w:eastAsia="MS PGothic" w:cs="Arial"/>
                <w:b/>
                <w:bCs/>
                <w:kern w:val="24"/>
              </w:rPr>
            </w:pPr>
          </w:p>
          <w:p w:rsidR="004467F4" w:rsidRPr="004B0DAD" w:rsidRDefault="004467F4" w:rsidP="00115353">
            <w:pPr>
              <w:jc w:val="center"/>
              <w:rPr>
                <w:rFonts w:eastAsia="MS PGothic" w:cs="Arial"/>
                <w:b/>
                <w:bCs/>
                <w:kern w:val="24"/>
              </w:rPr>
            </w:pPr>
            <w:r w:rsidRPr="004B0DAD">
              <w:rPr>
                <w:rFonts w:eastAsia="MS PGothic" w:cs="Arial"/>
                <w:b/>
                <w:bCs/>
                <w:kern w:val="24"/>
              </w:rPr>
              <w:t>Net Target</w:t>
            </w:r>
          </w:p>
        </w:tc>
      </w:tr>
      <w:tr w:rsidR="004467F4" w:rsidRPr="00426E7D" w:rsidTr="00115353">
        <w:trPr>
          <w:trHeight w:val="992"/>
        </w:trPr>
        <w:tc>
          <w:tcPr>
            <w:tcW w:w="1242" w:type="dxa"/>
            <w:vAlign w:val="center"/>
          </w:tcPr>
          <w:p w:rsidR="004467F4" w:rsidRPr="00426E7D" w:rsidRDefault="004467F4" w:rsidP="00115353">
            <w:pPr>
              <w:jc w:val="center"/>
              <w:rPr>
                <w:rFonts w:eastAsiaTheme="minorEastAsia" w:cs="Arial"/>
              </w:rPr>
            </w:pPr>
            <w:r w:rsidRPr="00426E7D">
              <w:rPr>
                <w:rFonts w:eastAsiaTheme="minorEastAsia" w:cs="Arial"/>
              </w:rPr>
              <w:t>100k</w:t>
            </w:r>
          </w:p>
        </w:tc>
        <w:tc>
          <w:tcPr>
            <w:tcW w:w="1418" w:type="dxa"/>
            <w:vAlign w:val="center"/>
          </w:tcPr>
          <w:p w:rsidR="004467F4" w:rsidRPr="00426E7D" w:rsidRDefault="004467F4" w:rsidP="00115353">
            <w:pPr>
              <w:jc w:val="center"/>
              <w:rPr>
                <w:rFonts w:eastAsiaTheme="minorEastAsia" w:cs="Arial"/>
              </w:rPr>
            </w:pPr>
            <w:r w:rsidRPr="00426E7D">
              <w:rPr>
                <w:rFonts w:eastAsiaTheme="minorEastAsia" w:cs="Arial"/>
              </w:rPr>
              <w:t>100k</w:t>
            </w:r>
          </w:p>
        </w:tc>
        <w:tc>
          <w:tcPr>
            <w:tcW w:w="4111" w:type="dxa"/>
            <w:vAlign w:val="center"/>
          </w:tcPr>
          <w:p w:rsidR="004467F4" w:rsidRPr="004B0DAD" w:rsidRDefault="004467F4" w:rsidP="00115353">
            <w:pPr>
              <w:jc w:val="center"/>
              <w:rPr>
                <w:rFonts w:eastAsiaTheme="minorEastAsia" w:cs="Arial"/>
                <w:b/>
                <w:bCs/>
              </w:rPr>
            </w:pPr>
            <w:r w:rsidRPr="004B0DAD">
              <w:rPr>
                <w:rFonts w:eastAsiaTheme="minorEastAsia" w:cs="Arial"/>
                <w:b/>
                <w:bCs/>
              </w:rPr>
              <w:t>2 @ 50k (8 prospects)</w:t>
            </w:r>
          </w:p>
        </w:tc>
        <w:tc>
          <w:tcPr>
            <w:tcW w:w="2835" w:type="dxa"/>
            <w:vAlign w:val="center"/>
          </w:tcPr>
          <w:p w:rsidR="004467F4" w:rsidRPr="004B0DAD" w:rsidRDefault="004467F4" w:rsidP="00115353">
            <w:pPr>
              <w:rPr>
                <w:rFonts w:eastAsiaTheme="minorEastAsia" w:cs="Arial"/>
                <w:sz w:val="18"/>
                <w:szCs w:val="18"/>
              </w:rPr>
            </w:pPr>
            <w:r w:rsidRPr="004B0DAD">
              <w:rPr>
                <w:rFonts w:eastAsiaTheme="minorEastAsia" w:cs="Arial"/>
                <w:sz w:val="18"/>
                <w:szCs w:val="18"/>
              </w:rPr>
              <w:t xml:space="preserve">Fidelity, Ann Budge, </w:t>
            </w:r>
            <w:r w:rsidR="00F9431D">
              <w:rPr>
                <w:rFonts w:eastAsiaTheme="minorEastAsia" w:cs="Arial"/>
                <w:sz w:val="18"/>
                <w:szCs w:val="18"/>
              </w:rPr>
              <w:t xml:space="preserve">Brian </w:t>
            </w:r>
            <w:r w:rsidRPr="004B0DAD">
              <w:rPr>
                <w:rFonts w:eastAsiaTheme="minorEastAsia" w:cs="Arial"/>
                <w:sz w:val="18"/>
                <w:szCs w:val="18"/>
              </w:rPr>
              <w:t>Souter Brodies, Aegon, Martin Gilbert, Malcolm Offord</w:t>
            </w:r>
          </w:p>
        </w:tc>
        <w:tc>
          <w:tcPr>
            <w:tcW w:w="2268" w:type="dxa"/>
            <w:vAlign w:val="center"/>
          </w:tcPr>
          <w:p w:rsidR="004467F4" w:rsidRPr="004B0DAD" w:rsidRDefault="004467F4" w:rsidP="00115353">
            <w:pPr>
              <w:rPr>
                <w:rFonts w:eastAsiaTheme="minorEastAsia" w:cs="Arial"/>
                <w:sz w:val="18"/>
                <w:szCs w:val="18"/>
              </w:rPr>
            </w:pPr>
            <w:r w:rsidRPr="004B0DAD">
              <w:rPr>
                <w:rFonts w:eastAsiaTheme="minorEastAsia" w:cs="Arial"/>
                <w:sz w:val="18"/>
                <w:szCs w:val="18"/>
              </w:rPr>
              <w:t xml:space="preserve">Aberdeen </w:t>
            </w:r>
            <w:r w:rsidR="000E4272">
              <w:rPr>
                <w:rFonts w:eastAsiaTheme="minorEastAsia" w:cs="Arial"/>
                <w:sz w:val="18"/>
                <w:szCs w:val="18"/>
              </w:rPr>
              <w:t>37.5</w:t>
            </w:r>
            <w:r w:rsidRPr="004B0DAD">
              <w:rPr>
                <w:rFonts w:eastAsiaTheme="minorEastAsia" w:cs="Arial"/>
                <w:sz w:val="18"/>
                <w:szCs w:val="18"/>
              </w:rPr>
              <w:t>k</w:t>
            </w:r>
            <w:r w:rsidR="000E4272">
              <w:rPr>
                <w:rFonts w:eastAsiaTheme="minorEastAsia" w:cs="Arial"/>
                <w:sz w:val="18"/>
                <w:szCs w:val="18"/>
              </w:rPr>
              <w:t>, TO’S 45k</w:t>
            </w:r>
          </w:p>
        </w:tc>
        <w:tc>
          <w:tcPr>
            <w:tcW w:w="1417" w:type="dxa"/>
            <w:vAlign w:val="center"/>
          </w:tcPr>
          <w:p w:rsidR="004467F4" w:rsidRPr="004B0DAD" w:rsidRDefault="004467F4" w:rsidP="00115353">
            <w:pPr>
              <w:jc w:val="center"/>
              <w:rPr>
                <w:rFonts w:eastAsia="MS PGothic" w:cs="Arial"/>
                <w:b/>
                <w:bCs/>
                <w:kern w:val="24"/>
              </w:rPr>
            </w:pPr>
            <w:r w:rsidRPr="004B0DAD">
              <w:rPr>
                <w:rFonts w:eastAsia="MS PGothic" w:cs="Arial"/>
                <w:b/>
                <w:bCs/>
                <w:kern w:val="24"/>
              </w:rPr>
              <w:t>255k</w:t>
            </w:r>
          </w:p>
        </w:tc>
      </w:tr>
      <w:tr w:rsidR="004467F4" w:rsidRPr="00426E7D" w:rsidTr="00115353">
        <w:trPr>
          <w:trHeight w:val="977"/>
        </w:trPr>
        <w:tc>
          <w:tcPr>
            <w:tcW w:w="1242" w:type="dxa"/>
            <w:vAlign w:val="center"/>
          </w:tcPr>
          <w:p w:rsidR="004467F4" w:rsidRPr="00426E7D" w:rsidRDefault="004467F4" w:rsidP="00115353">
            <w:pPr>
              <w:jc w:val="center"/>
              <w:rPr>
                <w:rFonts w:eastAsiaTheme="minorEastAsia" w:cs="Arial"/>
              </w:rPr>
            </w:pPr>
            <w:r w:rsidRPr="00426E7D">
              <w:rPr>
                <w:rFonts w:eastAsiaTheme="minorEastAsia" w:cs="Arial"/>
              </w:rPr>
              <w:t>60k</w:t>
            </w:r>
          </w:p>
        </w:tc>
        <w:tc>
          <w:tcPr>
            <w:tcW w:w="1418" w:type="dxa"/>
            <w:vAlign w:val="center"/>
          </w:tcPr>
          <w:p w:rsidR="004467F4" w:rsidRPr="00426E7D" w:rsidRDefault="004467F4" w:rsidP="00115353">
            <w:pPr>
              <w:jc w:val="center"/>
              <w:rPr>
                <w:rFonts w:eastAsiaTheme="minorEastAsia" w:cs="Arial"/>
              </w:rPr>
            </w:pPr>
            <w:r w:rsidRPr="00426E7D">
              <w:rPr>
                <w:rFonts w:eastAsiaTheme="minorEastAsia" w:cs="Arial"/>
              </w:rPr>
              <w:t>160k</w:t>
            </w:r>
          </w:p>
        </w:tc>
        <w:tc>
          <w:tcPr>
            <w:tcW w:w="4111" w:type="dxa"/>
            <w:vAlign w:val="center"/>
          </w:tcPr>
          <w:p w:rsidR="004467F4" w:rsidRPr="004B0DAD" w:rsidRDefault="004467F4" w:rsidP="00115353">
            <w:pPr>
              <w:jc w:val="center"/>
              <w:rPr>
                <w:rFonts w:eastAsiaTheme="minorEastAsia" w:cs="Arial"/>
                <w:b/>
                <w:bCs/>
              </w:rPr>
            </w:pPr>
            <w:r w:rsidRPr="004B0DAD">
              <w:rPr>
                <w:rFonts w:eastAsiaTheme="minorEastAsia" w:cs="Arial"/>
                <w:b/>
                <w:bCs/>
              </w:rPr>
              <w:t>3 @ 20k (12 prospects)</w:t>
            </w:r>
          </w:p>
        </w:tc>
        <w:tc>
          <w:tcPr>
            <w:tcW w:w="2835" w:type="dxa"/>
            <w:vAlign w:val="center"/>
          </w:tcPr>
          <w:p w:rsidR="004467F4" w:rsidRPr="004B0DAD" w:rsidRDefault="004467F4" w:rsidP="00115353">
            <w:pPr>
              <w:rPr>
                <w:rFonts w:eastAsiaTheme="minorEastAsia" w:cs="Arial"/>
                <w:sz w:val="18"/>
                <w:szCs w:val="18"/>
              </w:rPr>
            </w:pPr>
            <w:r w:rsidRPr="004B0DAD">
              <w:rPr>
                <w:rFonts w:eastAsiaTheme="minorEastAsia" w:cs="Arial"/>
                <w:sz w:val="18"/>
                <w:szCs w:val="18"/>
              </w:rPr>
              <w:t xml:space="preserve">Roy Leckie, Stuart Leckie, </w:t>
            </w:r>
            <w:r w:rsidR="000E4272">
              <w:rPr>
                <w:rFonts w:eastAsiaTheme="minorEastAsia" w:cs="Arial"/>
                <w:sz w:val="18"/>
                <w:szCs w:val="18"/>
              </w:rPr>
              <w:t>Dunedin, Hampden &amp; Co</w:t>
            </w:r>
          </w:p>
        </w:tc>
        <w:tc>
          <w:tcPr>
            <w:tcW w:w="2268" w:type="dxa"/>
            <w:vAlign w:val="center"/>
          </w:tcPr>
          <w:p w:rsidR="000E4272" w:rsidRPr="004B0DAD" w:rsidRDefault="000E4272" w:rsidP="000E4272">
            <w:pPr>
              <w:rPr>
                <w:rFonts w:eastAsiaTheme="minorEastAsia" w:cs="Arial"/>
                <w:sz w:val="18"/>
                <w:szCs w:val="18"/>
              </w:rPr>
            </w:pPr>
            <w:r w:rsidRPr="004B0DAD">
              <w:rPr>
                <w:rFonts w:eastAsiaTheme="minorEastAsia" w:cs="Arial"/>
                <w:sz w:val="18"/>
                <w:szCs w:val="18"/>
              </w:rPr>
              <w:t>Steel Asset 9k</w:t>
            </w:r>
          </w:p>
          <w:p w:rsidR="004467F4" w:rsidRPr="004B0DAD" w:rsidRDefault="000E4272" w:rsidP="000E4272">
            <w:pPr>
              <w:rPr>
                <w:rFonts w:eastAsiaTheme="minorEastAsia" w:cs="Arial"/>
                <w:sz w:val="18"/>
                <w:szCs w:val="18"/>
              </w:rPr>
            </w:pPr>
            <w:r w:rsidRPr="004B0DAD">
              <w:rPr>
                <w:rFonts w:eastAsiaTheme="minorEastAsia" w:cs="Arial"/>
                <w:sz w:val="18"/>
                <w:szCs w:val="18"/>
              </w:rPr>
              <w:t>Stephen Fairfield 10k</w:t>
            </w:r>
          </w:p>
        </w:tc>
        <w:tc>
          <w:tcPr>
            <w:tcW w:w="1417" w:type="dxa"/>
            <w:vAlign w:val="center"/>
          </w:tcPr>
          <w:p w:rsidR="004467F4" w:rsidRPr="004B0DAD" w:rsidRDefault="004467F4" w:rsidP="00115353">
            <w:pPr>
              <w:jc w:val="center"/>
              <w:rPr>
                <w:rFonts w:eastAsia="MS PGothic" w:cs="Arial"/>
                <w:b/>
                <w:bCs/>
                <w:kern w:val="24"/>
              </w:rPr>
            </w:pPr>
            <w:r w:rsidRPr="004B0DAD">
              <w:rPr>
                <w:rFonts w:eastAsia="MS PGothic" w:cs="Arial"/>
                <w:b/>
                <w:bCs/>
                <w:kern w:val="24"/>
              </w:rPr>
              <w:t>230k</w:t>
            </w:r>
          </w:p>
        </w:tc>
      </w:tr>
      <w:tr w:rsidR="004467F4" w:rsidRPr="00426E7D" w:rsidTr="00115353">
        <w:trPr>
          <w:trHeight w:val="1119"/>
        </w:trPr>
        <w:tc>
          <w:tcPr>
            <w:tcW w:w="1242" w:type="dxa"/>
            <w:vAlign w:val="center"/>
          </w:tcPr>
          <w:p w:rsidR="004467F4" w:rsidRPr="00426E7D" w:rsidRDefault="004467F4" w:rsidP="00115353">
            <w:pPr>
              <w:jc w:val="center"/>
              <w:rPr>
                <w:rFonts w:eastAsiaTheme="minorEastAsia" w:cs="Arial"/>
              </w:rPr>
            </w:pPr>
            <w:r w:rsidRPr="00426E7D">
              <w:rPr>
                <w:rFonts w:eastAsiaTheme="minorEastAsia" w:cs="Arial"/>
              </w:rPr>
              <w:t>50k</w:t>
            </w:r>
          </w:p>
        </w:tc>
        <w:tc>
          <w:tcPr>
            <w:tcW w:w="1418" w:type="dxa"/>
            <w:vAlign w:val="center"/>
          </w:tcPr>
          <w:p w:rsidR="004467F4" w:rsidRPr="00426E7D" w:rsidRDefault="004467F4" w:rsidP="00115353">
            <w:pPr>
              <w:jc w:val="center"/>
              <w:rPr>
                <w:rFonts w:eastAsiaTheme="minorEastAsia" w:cs="Arial"/>
              </w:rPr>
            </w:pPr>
            <w:r w:rsidRPr="00426E7D">
              <w:rPr>
                <w:rFonts w:eastAsiaTheme="minorEastAsia" w:cs="Arial"/>
              </w:rPr>
              <w:t>210k</w:t>
            </w:r>
          </w:p>
        </w:tc>
        <w:tc>
          <w:tcPr>
            <w:tcW w:w="4111" w:type="dxa"/>
            <w:vAlign w:val="center"/>
          </w:tcPr>
          <w:p w:rsidR="004467F4" w:rsidRPr="004B0DAD" w:rsidRDefault="004467F4" w:rsidP="00115353">
            <w:pPr>
              <w:jc w:val="center"/>
              <w:rPr>
                <w:rFonts w:eastAsiaTheme="minorEastAsia" w:cs="Arial"/>
                <w:b/>
                <w:bCs/>
              </w:rPr>
            </w:pPr>
            <w:r w:rsidRPr="004B0DAD">
              <w:rPr>
                <w:rFonts w:eastAsiaTheme="minorEastAsia" w:cs="Arial"/>
                <w:b/>
                <w:bCs/>
              </w:rPr>
              <w:t>5 @ 10k (20 prospects)</w:t>
            </w:r>
          </w:p>
        </w:tc>
        <w:tc>
          <w:tcPr>
            <w:tcW w:w="2835" w:type="dxa"/>
            <w:vAlign w:val="center"/>
          </w:tcPr>
          <w:p w:rsidR="004467F4" w:rsidRPr="004B0DAD" w:rsidRDefault="004467F4" w:rsidP="00115353">
            <w:pPr>
              <w:rPr>
                <w:rFonts w:eastAsiaTheme="minorEastAsia" w:cs="Arial"/>
                <w:sz w:val="18"/>
                <w:szCs w:val="18"/>
              </w:rPr>
            </w:pPr>
            <w:r w:rsidRPr="004B0DAD">
              <w:rPr>
                <w:rFonts w:eastAsiaTheme="minorEastAsia" w:cs="Arial"/>
                <w:sz w:val="18"/>
                <w:szCs w:val="18"/>
              </w:rPr>
              <w:t>Wildland (15k), Garfield Weston, Douglas Noble</w:t>
            </w:r>
            <w:r w:rsidR="000E4272">
              <w:rPr>
                <w:rFonts w:eastAsiaTheme="minorEastAsia" w:cs="Arial"/>
                <w:sz w:val="18"/>
                <w:szCs w:val="18"/>
              </w:rPr>
              <w:t>, Mactaggart</w:t>
            </w:r>
          </w:p>
        </w:tc>
        <w:tc>
          <w:tcPr>
            <w:tcW w:w="2268" w:type="dxa"/>
            <w:vAlign w:val="center"/>
          </w:tcPr>
          <w:p w:rsidR="004467F4" w:rsidRPr="004B0DAD" w:rsidRDefault="000E4272" w:rsidP="00115353">
            <w:pPr>
              <w:rPr>
                <w:rFonts w:eastAsiaTheme="minorEastAsia" w:cs="Arial"/>
                <w:sz w:val="18"/>
                <w:szCs w:val="18"/>
              </w:rPr>
            </w:pPr>
            <w:r>
              <w:rPr>
                <w:rFonts w:eastAsiaTheme="minorEastAsia" w:cs="Arial"/>
                <w:sz w:val="18"/>
                <w:szCs w:val="18"/>
              </w:rPr>
              <w:t>CR CAF 10k</w:t>
            </w:r>
          </w:p>
        </w:tc>
        <w:tc>
          <w:tcPr>
            <w:tcW w:w="1417" w:type="dxa"/>
            <w:vAlign w:val="center"/>
          </w:tcPr>
          <w:p w:rsidR="004467F4" w:rsidRPr="004B0DAD" w:rsidRDefault="004467F4" w:rsidP="00115353">
            <w:pPr>
              <w:jc w:val="center"/>
              <w:rPr>
                <w:rFonts w:eastAsia="MS PGothic" w:cs="Arial"/>
                <w:b/>
                <w:bCs/>
                <w:kern w:val="24"/>
              </w:rPr>
            </w:pPr>
            <w:r w:rsidRPr="004B0DAD">
              <w:rPr>
                <w:rFonts w:eastAsia="MS PGothic" w:cs="Arial"/>
                <w:b/>
                <w:bCs/>
                <w:kern w:val="24"/>
              </w:rPr>
              <w:t>211k</w:t>
            </w:r>
          </w:p>
        </w:tc>
      </w:tr>
      <w:tr w:rsidR="004467F4" w:rsidRPr="00426E7D" w:rsidTr="00115353">
        <w:trPr>
          <w:trHeight w:val="969"/>
        </w:trPr>
        <w:tc>
          <w:tcPr>
            <w:tcW w:w="1242" w:type="dxa"/>
            <w:vAlign w:val="center"/>
          </w:tcPr>
          <w:p w:rsidR="004467F4" w:rsidRPr="00426E7D" w:rsidRDefault="004467F4" w:rsidP="00115353">
            <w:pPr>
              <w:jc w:val="center"/>
              <w:rPr>
                <w:rFonts w:eastAsiaTheme="minorEastAsia" w:cs="Arial"/>
              </w:rPr>
            </w:pPr>
            <w:r w:rsidRPr="00426E7D">
              <w:rPr>
                <w:rFonts w:eastAsiaTheme="minorEastAsia" w:cs="Arial"/>
              </w:rPr>
              <w:t>40k</w:t>
            </w:r>
          </w:p>
        </w:tc>
        <w:tc>
          <w:tcPr>
            <w:tcW w:w="1418" w:type="dxa"/>
            <w:vAlign w:val="center"/>
          </w:tcPr>
          <w:p w:rsidR="004467F4" w:rsidRPr="00426E7D" w:rsidRDefault="004467F4" w:rsidP="00115353">
            <w:pPr>
              <w:jc w:val="center"/>
              <w:rPr>
                <w:rFonts w:eastAsiaTheme="minorEastAsia" w:cs="Arial"/>
              </w:rPr>
            </w:pPr>
            <w:r w:rsidRPr="00426E7D">
              <w:rPr>
                <w:rFonts w:eastAsiaTheme="minorEastAsia" w:cs="Arial"/>
              </w:rPr>
              <w:t>250k</w:t>
            </w:r>
          </w:p>
        </w:tc>
        <w:tc>
          <w:tcPr>
            <w:tcW w:w="4111" w:type="dxa"/>
            <w:vAlign w:val="center"/>
          </w:tcPr>
          <w:p w:rsidR="004467F4" w:rsidRPr="004B0DAD" w:rsidRDefault="004467F4" w:rsidP="00115353">
            <w:pPr>
              <w:jc w:val="center"/>
              <w:rPr>
                <w:rFonts w:eastAsiaTheme="minorEastAsia" w:cs="Arial"/>
                <w:b/>
                <w:bCs/>
              </w:rPr>
            </w:pPr>
            <w:r w:rsidRPr="004B0DAD">
              <w:rPr>
                <w:rFonts w:eastAsiaTheme="minorEastAsia" w:cs="Arial"/>
                <w:b/>
                <w:bCs/>
              </w:rPr>
              <w:t>8 @ 5k (32 prospects)</w:t>
            </w:r>
          </w:p>
        </w:tc>
        <w:tc>
          <w:tcPr>
            <w:tcW w:w="2835" w:type="dxa"/>
            <w:vAlign w:val="center"/>
          </w:tcPr>
          <w:p w:rsidR="004467F4" w:rsidRPr="004B0DAD" w:rsidRDefault="004467F4" w:rsidP="00115353">
            <w:pPr>
              <w:rPr>
                <w:rFonts w:eastAsiaTheme="minorEastAsia" w:cs="Arial"/>
                <w:sz w:val="18"/>
                <w:szCs w:val="18"/>
              </w:rPr>
            </w:pPr>
            <w:r w:rsidRPr="004B0DAD">
              <w:rPr>
                <w:rFonts w:eastAsiaTheme="minorEastAsia" w:cs="Arial"/>
                <w:sz w:val="18"/>
                <w:szCs w:val="18"/>
              </w:rPr>
              <w:t>PF Trust, David Shaw</w:t>
            </w:r>
            <w:r w:rsidR="00F9431D">
              <w:rPr>
                <w:rFonts w:eastAsiaTheme="minorEastAsia" w:cs="Arial"/>
                <w:sz w:val="18"/>
                <w:szCs w:val="18"/>
              </w:rPr>
              <w:t xml:space="preserve"> </w:t>
            </w:r>
            <w:r w:rsidRPr="004B0DAD">
              <w:rPr>
                <w:rFonts w:eastAsiaTheme="minorEastAsia" w:cs="Arial"/>
                <w:sz w:val="18"/>
                <w:szCs w:val="18"/>
              </w:rPr>
              <w:t>S</w:t>
            </w:r>
            <w:r w:rsidR="00F9431D">
              <w:rPr>
                <w:rFonts w:eastAsiaTheme="minorEastAsia" w:cs="Arial"/>
                <w:sz w:val="18"/>
                <w:szCs w:val="18"/>
              </w:rPr>
              <w:t xml:space="preserve">tewart </w:t>
            </w:r>
            <w:r w:rsidRPr="004B0DAD">
              <w:rPr>
                <w:rFonts w:eastAsiaTheme="minorEastAsia" w:cs="Arial"/>
                <w:sz w:val="18"/>
                <w:szCs w:val="18"/>
              </w:rPr>
              <w:t>Rathbones</w:t>
            </w:r>
            <w:r w:rsidR="000E4272">
              <w:rPr>
                <w:rFonts w:eastAsiaTheme="minorEastAsia" w:cs="Arial"/>
                <w:sz w:val="18"/>
                <w:szCs w:val="18"/>
              </w:rPr>
              <w:t>, Stafford Trust</w:t>
            </w:r>
          </w:p>
        </w:tc>
        <w:tc>
          <w:tcPr>
            <w:tcW w:w="2268" w:type="dxa"/>
            <w:vAlign w:val="center"/>
          </w:tcPr>
          <w:p w:rsidR="000E4272" w:rsidRDefault="000E4272" w:rsidP="00115353">
            <w:pPr>
              <w:rPr>
                <w:rFonts w:eastAsiaTheme="minorEastAsia" w:cs="Arial"/>
                <w:sz w:val="18"/>
                <w:szCs w:val="18"/>
              </w:rPr>
            </w:pPr>
            <w:r>
              <w:rPr>
                <w:rFonts w:eastAsiaTheme="minorEastAsia" w:cs="Arial"/>
                <w:sz w:val="18"/>
                <w:szCs w:val="18"/>
              </w:rPr>
              <w:t>Gower/Vine Trust £2400</w:t>
            </w:r>
          </w:p>
          <w:p w:rsidR="004467F4" w:rsidRPr="004B0DAD" w:rsidRDefault="000E4272" w:rsidP="00115353">
            <w:pPr>
              <w:rPr>
                <w:rFonts w:eastAsiaTheme="minorEastAsia" w:cs="Arial"/>
                <w:sz w:val="18"/>
                <w:szCs w:val="18"/>
              </w:rPr>
            </w:pPr>
            <w:r>
              <w:rPr>
                <w:rFonts w:eastAsiaTheme="minorEastAsia" w:cs="Arial"/>
                <w:sz w:val="18"/>
                <w:szCs w:val="18"/>
              </w:rPr>
              <w:t>More Partnership £4500</w:t>
            </w:r>
          </w:p>
        </w:tc>
        <w:tc>
          <w:tcPr>
            <w:tcW w:w="1417" w:type="dxa"/>
            <w:vAlign w:val="center"/>
          </w:tcPr>
          <w:p w:rsidR="004467F4" w:rsidRPr="004B0DAD" w:rsidRDefault="004467F4" w:rsidP="00115353">
            <w:pPr>
              <w:jc w:val="center"/>
              <w:rPr>
                <w:rFonts w:eastAsia="MS PGothic" w:cs="Arial"/>
                <w:b/>
                <w:bCs/>
                <w:kern w:val="24"/>
              </w:rPr>
            </w:pPr>
            <w:r w:rsidRPr="004B0DAD">
              <w:rPr>
                <w:rFonts w:eastAsia="MS PGothic" w:cs="Arial"/>
                <w:b/>
                <w:bCs/>
                <w:kern w:val="24"/>
              </w:rPr>
              <w:t>211</w:t>
            </w:r>
            <w:r>
              <w:rPr>
                <w:rFonts w:eastAsia="MS PGothic" w:cs="Arial"/>
                <w:b/>
                <w:bCs/>
                <w:kern w:val="24"/>
              </w:rPr>
              <w:t>k</w:t>
            </w:r>
          </w:p>
        </w:tc>
      </w:tr>
      <w:tr w:rsidR="004467F4" w:rsidRPr="00426E7D" w:rsidTr="00115353">
        <w:trPr>
          <w:trHeight w:val="1135"/>
        </w:trPr>
        <w:tc>
          <w:tcPr>
            <w:tcW w:w="1242" w:type="dxa"/>
            <w:vAlign w:val="center"/>
          </w:tcPr>
          <w:p w:rsidR="004467F4" w:rsidRPr="00426E7D" w:rsidRDefault="004467F4" w:rsidP="00115353">
            <w:pPr>
              <w:jc w:val="center"/>
              <w:rPr>
                <w:rFonts w:eastAsiaTheme="minorEastAsia" w:cs="Arial"/>
              </w:rPr>
            </w:pPr>
            <w:r w:rsidRPr="00426E7D">
              <w:rPr>
                <w:rFonts w:eastAsiaTheme="minorEastAsia" w:cs="Arial"/>
              </w:rPr>
              <w:t>30k</w:t>
            </w:r>
          </w:p>
        </w:tc>
        <w:tc>
          <w:tcPr>
            <w:tcW w:w="1418" w:type="dxa"/>
            <w:vAlign w:val="center"/>
          </w:tcPr>
          <w:p w:rsidR="004467F4" w:rsidRPr="00426E7D" w:rsidRDefault="004467F4" w:rsidP="00115353">
            <w:pPr>
              <w:jc w:val="center"/>
              <w:rPr>
                <w:rFonts w:eastAsiaTheme="minorEastAsia" w:cs="Arial"/>
              </w:rPr>
            </w:pPr>
            <w:r w:rsidRPr="00426E7D">
              <w:rPr>
                <w:rFonts w:eastAsiaTheme="minorEastAsia" w:cs="Arial"/>
              </w:rPr>
              <w:t>280k</w:t>
            </w:r>
          </w:p>
        </w:tc>
        <w:tc>
          <w:tcPr>
            <w:tcW w:w="4111" w:type="dxa"/>
            <w:vAlign w:val="center"/>
          </w:tcPr>
          <w:p w:rsidR="004467F4" w:rsidRPr="004B0DAD" w:rsidRDefault="004467F4" w:rsidP="00115353">
            <w:pPr>
              <w:jc w:val="center"/>
              <w:rPr>
                <w:rFonts w:eastAsiaTheme="minorEastAsia" w:cs="Arial"/>
                <w:b/>
                <w:bCs/>
              </w:rPr>
            </w:pPr>
            <w:r w:rsidRPr="004B0DAD">
              <w:rPr>
                <w:rFonts w:eastAsiaTheme="minorEastAsia" w:cs="Arial"/>
                <w:b/>
                <w:bCs/>
              </w:rPr>
              <w:t>12 @ 2.5k (48 prospects)</w:t>
            </w:r>
          </w:p>
        </w:tc>
        <w:tc>
          <w:tcPr>
            <w:tcW w:w="2835" w:type="dxa"/>
            <w:vAlign w:val="center"/>
          </w:tcPr>
          <w:p w:rsidR="004467F4" w:rsidRPr="004B0DAD" w:rsidRDefault="000E4272" w:rsidP="00115353">
            <w:pPr>
              <w:rPr>
                <w:rFonts w:eastAsiaTheme="minorEastAsia" w:cs="Arial"/>
                <w:sz w:val="18"/>
                <w:szCs w:val="18"/>
              </w:rPr>
            </w:pPr>
            <w:r>
              <w:rPr>
                <w:rFonts w:eastAsiaTheme="minorEastAsia" w:cs="Arial"/>
                <w:sz w:val="18"/>
                <w:szCs w:val="18"/>
              </w:rPr>
              <w:t>Munro/Noble, Aegon</w:t>
            </w:r>
          </w:p>
        </w:tc>
        <w:tc>
          <w:tcPr>
            <w:tcW w:w="2268" w:type="dxa"/>
            <w:vAlign w:val="center"/>
          </w:tcPr>
          <w:p w:rsidR="004467F4" w:rsidRPr="004B0DAD" w:rsidRDefault="004467F4" w:rsidP="00115353">
            <w:pPr>
              <w:rPr>
                <w:rFonts w:eastAsiaTheme="minorEastAsia" w:cs="Arial"/>
                <w:sz w:val="18"/>
                <w:szCs w:val="18"/>
              </w:rPr>
            </w:pPr>
          </w:p>
        </w:tc>
        <w:tc>
          <w:tcPr>
            <w:tcW w:w="1417" w:type="dxa"/>
            <w:vAlign w:val="center"/>
          </w:tcPr>
          <w:p w:rsidR="004467F4" w:rsidRPr="004B0DAD" w:rsidRDefault="004467F4" w:rsidP="00115353">
            <w:pPr>
              <w:jc w:val="center"/>
              <w:rPr>
                <w:rFonts w:eastAsia="MS PGothic" w:cs="Arial"/>
                <w:b/>
                <w:bCs/>
                <w:kern w:val="24"/>
              </w:rPr>
            </w:pPr>
            <w:r w:rsidRPr="004B0DAD">
              <w:rPr>
                <w:rFonts w:eastAsia="MS PGothic" w:cs="Arial"/>
                <w:b/>
                <w:bCs/>
                <w:kern w:val="24"/>
              </w:rPr>
              <w:t>£206</w:t>
            </w:r>
            <w:r w:rsidR="00F9431D">
              <w:rPr>
                <w:rFonts w:eastAsia="MS PGothic" w:cs="Arial"/>
                <w:b/>
                <w:bCs/>
                <w:kern w:val="24"/>
              </w:rPr>
              <w:t>,</w:t>
            </w:r>
            <w:r w:rsidRPr="004B0DAD">
              <w:rPr>
                <w:rFonts w:eastAsia="MS PGothic" w:cs="Arial"/>
                <w:b/>
                <w:bCs/>
                <w:kern w:val="24"/>
              </w:rPr>
              <w:t>5</w:t>
            </w:r>
            <w:r w:rsidR="00F9431D">
              <w:rPr>
                <w:rFonts w:eastAsia="MS PGothic" w:cs="Arial"/>
                <w:b/>
                <w:bCs/>
                <w:kern w:val="24"/>
              </w:rPr>
              <w:t>00</w:t>
            </w:r>
          </w:p>
        </w:tc>
      </w:tr>
      <w:tr w:rsidR="004467F4" w:rsidRPr="00426E7D" w:rsidTr="00115353">
        <w:trPr>
          <w:trHeight w:val="1012"/>
        </w:trPr>
        <w:tc>
          <w:tcPr>
            <w:tcW w:w="1242" w:type="dxa"/>
            <w:vAlign w:val="center"/>
          </w:tcPr>
          <w:p w:rsidR="004467F4" w:rsidRPr="00426E7D" w:rsidRDefault="004467F4" w:rsidP="00115353">
            <w:pPr>
              <w:jc w:val="center"/>
              <w:rPr>
                <w:rFonts w:eastAsiaTheme="minorEastAsia" w:cs="Arial"/>
              </w:rPr>
            </w:pPr>
            <w:r w:rsidRPr="00426E7D">
              <w:rPr>
                <w:rFonts w:eastAsiaTheme="minorEastAsia" w:cs="Arial"/>
              </w:rPr>
              <w:t>15k</w:t>
            </w:r>
          </w:p>
        </w:tc>
        <w:tc>
          <w:tcPr>
            <w:tcW w:w="1418" w:type="dxa"/>
            <w:vAlign w:val="center"/>
          </w:tcPr>
          <w:p w:rsidR="004467F4" w:rsidRPr="00426E7D" w:rsidRDefault="004467F4" w:rsidP="00115353">
            <w:pPr>
              <w:jc w:val="center"/>
              <w:rPr>
                <w:rFonts w:eastAsiaTheme="minorEastAsia" w:cs="Arial"/>
              </w:rPr>
            </w:pPr>
            <w:r w:rsidRPr="00426E7D">
              <w:rPr>
                <w:rFonts w:eastAsiaTheme="minorEastAsia" w:cs="Arial"/>
              </w:rPr>
              <w:t>295k</w:t>
            </w:r>
          </w:p>
        </w:tc>
        <w:tc>
          <w:tcPr>
            <w:tcW w:w="4111" w:type="dxa"/>
            <w:vAlign w:val="center"/>
          </w:tcPr>
          <w:p w:rsidR="004467F4" w:rsidRPr="004B0DAD" w:rsidRDefault="004467F4" w:rsidP="00115353">
            <w:pPr>
              <w:jc w:val="center"/>
              <w:rPr>
                <w:rFonts w:eastAsiaTheme="minorEastAsia" w:cs="Arial"/>
                <w:b/>
                <w:bCs/>
              </w:rPr>
            </w:pPr>
            <w:r w:rsidRPr="004B0DAD">
              <w:rPr>
                <w:rFonts w:eastAsiaTheme="minorEastAsia" w:cs="Arial"/>
                <w:b/>
                <w:bCs/>
              </w:rPr>
              <w:t>15 @ 1k (60 prospects)</w:t>
            </w:r>
          </w:p>
        </w:tc>
        <w:tc>
          <w:tcPr>
            <w:tcW w:w="2835" w:type="dxa"/>
            <w:vAlign w:val="center"/>
          </w:tcPr>
          <w:p w:rsidR="004467F4" w:rsidRPr="004B0DAD" w:rsidRDefault="004467F4" w:rsidP="00115353">
            <w:pPr>
              <w:rPr>
                <w:rFonts w:eastAsiaTheme="minorEastAsia" w:cs="Arial"/>
                <w:sz w:val="18"/>
                <w:szCs w:val="18"/>
              </w:rPr>
            </w:pPr>
            <w:r w:rsidRPr="004B0DAD">
              <w:rPr>
                <w:rFonts w:eastAsiaTheme="minorEastAsia" w:cs="Arial"/>
                <w:sz w:val="18"/>
                <w:szCs w:val="18"/>
              </w:rPr>
              <w:t>K Dalglish, T McNab. D Mackay, D Smith, J Weir</w:t>
            </w:r>
            <w:r w:rsidR="000E4272">
              <w:rPr>
                <w:rFonts w:eastAsiaTheme="minorEastAsia" w:cs="Arial"/>
                <w:sz w:val="18"/>
                <w:szCs w:val="18"/>
              </w:rPr>
              <w:t xml:space="preserve">, D </w:t>
            </w:r>
            <w:proofErr w:type="spellStart"/>
            <w:r w:rsidR="000E4272">
              <w:rPr>
                <w:rFonts w:eastAsiaTheme="minorEastAsia" w:cs="Arial"/>
                <w:sz w:val="18"/>
                <w:szCs w:val="18"/>
              </w:rPr>
              <w:t>Ledingham</w:t>
            </w:r>
            <w:proofErr w:type="spellEnd"/>
            <w:r w:rsidR="000E4272">
              <w:rPr>
                <w:rFonts w:eastAsiaTheme="minorEastAsia" w:cs="Arial"/>
                <w:sz w:val="18"/>
                <w:szCs w:val="18"/>
              </w:rPr>
              <w:t xml:space="preserve">, S Middleton, G </w:t>
            </w:r>
            <w:proofErr w:type="spellStart"/>
            <w:r w:rsidR="000E4272">
              <w:rPr>
                <w:rFonts w:eastAsiaTheme="minorEastAsia" w:cs="Arial"/>
                <w:sz w:val="18"/>
                <w:szCs w:val="18"/>
              </w:rPr>
              <w:t>Hartop</w:t>
            </w:r>
            <w:proofErr w:type="spellEnd"/>
          </w:p>
        </w:tc>
        <w:tc>
          <w:tcPr>
            <w:tcW w:w="2268" w:type="dxa"/>
            <w:vAlign w:val="center"/>
          </w:tcPr>
          <w:p w:rsidR="004467F4" w:rsidRPr="004B0DAD" w:rsidRDefault="004467F4" w:rsidP="00115353">
            <w:pPr>
              <w:rPr>
                <w:rFonts w:eastAsiaTheme="minorEastAsia" w:cs="Arial"/>
                <w:sz w:val="18"/>
                <w:szCs w:val="18"/>
              </w:rPr>
            </w:pPr>
            <w:r w:rsidRPr="004B0DAD">
              <w:rPr>
                <w:rFonts w:eastAsiaTheme="minorEastAsia" w:cs="Arial"/>
                <w:sz w:val="18"/>
                <w:szCs w:val="18"/>
              </w:rPr>
              <w:t xml:space="preserve">5 @ 1k: </w:t>
            </w:r>
            <w:r>
              <w:rPr>
                <w:rFonts w:eastAsiaTheme="minorEastAsia" w:cs="Arial"/>
                <w:sz w:val="18"/>
                <w:szCs w:val="18"/>
              </w:rPr>
              <w:t>Rose</w:t>
            </w:r>
            <w:r w:rsidRPr="004B0DAD">
              <w:rPr>
                <w:rFonts w:eastAsiaTheme="minorEastAsia" w:cs="Arial"/>
                <w:sz w:val="18"/>
                <w:szCs w:val="18"/>
              </w:rPr>
              <w:t xml:space="preserve">, IM, SF (CR) </w:t>
            </w:r>
            <w:r>
              <w:rPr>
                <w:rFonts w:eastAsiaTheme="minorEastAsia" w:cs="Arial"/>
                <w:sz w:val="18"/>
                <w:szCs w:val="18"/>
              </w:rPr>
              <w:t>Whyte,</w:t>
            </w:r>
            <w:r w:rsidRPr="004B0DAD">
              <w:rPr>
                <w:rFonts w:eastAsiaTheme="minorEastAsia" w:cs="Arial"/>
                <w:sz w:val="18"/>
                <w:szCs w:val="18"/>
              </w:rPr>
              <w:t xml:space="preserve"> </w:t>
            </w:r>
            <w:r>
              <w:rPr>
                <w:rFonts w:eastAsiaTheme="minorEastAsia" w:cs="Arial"/>
                <w:sz w:val="18"/>
                <w:szCs w:val="18"/>
              </w:rPr>
              <w:t>Campbell</w:t>
            </w:r>
          </w:p>
        </w:tc>
        <w:tc>
          <w:tcPr>
            <w:tcW w:w="1417" w:type="dxa"/>
            <w:vAlign w:val="center"/>
          </w:tcPr>
          <w:p w:rsidR="004467F4" w:rsidRPr="004B0DAD" w:rsidRDefault="004467F4" w:rsidP="00115353">
            <w:pPr>
              <w:jc w:val="center"/>
              <w:rPr>
                <w:rFonts w:eastAsia="MS PGothic" w:cs="Arial"/>
                <w:b/>
                <w:bCs/>
                <w:kern w:val="24"/>
              </w:rPr>
            </w:pPr>
            <w:r w:rsidRPr="004B0DAD">
              <w:rPr>
                <w:rFonts w:eastAsia="MS PGothic" w:cs="Arial"/>
                <w:b/>
                <w:bCs/>
                <w:kern w:val="24"/>
              </w:rPr>
              <w:t>£201</w:t>
            </w:r>
            <w:r w:rsidR="00F9431D">
              <w:rPr>
                <w:rFonts w:eastAsia="MS PGothic" w:cs="Arial"/>
                <w:b/>
                <w:bCs/>
                <w:kern w:val="24"/>
              </w:rPr>
              <w:t>,</w:t>
            </w:r>
            <w:r w:rsidRPr="004B0DAD">
              <w:rPr>
                <w:rFonts w:eastAsia="MS PGothic" w:cs="Arial"/>
                <w:b/>
                <w:bCs/>
                <w:kern w:val="24"/>
              </w:rPr>
              <w:t>5</w:t>
            </w:r>
            <w:r w:rsidR="00F9431D">
              <w:rPr>
                <w:rFonts w:eastAsia="MS PGothic" w:cs="Arial"/>
                <w:b/>
                <w:bCs/>
                <w:kern w:val="24"/>
              </w:rPr>
              <w:t>00</w:t>
            </w:r>
          </w:p>
        </w:tc>
      </w:tr>
    </w:tbl>
    <w:p w:rsidR="004467F4" w:rsidRDefault="004467F4" w:rsidP="006279B3">
      <w:pPr>
        <w:widowControl w:val="0"/>
        <w:autoSpaceDE w:val="0"/>
        <w:autoSpaceDN w:val="0"/>
        <w:adjustRightInd w:val="0"/>
        <w:rPr>
          <w:rFonts w:asciiTheme="majorHAnsi" w:hAnsiTheme="majorHAnsi" w:cs="Arial"/>
          <w:b/>
          <w:sz w:val="22"/>
          <w:szCs w:val="22"/>
        </w:rPr>
      </w:pPr>
    </w:p>
    <w:p w:rsidR="00BB1333" w:rsidRDefault="00BB1333" w:rsidP="006279B3">
      <w:pPr>
        <w:widowControl w:val="0"/>
        <w:autoSpaceDE w:val="0"/>
        <w:autoSpaceDN w:val="0"/>
        <w:adjustRightInd w:val="0"/>
        <w:rPr>
          <w:rFonts w:asciiTheme="majorHAnsi" w:hAnsiTheme="majorHAnsi" w:cs="Arial"/>
          <w:b/>
          <w:sz w:val="22"/>
          <w:szCs w:val="22"/>
        </w:rPr>
      </w:pPr>
    </w:p>
    <w:p w:rsidR="00AD60B9" w:rsidRDefault="00AD60B9" w:rsidP="006279B3">
      <w:pPr>
        <w:widowControl w:val="0"/>
        <w:autoSpaceDE w:val="0"/>
        <w:autoSpaceDN w:val="0"/>
        <w:adjustRightInd w:val="0"/>
        <w:rPr>
          <w:rFonts w:asciiTheme="majorHAnsi" w:hAnsiTheme="majorHAnsi" w:cs="Arial"/>
          <w:sz w:val="22"/>
          <w:szCs w:val="22"/>
        </w:rPr>
      </w:pPr>
    </w:p>
    <w:p w:rsidR="00AD60B9" w:rsidRPr="006279B3" w:rsidRDefault="00AD60B9" w:rsidP="00AD60B9">
      <w:pPr>
        <w:widowControl w:val="0"/>
        <w:autoSpaceDE w:val="0"/>
        <w:autoSpaceDN w:val="0"/>
        <w:adjustRightInd w:val="0"/>
        <w:rPr>
          <w:rFonts w:asciiTheme="majorHAnsi" w:hAnsiTheme="majorHAnsi" w:cs="Arial"/>
          <w:b/>
          <w:iCs/>
          <w:sz w:val="22"/>
          <w:szCs w:val="22"/>
        </w:rPr>
      </w:pPr>
      <w:r>
        <w:rPr>
          <w:rFonts w:asciiTheme="majorHAnsi" w:hAnsiTheme="majorHAnsi" w:cs="Arial"/>
          <w:b/>
          <w:iCs/>
          <w:sz w:val="22"/>
          <w:szCs w:val="22"/>
        </w:rPr>
        <w:lastRenderedPageBreak/>
        <w:t>Five target</w:t>
      </w:r>
      <w:r w:rsidRPr="006279B3">
        <w:rPr>
          <w:rFonts w:asciiTheme="majorHAnsi" w:hAnsiTheme="majorHAnsi" w:cs="Arial"/>
          <w:b/>
          <w:iCs/>
          <w:sz w:val="22"/>
          <w:szCs w:val="22"/>
        </w:rPr>
        <w:t xml:space="preserve"> audiences</w:t>
      </w:r>
    </w:p>
    <w:p w:rsidR="00AD60B9" w:rsidRPr="006279B3" w:rsidRDefault="00AD60B9" w:rsidP="00AD60B9">
      <w:pPr>
        <w:pStyle w:val="ListParagraph"/>
        <w:widowControl w:val="0"/>
        <w:numPr>
          <w:ilvl w:val="0"/>
          <w:numId w:val="4"/>
        </w:numPr>
        <w:autoSpaceDE w:val="0"/>
        <w:autoSpaceDN w:val="0"/>
        <w:adjustRightInd w:val="0"/>
        <w:rPr>
          <w:rFonts w:asciiTheme="majorHAnsi" w:hAnsiTheme="majorHAnsi" w:cs="Arial"/>
          <w:bCs/>
          <w:iCs/>
          <w:sz w:val="22"/>
          <w:szCs w:val="22"/>
        </w:rPr>
      </w:pPr>
      <w:r w:rsidRPr="006279B3">
        <w:rPr>
          <w:rFonts w:asciiTheme="majorHAnsi" w:hAnsiTheme="majorHAnsi" w:cs="Arial"/>
          <w:bCs/>
          <w:iCs/>
          <w:sz w:val="22"/>
          <w:szCs w:val="22"/>
        </w:rPr>
        <w:t>Existing Donors</w:t>
      </w:r>
    </w:p>
    <w:p w:rsidR="00AD60B9" w:rsidRPr="006279B3" w:rsidRDefault="00AD60B9" w:rsidP="00AD60B9">
      <w:pPr>
        <w:pStyle w:val="ListParagraph"/>
        <w:widowControl w:val="0"/>
        <w:numPr>
          <w:ilvl w:val="0"/>
          <w:numId w:val="4"/>
        </w:numPr>
        <w:autoSpaceDE w:val="0"/>
        <w:autoSpaceDN w:val="0"/>
        <w:adjustRightInd w:val="0"/>
        <w:rPr>
          <w:rFonts w:asciiTheme="majorHAnsi" w:hAnsiTheme="majorHAnsi" w:cs="Arial"/>
          <w:bCs/>
          <w:iCs/>
          <w:sz w:val="22"/>
          <w:szCs w:val="22"/>
        </w:rPr>
      </w:pPr>
      <w:r w:rsidRPr="006279B3">
        <w:rPr>
          <w:rFonts w:asciiTheme="majorHAnsi" w:hAnsiTheme="majorHAnsi" w:cs="Arial"/>
          <w:bCs/>
          <w:iCs/>
          <w:sz w:val="22"/>
          <w:szCs w:val="22"/>
        </w:rPr>
        <w:t>Major Individual Prospects</w:t>
      </w:r>
    </w:p>
    <w:p w:rsidR="00AD60B9" w:rsidRPr="006279B3" w:rsidRDefault="00AD60B9" w:rsidP="00AD60B9">
      <w:pPr>
        <w:pStyle w:val="ListParagraph"/>
        <w:widowControl w:val="0"/>
        <w:numPr>
          <w:ilvl w:val="0"/>
          <w:numId w:val="4"/>
        </w:numPr>
        <w:autoSpaceDE w:val="0"/>
        <w:autoSpaceDN w:val="0"/>
        <w:adjustRightInd w:val="0"/>
        <w:rPr>
          <w:rFonts w:asciiTheme="majorHAnsi" w:hAnsiTheme="majorHAnsi" w:cs="Arial"/>
          <w:bCs/>
          <w:iCs/>
          <w:sz w:val="22"/>
          <w:szCs w:val="22"/>
        </w:rPr>
      </w:pPr>
      <w:r w:rsidRPr="006279B3">
        <w:rPr>
          <w:rFonts w:asciiTheme="majorHAnsi" w:hAnsiTheme="majorHAnsi" w:cs="Arial"/>
          <w:bCs/>
          <w:iCs/>
          <w:sz w:val="22"/>
          <w:szCs w:val="22"/>
        </w:rPr>
        <w:t>Trusts and Foundations</w:t>
      </w:r>
    </w:p>
    <w:p w:rsidR="00AD60B9" w:rsidRPr="006279B3" w:rsidRDefault="00AD60B9" w:rsidP="00AD60B9">
      <w:pPr>
        <w:pStyle w:val="ListParagraph"/>
        <w:widowControl w:val="0"/>
        <w:numPr>
          <w:ilvl w:val="0"/>
          <w:numId w:val="4"/>
        </w:numPr>
        <w:autoSpaceDE w:val="0"/>
        <w:autoSpaceDN w:val="0"/>
        <w:adjustRightInd w:val="0"/>
        <w:rPr>
          <w:rFonts w:asciiTheme="majorHAnsi" w:hAnsiTheme="majorHAnsi" w:cs="Arial"/>
          <w:bCs/>
          <w:iCs/>
          <w:sz w:val="22"/>
          <w:szCs w:val="22"/>
        </w:rPr>
      </w:pPr>
      <w:r w:rsidRPr="006279B3">
        <w:rPr>
          <w:rFonts w:asciiTheme="majorHAnsi" w:hAnsiTheme="majorHAnsi" w:cs="Arial"/>
          <w:bCs/>
          <w:iCs/>
          <w:sz w:val="22"/>
          <w:szCs w:val="22"/>
        </w:rPr>
        <w:t>Supporters and Corporate Partners</w:t>
      </w:r>
    </w:p>
    <w:p w:rsidR="00AD60B9" w:rsidRPr="00782835" w:rsidRDefault="00AD60B9" w:rsidP="00AD60B9">
      <w:pPr>
        <w:pStyle w:val="ListParagraph"/>
        <w:widowControl w:val="0"/>
        <w:numPr>
          <w:ilvl w:val="0"/>
          <w:numId w:val="4"/>
        </w:numPr>
        <w:autoSpaceDE w:val="0"/>
        <w:autoSpaceDN w:val="0"/>
        <w:adjustRightInd w:val="0"/>
        <w:rPr>
          <w:rFonts w:asciiTheme="majorHAnsi" w:hAnsiTheme="majorHAnsi" w:cs="Arial"/>
          <w:bCs/>
          <w:iCs/>
          <w:sz w:val="22"/>
          <w:szCs w:val="22"/>
        </w:rPr>
      </w:pPr>
      <w:r w:rsidRPr="006279B3">
        <w:rPr>
          <w:rFonts w:asciiTheme="majorHAnsi" w:hAnsiTheme="majorHAnsi" w:cs="Arial"/>
          <w:bCs/>
          <w:iCs/>
          <w:sz w:val="22"/>
          <w:szCs w:val="22"/>
        </w:rPr>
        <w:t>Government and other external agencies</w:t>
      </w:r>
    </w:p>
    <w:p w:rsidR="00BB1333" w:rsidRDefault="00BB1333" w:rsidP="006279B3">
      <w:pPr>
        <w:widowControl w:val="0"/>
        <w:autoSpaceDE w:val="0"/>
        <w:autoSpaceDN w:val="0"/>
        <w:adjustRightInd w:val="0"/>
        <w:rPr>
          <w:rFonts w:asciiTheme="majorHAnsi" w:hAnsiTheme="majorHAnsi" w:cs="Arial"/>
          <w:sz w:val="22"/>
          <w:szCs w:val="22"/>
        </w:rPr>
      </w:pPr>
    </w:p>
    <w:p w:rsidR="00BB1333" w:rsidRPr="002D2EA0" w:rsidRDefault="00BB1333" w:rsidP="00BB1333">
      <w:pPr>
        <w:widowControl w:val="0"/>
        <w:autoSpaceDE w:val="0"/>
        <w:autoSpaceDN w:val="0"/>
        <w:adjustRightInd w:val="0"/>
        <w:rPr>
          <w:rFonts w:asciiTheme="majorHAnsi" w:hAnsiTheme="majorHAnsi" w:cs="Arial"/>
          <w:iCs/>
          <w:sz w:val="22"/>
          <w:szCs w:val="22"/>
        </w:rPr>
      </w:pPr>
      <w:r w:rsidRPr="002D2EA0">
        <w:rPr>
          <w:rFonts w:asciiTheme="majorHAnsi" w:hAnsiTheme="majorHAnsi" w:cs="Arial"/>
          <w:b/>
          <w:bCs/>
          <w:iCs/>
          <w:sz w:val="22"/>
          <w:szCs w:val="22"/>
        </w:rPr>
        <w:t>1. Existing donors</w:t>
      </w:r>
    </w:p>
    <w:p w:rsidR="00BB1333" w:rsidRDefault="00BB1333" w:rsidP="006279B3">
      <w:pPr>
        <w:widowControl w:val="0"/>
        <w:autoSpaceDE w:val="0"/>
        <w:autoSpaceDN w:val="0"/>
        <w:adjustRightInd w:val="0"/>
        <w:rPr>
          <w:rFonts w:asciiTheme="majorHAnsi" w:hAnsiTheme="majorHAnsi" w:cs="Arial"/>
          <w:sz w:val="22"/>
          <w:szCs w:val="22"/>
        </w:rPr>
      </w:pPr>
    </w:p>
    <w:p w:rsidR="006E644F" w:rsidRPr="006279B3" w:rsidRDefault="00990F3A" w:rsidP="004467F4">
      <w:pPr>
        <w:widowControl w:val="0"/>
        <w:autoSpaceDE w:val="0"/>
        <w:autoSpaceDN w:val="0"/>
        <w:adjustRightInd w:val="0"/>
        <w:rPr>
          <w:rFonts w:asciiTheme="majorHAnsi" w:hAnsiTheme="majorHAnsi" w:cs="Arial"/>
          <w:sz w:val="22"/>
          <w:szCs w:val="22"/>
        </w:rPr>
      </w:pPr>
      <w:r w:rsidRPr="006279B3">
        <w:rPr>
          <w:rFonts w:asciiTheme="majorHAnsi" w:hAnsiTheme="majorHAnsi" w:cs="Arial"/>
          <w:sz w:val="22"/>
          <w:szCs w:val="22"/>
        </w:rPr>
        <w:t>In recognition that existing do</w:t>
      </w:r>
      <w:r w:rsidR="004467F4">
        <w:rPr>
          <w:rFonts w:asciiTheme="majorHAnsi" w:hAnsiTheme="majorHAnsi" w:cs="Arial"/>
          <w:sz w:val="22"/>
          <w:szCs w:val="22"/>
        </w:rPr>
        <w:t>n</w:t>
      </w:r>
      <w:r w:rsidRPr="006279B3">
        <w:rPr>
          <w:rFonts w:asciiTheme="majorHAnsi" w:hAnsiTheme="majorHAnsi" w:cs="Arial"/>
          <w:sz w:val="22"/>
          <w:szCs w:val="22"/>
        </w:rPr>
        <w:t>ors are often the best sources of new donors</w:t>
      </w:r>
      <w:r w:rsidR="004467F4">
        <w:rPr>
          <w:rFonts w:asciiTheme="majorHAnsi" w:hAnsiTheme="majorHAnsi" w:cs="Arial"/>
          <w:sz w:val="22"/>
          <w:szCs w:val="22"/>
        </w:rPr>
        <w:t>, w</w:t>
      </w:r>
      <w:r w:rsidR="006E644F" w:rsidRPr="006279B3">
        <w:rPr>
          <w:rFonts w:asciiTheme="majorHAnsi" w:hAnsiTheme="majorHAnsi" w:cs="Arial"/>
          <w:sz w:val="22"/>
          <w:szCs w:val="22"/>
        </w:rPr>
        <w:t xml:space="preserve">e will </w:t>
      </w:r>
      <w:r w:rsidR="00115353">
        <w:rPr>
          <w:rFonts w:asciiTheme="majorHAnsi" w:hAnsiTheme="majorHAnsi" w:cs="Arial"/>
          <w:sz w:val="22"/>
          <w:szCs w:val="22"/>
        </w:rPr>
        <w:t xml:space="preserve">target all existing donors (Appendix 1) with </w:t>
      </w:r>
      <w:r w:rsidR="006E644F" w:rsidRPr="006279B3">
        <w:rPr>
          <w:rFonts w:asciiTheme="majorHAnsi" w:hAnsiTheme="majorHAnsi" w:cs="Arial"/>
          <w:sz w:val="22"/>
          <w:szCs w:val="22"/>
        </w:rPr>
        <w:t>the</w:t>
      </w:r>
      <w:r w:rsidR="003F45CD" w:rsidRPr="006279B3">
        <w:rPr>
          <w:rFonts w:asciiTheme="majorHAnsi" w:hAnsiTheme="majorHAnsi" w:cs="Arial"/>
          <w:sz w:val="22"/>
          <w:szCs w:val="22"/>
        </w:rPr>
        <w:t xml:space="preserve"> </w:t>
      </w:r>
      <w:r w:rsidR="006E644F" w:rsidRPr="006279B3">
        <w:rPr>
          <w:rFonts w:asciiTheme="majorHAnsi" w:hAnsiTheme="majorHAnsi" w:cs="Arial"/>
          <w:sz w:val="22"/>
          <w:szCs w:val="22"/>
        </w:rPr>
        <w:t xml:space="preserve">new </w:t>
      </w:r>
      <w:r w:rsidR="00936A2D">
        <w:rPr>
          <w:rFonts w:asciiTheme="majorHAnsi" w:hAnsiTheme="majorHAnsi" w:cs="Arial"/>
          <w:sz w:val="22"/>
          <w:szCs w:val="22"/>
        </w:rPr>
        <w:t xml:space="preserve">OSS </w:t>
      </w:r>
      <w:r w:rsidR="006E644F" w:rsidRPr="006279B3">
        <w:rPr>
          <w:rFonts w:asciiTheme="majorHAnsi" w:hAnsiTheme="majorHAnsi" w:cs="Arial"/>
          <w:sz w:val="22"/>
          <w:szCs w:val="22"/>
        </w:rPr>
        <w:t xml:space="preserve">stewardship programme </w:t>
      </w:r>
      <w:r w:rsidR="00115353">
        <w:rPr>
          <w:rFonts w:asciiTheme="majorHAnsi" w:hAnsiTheme="majorHAnsi" w:cs="Arial"/>
          <w:sz w:val="22"/>
          <w:szCs w:val="22"/>
        </w:rPr>
        <w:t xml:space="preserve">(Appendix 2), launching </w:t>
      </w:r>
      <w:r w:rsidR="004467F4">
        <w:rPr>
          <w:rFonts w:asciiTheme="majorHAnsi" w:hAnsiTheme="majorHAnsi" w:cs="Arial"/>
          <w:sz w:val="22"/>
          <w:szCs w:val="22"/>
        </w:rPr>
        <w:t>on 1 June</w:t>
      </w:r>
      <w:r w:rsidR="004467F4">
        <w:rPr>
          <w:rFonts w:asciiTheme="majorHAnsi" w:hAnsiTheme="majorHAnsi" w:cs="Arial"/>
          <w:bCs/>
          <w:iCs/>
          <w:sz w:val="22"/>
          <w:szCs w:val="22"/>
        </w:rPr>
        <w:t xml:space="preserve">. </w:t>
      </w:r>
      <w:r w:rsidR="006E644F" w:rsidRPr="006279B3">
        <w:rPr>
          <w:rFonts w:asciiTheme="majorHAnsi" w:hAnsiTheme="majorHAnsi" w:cs="Arial"/>
          <w:sz w:val="22"/>
          <w:szCs w:val="22"/>
        </w:rPr>
        <w:t xml:space="preserve">Full stewardship plans </w:t>
      </w:r>
      <w:r w:rsidR="00115353">
        <w:rPr>
          <w:rFonts w:asciiTheme="majorHAnsi" w:hAnsiTheme="majorHAnsi" w:cs="Arial"/>
          <w:sz w:val="22"/>
          <w:szCs w:val="22"/>
        </w:rPr>
        <w:t>have been</w:t>
      </w:r>
      <w:r w:rsidR="006E644F" w:rsidRPr="006279B3">
        <w:rPr>
          <w:rFonts w:asciiTheme="majorHAnsi" w:hAnsiTheme="majorHAnsi" w:cs="Arial"/>
          <w:sz w:val="22"/>
          <w:szCs w:val="22"/>
        </w:rPr>
        <w:t xml:space="preserve"> created</w:t>
      </w:r>
      <w:r w:rsidR="004467F4">
        <w:rPr>
          <w:rFonts w:asciiTheme="majorHAnsi" w:hAnsiTheme="majorHAnsi" w:cs="Arial"/>
          <w:sz w:val="22"/>
          <w:szCs w:val="22"/>
        </w:rPr>
        <w:t xml:space="preserve"> </w:t>
      </w:r>
      <w:r w:rsidR="006E644F" w:rsidRPr="006279B3">
        <w:rPr>
          <w:rFonts w:asciiTheme="majorHAnsi" w:hAnsiTheme="majorHAnsi" w:cs="Arial"/>
          <w:sz w:val="22"/>
          <w:szCs w:val="22"/>
        </w:rPr>
        <w:t>for all donor</w:t>
      </w:r>
      <w:r w:rsidR="004467F4">
        <w:rPr>
          <w:rFonts w:asciiTheme="majorHAnsi" w:hAnsiTheme="majorHAnsi" w:cs="Arial"/>
          <w:sz w:val="22"/>
          <w:szCs w:val="22"/>
        </w:rPr>
        <w:t xml:space="preserve"> categories and responsibility for managing each donor </w:t>
      </w:r>
      <w:r w:rsidR="00115353">
        <w:rPr>
          <w:rFonts w:asciiTheme="majorHAnsi" w:hAnsiTheme="majorHAnsi" w:cs="Arial"/>
          <w:sz w:val="22"/>
          <w:szCs w:val="22"/>
        </w:rPr>
        <w:t xml:space="preserve">will be </w:t>
      </w:r>
      <w:r w:rsidR="004467F4">
        <w:rPr>
          <w:rFonts w:asciiTheme="majorHAnsi" w:hAnsiTheme="majorHAnsi" w:cs="Arial"/>
          <w:sz w:val="22"/>
          <w:szCs w:val="22"/>
        </w:rPr>
        <w:t xml:space="preserve">confirmed with </w:t>
      </w:r>
      <w:r w:rsidR="00115353">
        <w:rPr>
          <w:rFonts w:asciiTheme="majorHAnsi" w:hAnsiTheme="majorHAnsi" w:cs="Arial"/>
          <w:sz w:val="22"/>
          <w:szCs w:val="22"/>
        </w:rPr>
        <w:t xml:space="preserve">the </w:t>
      </w:r>
      <w:r w:rsidR="004467F4">
        <w:rPr>
          <w:rFonts w:asciiTheme="majorHAnsi" w:hAnsiTheme="majorHAnsi" w:cs="Arial"/>
          <w:sz w:val="22"/>
          <w:szCs w:val="22"/>
        </w:rPr>
        <w:t xml:space="preserve">Fundraising Committee. </w:t>
      </w:r>
      <w:r w:rsidR="00115353">
        <w:rPr>
          <w:rFonts w:asciiTheme="majorHAnsi" w:hAnsiTheme="majorHAnsi" w:cs="Arial"/>
          <w:sz w:val="22"/>
          <w:szCs w:val="22"/>
        </w:rPr>
        <w:t>All</w:t>
      </w:r>
      <w:r w:rsidR="004467F4">
        <w:rPr>
          <w:rFonts w:asciiTheme="majorHAnsi" w:hAnsiTheme="majorHAnsi" w:cs="Arial"/>
          <w:sz w:val="22"/>
          <w:szCs w:val="22"/>
        </w:rPr>
        <w:t xml:space="preserve"> communication will </w:t>
      </w:r>
      <w:r w:rsidR="00115353">
        <w:rPr>
          <w:rFonts w:asciiTheme="majorHAnsi" w:hAnsiTheme="majorHAnsi" w:cs="Arial"/>
          <w:sz w:val="22"/>
          <w:szCs w:val="22"/>
        </w:rPr>
        <w:t xml:space="preserve">be managed by OSS Programme Officer Cécile Dermit, and most will </w:t>
      </w:r>
      <w:r w:rsidR="004467F4">
        <w:rPr>
          <w:rFonts w:asciiTheme="majorHAnsi" w:hAnsiTheme="majorHAnsi" w:cs="Arial"/>
          <w:sz w:val="22"/>
          <w:szCs w:val="22"/>
        </w:rPr>
        <w:t>come from the OSS Director, but there will be exceptions where close relationships offer a more personali</w:t>
      </w:r>
      <w:r w:rsidR="00115353">
        <w:rPr>
          <w:rFonts w:asciiTheme="majorHAnsi" w:hAnsiTheme="majorHAnsi" w:cs="Arial"/>
          <w:sz w:val="22"/>
          <w:szCs w:val="22"/>
        </w:rPr>
        <w:t>s</w:t>
      </w:r>
      <w:r w:rsidR="004467F4">
        <w:rPr>
          <w:rFonts w:asciiTheme="majorHAnsi" w:hAnsiTheme="majorHAnsi" w:cs="Arial"/>
          <w:sz w:val="22"/>
          <w:szCs w:val="22"/>
        </w:rPr>
        <w:t>ed approach.</w:t>
      </w:r>
      <w:r w:rsidR="00BB1333">
        <w:rPr>
          <w:rFonts w:asciiTheme="majorHAnsi" w:hAnsiTheme="majorHAnsi" w:cs="Arial"/>
          <w:sz w:val="22"/>
          <w:szCs w:val="22"/>
        </w:rPr>
        <w:t xml:space="preserve"> </w:t>
      </w:r>
      <w:r w:rsidR="004467F4">
        <w:rPr>
          <w:rFonts w:asciiTheme="majorHAnsi" w:hAnsiTheme="majorHAnsi" w:cs="Arial"/>
          <w:sz w:val="22"/>
          <w:szCs w:val="22"/>
        </w:rPr>
        <w:t>An</w:t>
      </w:r>
      <w:r w:rsidR="006E644F" w:rsidRPr="006279B3">
        <w:rPr>
          <w:rFonts w:asciiTheme="majorHAnsi" w:hAnsiTheme="majorHAnsi" w:cs="Arial"/>
          <w:sz w:val="22"/>
          <w:szCs w:val="22"/>
        </w:rPr>
        <w:t xml:space="preserve"> exclusive OSS Webinar for existing donors </w:t>
      </w:r>
      <w:r w:rsidR="004467F4">
        <w:rPr>
          <w:rFonts w:asciiTheme="majorHAnsi" w:hAnsiTheme="majorHAnsi" w:cs="Arial"/>
          <w:sz w:val="22"/>
          <w:szCs w:val="22"/>
        </w:rPr>
        <w:t xml:space="preserve">is being </w:t>
      </w:r>
      <w:r w:rsidR="00936A2D">
        <w:rPr>
          <w:rFonts w:asciiTheme="majorHAnsi" w:hAnsiTheme="majorHAnsi" w:cs="Arial"/>
          <w:sz w:val="22"/>
          <w:szCs w:val="22"/>
        </w:rPr>
        <w:t>planned</w:t>
      </w:r>
      <w:r w:rsidR="004467F4">
        <w:rPr>
          <w:rFonts w:asciiTheme="majorHAnsi" w:hAnsiTheme="majorHAnsi" w:cs="Arial"/>
          <w:sz w:val="22"/>
          <w:szCs w:val="22"/>
        </w:rPr>
        <w:t xml:space="preserve"> for</w:t>
      </w:r>
      <w:r w:rsidR="006E644F" w:rsidRPr="006279B3">
        <w:rPr>
          <w:rFonts w:asciiTheme="majorHAnsi" w:hAnsiTheme="majorHAnsi" w:cs="Arial"/>
          <w:sz w:val="22"/>
          <w:szCs w:val="22"/>
        </w:rPr>
        <w:t xml:space="preserve"> 1 July</w:t>
      </w:r>
      <w:r w:rsidR="004467F4">
        <w:rPr>
          <w:rFonts w:asciiTheme="majorHAnsi" w:hAnsiTheme="majorHAnsi" w:cs="Arial"/>
          <w:sz w:val="22"/>
          <w:szCs w:val="22"/>
        </w:rPr>
        <w:t xml:space="preserve"> with a leading politician and/or sport personality invited </w:t>
      </w:r>
      <w:r w:rsidR="006E644F" w:rsidRPr="006279B3">
        <w:rPr>
          <w:rFonts w:asciiTheme="majorHAnsi" w:hAnsiTheme="majorHAnsi" w:cs="Arial"/>
          <w:sz w:val="22"/>
          <w:szCs w:val="22"/>
        </w:rPr>
        <w:t>to take part</w:t>
      </w:r>
      <w:r w:rsidR="00936A2D">
        <w:rPr>
          <w:rFonts w:asciiTheme="majorHAnsi" w:hAnsiTheme="majorHAnsi" w:cs="Arial"/>
          <w:sz w:val="22"/>
          <w:szCs w:val="22"/>
        </w:rPr>
        <w:t xml:space="preserve">, to reward </w:t>
      </w:r>
      <w:r w:rsidR="00BB1333">
        <w:rPr>
          <w:rFonts w:asciiTheme="majorHAnsi" w:hAnsiTheme="majorHAnsi" w:cs="Arial"/>
          <w:sz w:val="22"/>
          <w:szCs w:val="22"/>
        </w:rPr>
        <w:t xml:space="preserve">and engage </w:t>
      </w:r>
      <w:r w:rsidR="00936A2D">
        <w:rPr>
          <w:rFonts w:asciiTheme="majorHAnsi" w:hAnsiTheme="majorHAnsi" w:cs="Arial"/>
          <w:sz w:val="22"/>
          <w:szCs w:val="22"/>
        </w:rPr>
        <w:t>donors</w:t>
      </w:r>
      <w:r w:rsidR="00BB1333">
        <w:rPr>
          <w:rFonts w:asciiTheme="majorHAnsi" w:hAnsiTheme="majorHAnsi" w:cs="Arial"/>
          <w:sz w:val="22"/>
          <w:szCs w:val="22"/>
        </w:rPr>
        <w:t>.</w:t>
      </w:r>
    </w:p>
    <w:p w:rsidR="0026258E" w:rsidRDefault="0026258E" w:rsidP="006279B3">
      <w:pPr>
        <w:widowControl w:val="0"/>
        <w:autoSpaceDE w:val="0"/>
        <w:autoSpaceDN w:val="0"/>
        <w:adjustRightInd w:val="0"/>
        <w:rPr>
          <w:rFonts w:asciiTheme="majorHAnsi" w:hAnsiTheme="majorHAnsi" w:cs="Arial"/>
          <w:sz w:val="22"/>
          <w:szCs w:val="22"/>
        </w:rPr>
      </w:pPr>
    </w:p>
    <w:p w:rsidR="00697003" w:rsidRPr="006279B3" w:rsidRDefault="00697003" w:rsidP="006279B3">
      <w:pPr>
        <w:widowControl w:val="0"/>
        <w:autoSpaceDE w:val="0"/>
        <w:autoSpaceDN w:val="0"/>
        <w:adjustRightInd w:val="0"/>
        <w:rPr>
          <w:rFonts w:asciiTheme="majorHAnsi" w:hAnsiTheme="majorHAnsi" w:cs="Arial"/>
          <w:sz w:val="22"/>
          <w:szCs w:val="22"/>
        </w:rPr>
      </w:pPr>
    </w:p>
    <w:p w:rsidR="0026258E" w:rsidRPr="002D2EA0" w:rsidRDefault="00916D40" w:rsidP="006279B3">
      <w:pPr>
        <w:widowControl w:val="0"/>
        <w:autoSpaceDE w:val="0"/>
        <w:autoSpaceDN w:val="0"/>
        <w:adjustRightInd w:val="0"/>
        <w:rPr>
          <w:rFonts w:asciiTheme="majorHAnsi" w:hAnsiTheme="majorHAnsi" w:cs="Arial"/>
          <w:b/>
          <w:iCs/>
          <w:sz w:val="22"/>
          <w:szCs w:val="22"/>
        </w:rPr>
      </w:pPr>
      <w:r w:rsidRPr="002D2EA0">
        <w:rPr>
          <w:rFonts w:asciiTheme="majorHAnsi" w:hAnsiTheme="majorHAnsi" w:cs="Arial"/>
          <w:b/>
          <w:iCs/>
          <w:sz w:val="22"/>
          <w:szCs w:val="22"/>
        </w:rPr>
        <w:t>2. Major Individual Prospects</w:t>
      </w:r>
    </w:p>
    <w:p w:rsidR="0026258E" w:rsidRPr="002D2EA0" w:rsidRDefault="0026258E" w:rsidP="006279B3">
      <w:pPr>
        <w:widowControl w:val="0"/>
        <w:autoSpaceDE w:val="0"/>
        <w:autoSpaceDN w:val="0"/>
        <w:adjustRightInd w:val="0"/>
        <w:rPr>
          <w:rFonts w:asciiTheme="majorHAnsi" w:hAnsiTheme="majorHAnsi" w:cs="Arial"/>
          <w:sz w:val="10"/>
          <w:szCs w:val="10"/>
        </w:rPr>
      </w:pPr>
    </w:p>
    <w:p w:rsidR="00A21C27" w:rsidRDefault="00990F3A" w:rsidP="006279B3">
      <w:pPr>
        <w:widowControl w:val="0"/>
        <w:autoSpaceDE w:val="0"/>
        <w:autoSpaceDN w:val="0"/>
        <w:adjustRightInd w:val="0"/>
        <w:rPr>
          <w:rFonts w:asciiTheme="majorHAnsi" w:hAnsiTheme="majorHAnsi" w:cs="Arial"/>
          <w:bCs/>
          <w:iCs/>
          <w:sz w:val="22"/>
          <w:szCs w:val="22"/>
        </w:rPr>
      </w:pPr>
      <w:r w:rsidRPr="006279B3">
        <w:rPr>
          <w:rFonts w:asciiTheme="majorHAnsi" w:hAnsiTheme="majorHAnsi" w:cs="Arial"/>
          <w:bCs/>
          <w:iCs/>
          <w:sz w:val="22"/>
          <w:szCs w:val="22"/>
        </w:rPr>
        <w:t>The personalised cultivation of</w:t>
      </w:r>
      <w:r w:rsidR="00916D40" w:rsidRPr="006279B3">
        <w:rPr>
          <w:rFonts w:asciiTheme="majorHAnsi" w:hAnsiTheme="majorHAnsi" w:cs="Arial"/>
          <w:bCs/>
          <w:iCs/>
          <w:sz w:val="22"/>
          <w:szCs w:val="22"/>
        </w:rPr>
        <w:t xml:space="preserve"> major individual prospects will continue to be</w:t>
      </w:r>
      <w:r w:rsidR="006279B3">
        <w:rPr>
          <w:rFonts w:asciiTheme="majorHAnsi" w:hAnsiTheme="majorHAnsi" w:cs="Arial"/>
          <w:bCs/>
          <w:iCs/>
          <w:sz w:val="22"/>
          <w:szCs w:val="22"/>
        </w:rPr>
        <w:t xml:space="preserve"> guided by the </w:t>
      </w:r>
      <w:r w:rsidR="004467F4">
        <w:rPr>
          <w:rFonts w:asciiTheme="majorHAnsi" w:hAnsiTheme="majorHAnsi" w:cs="Arial"/>
          <w:bCs/>
          <w:iCs/>
          <w:sz w:val="22"/>
          <w:szCs w:val="22"/>
        </w:rPr>
        <w:t>F</w:t>
      </w:r>
      <w:r w:rsidR="006279B3">
        <w:rPr>
          <w:rFonts w:asciiTheme="majorHAnsi" w:hAnsiTheme="majorHAnsi" w:cs="Arial"/>
          <w:bCs/>
          <w:iCs/>
          <w:sz w:val="22"/>
          <w:szCs w:val="22"/>
        </w:rPr>
        <w:t xml:space="preserve">undraising </w:t>
      </w:r>
      <w:r w:rsidR="004467F4">
        <w:rPr>
          <w:rFonts w:asciiTheme="majorHAnsi" w:hAnsiTheme="majorHAnsi" w:cs="Arial"/>
          <w:bCs/>
          <w:iCs/>
          <w:sz w:val="22"/>
          <w:szCs w:val="22"/>
        </w:rPr>
        <w:t>C</w:t>
      </w:r>
      <w:r w:rsidR="006279B3">
        <w:rPr>
          <w:rFonts w:asciiTheme="majorHAnsi" w:hAnsiTheme="majorHAnsi" w:cs="Arial"/>
          <w:bCs/>
          <w:iCs/>
          <w:sz w:val="22"/>
          <w:szCs w:val="22"/>
        </w:rPr>
        <w:t>ommittee</w:t>
      </w:r>
      <w:r w:rsidR="00A21C27">
        <w:rPr>
          <w:rFonts w:asciiTheme="majorHAnsi" w:hAnsiTheme="majorHAnsi" w:cs="Arial"/>
          <w:bCs/>
          <w:iCs/>
          <w:sz w:val="22"/>
          <w:szCs w:val="22"/>
        </w:rPr>
        <w:t>, pyramid and strategy,</w:t>
      </w:r>
      <w:r w:rsidR="006279B3">
        <w:rPr>
          <w:rFonts w:asciiTheme="majorHAnsi" w:hAnsiTheme="majorHAnsi" w:cs="Arial"/>
          <w:bCs/>
          <w:iCs/>
          <w:sz w:val="22"/>
          <w:szCs w:val="22"/>
        </w:rPr>
        <w:t xml:space="preserve"> and</w:t>
      </w:r>
      <w:r w:rsidR="00916D40" w:rsidRPr="006279B3">
        <w:rPr>
          <w:rFonts w:asciiTheme="majorHAnsi" w:hAnsiTheme="majorHAnsi" w:cs="Arial"/>
          <w:bCs/>
          <w:iCs/>
          <w:sz w:val="22"/>
          <w:szCs w:val="22"/>
        </w:rPr>
        <w:t xml:space="preserve"> </w:t>
      </w:r>
      <w:r w:rsidR="006279B3">
        <w:rPr>
          <w:rFonts w:asciiTheme="majorHAnsi" w:hAnsiTheme="majorHAnsi" w:cs="Arial"/>
          <w:bCs/>
          <w:iCs/>
          <w:sz w:val="22"/>
          <w:szCs w:val="22"/>
        </w:rPr>
        <w:t>managed b</w:t>
      </w:r>
      <w:r w:rsidR="00916D40" w:rsidRPr="006279B3">
        <w:rPr>
          <w:rFonts w:asciiTheme="majorHAnsi" w:hAnsiTheme="majorHAnsi" w:cs="Arial"/>
          <w:bCs/>
          <w:iCs/>
          <w:sz w:val="22"/>
          <w:szCs w:val="22"/>
        </w:rPr>
        <w:t>y</w:t>
      </w:r>
      <w:r w:rsidR="006279B3">
        <w:rPr>
          <w:rFonts w:asciiTheme="majorHAnsi" w:hAnsiTheme="majorHAnsi" w:cs="Arial"/>
          <w:bCs/>
          <w:iCs/>
          <w:sz w:val="22"/>
          <w:szCs w:val="22"/>
        </w:rPr>
        <w:t xml:space="preserve"> Cécile through the </w:t>
      </w:r>
      <w:proofErr w:type="spellStart"/>
      <w:r w:rsidR="006279B3">
        <w:rPr>
          <w:rFonts w:asciiTheme="majorHAnsi" w:hAnsiTheme="majorHAnsi" w:cs="Arial"/>
          <w:bCs/>
          <w:iCs/>
          <w:sz w:val="22"/>
          <w:szCs w:val="22"/>
        </w:rPr>
        <w:t>eTapestry</w:t>
      </w:r>
      <w:proofErr w:type="spellEnd"/>
      <w:r w:rsidR="006279B3">
        <w:rPr>
          <w:rFonts w:asciiTheme="majorHAnsi" w:hAnsiTheme="majorHAnsi" w:cs="Arial"/>
          <w:bCs/>
          <w:iCs/>
          <w:sz w:val="22"/>
          <w:szCs w:val="22"/>
        </w:rPr>
        <w:t xml:space="preserve"> system, with progress reports at each fundraising committee.</w:t>
      </w:r>
      <w:r w:rsidR="00936A2D">
        <w:rPr>
          <w:rFonts w:asciiTheme="majorHAnsi" w:hAnsiTheme="majorHAnsi" w:cs="Arial"/>
          <w:bCs/>
          <w:iCs/>
          <w:sz w:val="22"/>
          <w:szCs w:val="22"/>
        </w:rPr>
        <w:t xml:space="preserve"> The prospects </w:t>
      </w:r>
      <w:r w:rsidR="00BB1333">
        <w:rPr>
          <w:rFonts w:asciiTheme="majorHAnsi" w:hAnsiTheme="majorHAnsi" w:cs="Arial"/>
          <w:bCs/>
          <w:iCs/>
          <w:sz w:val="22"/>
          <w:szCs w:val="22"/>
        </w:rPr>
        <w:t xml:space="preserve">and OSS leads </w:t>
      </w:r>
      <w:r w:rsidR="00936A2D">
        <w:rPr>
          <w:rFonts w:asciiTheme="majorHAnsi" w:hAnsiTheme="majorHAnsi" w:cs="Arial"/>
          <w:bCs/>
          <w:iCs/>
          <w:sz w:val="22"/>
          <w:szCs w:val="22"/>
        </w:rPr>
        <w:t>for May-July are as follows:</w:t>
      </w:r>
    </w:p>
    <w:p w:rsidR="00936A2D" w:rsidRDefault="00936A2D" w:rsidP="006279B3">
      <w:pPr>
        <w:widowControl w:val="0"/>
        <w:autoSpaceDE w:val="0"/>
        <w:autoSpaceDN w:val="0"/>
        <w:adjustRightInd w:val="0"/>
        <w:rPr>
          <w:rFonts w:asciiTheme="majorHAnsi" w:hAnsiTheme="majorHAnsi" w:cs="Arial"/>
          <w:bCs/>
          <w:iCs/>
          <w:sz w:val="22"/>
          <w:szCs w:val="22"/>
        </w:rPr>
      </w:pPr>
    </w:p>
    <w:tbl>
      <w:tblPr>
        <w:tblStyle w:val="GridTable4-Accent6"/>
        <w:tblW w:w="0" w:type="auto"/>
        <w:tblLayout w:type="fixed"/>
        <w:tblLook w:val="04A0" w:firstRow="1" w:lastRow="0" w:firstColumn="1" w:lastColumn="0" w:noHBand="0" w:noVBand="1"/>
      </w:tblPr>
      <w:tblGrid>
        <w:gridCol w:w="3681"/>
        <w:gridCol w:w="709"/>
        <w:gridCol w:w="3685"/>
        <w:gridCol w:w="709"/>
        <w:gridCol w:w="3827"/>
        <w:gridCol w:w="709"/>
      </w:tblGrid>
      <w:tr w:rsidR="00936A2D" w:rsidTr="00F943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936A2D" w:rsidRPr="00936A2D" w:rsidRDefault="00936A2D" w:rsidP="00115353">
            <w:pPr>
              <w:rPr>
                <w:rFonts w:ascii="Arial" w:hAnsi="Arial" w:cs="Arial"/>
                <w:b w:val="0"/>
                <w:sz w:val="18"/>
                <w:szCs w:val="18"/>
              </w:rPr>
            </w:pPr>
            <w:r w:rsidRPr="00936A2D">
              <w:rPr>
                <w:rFonts w:ascii="Arial" w:hAnsi="Arial" w:cs="Arial"/>
                <w:b w:val="0"/>
                <w:sz w:val="18"/>
                <w:szCs w:val="18"/>
              </w:rPr>
              <w:t>Prospect</w:t>
            </w:r>
          </w:p>
        </w:tc>
        <w:tc>
          <w:tcPr>
            <w:tcW w:w="709" w:type="dxa"/>
          </w:tcPr>
          <w:p w:rsidR="00936A2D" w:rsidRPr="00936A2D" w:rsidRDefault="00936A2D" w:rsidP="00115353">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36A2D">
              <w:rPr>
                <w:rFonts w:ascii="Arial" w:hAnsi="Arial" w:cs="Arial"/>
                <w:b w:val="0"/>
                <w:sz w:val="18"/>
                <w:szCs w:val="18"/>
              </w:rPr>
              <w:t>OSS</w:t>
            </w:r>
          </w:p>
        </w:tc>
        <w:tc>
          <w:tcPr>
            <w:tcW w:w="3685" w:type="dxa"/>
          </w:tcPr>
          <w:p w:rsidR="00936A2D" w:rsidRPr="00936A2D" w:rsidRDefault="00936A2D" w:rsidP="00115353">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36A2D">
              <w:rPr>
                <w:rFonts w:ascii="Arial" w:hAnsi="Arial" w:cs="Arial"/>
                <w:b w:val="0"/>
                <w:sz w:val="18"/>
                <w:szCs w:val="18"/>
              </w:rPr>
              <w:t>Prospect</w:t>
            </w:r>
          </w:p>
        </w:tc>
        <w:tc>
          <w:tcPr>
            <w:tcW w:w="709" w:type="dxa"/>
          </w:tcPr>
          <w:p w:rsidR="00936A2D" w:rsidRPr="00936A2D" w:rsidRDefault="00936A2D" w:rsidP="00115353">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36A2D">
              <w:rPr>
                <w:rFonts w:ascii="Arial" w:hAnsi="Arial" w:cs="Arial"/>
                <w:b w:val="0"/>
                <w:sz w:val="18"/>
                <w:szCs w:val="18"/>
              </w:rPr>
              <w:t>OSS</w:t>
            </w:r>
          </w:p>
        </w:tc>
        <w:tc>
          <w:tcPr>
            <w:tcW w:w="3827" w:type="dxa"/>
          </w:tcPr>
          <w:p w:rsidR="00936A2D" w:rsidRPr="00936A2D" w:rsidRDefault="00936A2D" w:rsidP="00115353">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36A2D">
              <w:rPr>
                <w:rFonts w:ascii="Arial" w:hAnsi="Arial" w:cs="Arial"/>
                <w:b w:val="0"/>
                <w:sz w:val="18"/>
                <w:szCs w:val="18"/>
              </w:rPr>
              <w:t>Prospect</w:t>
            </w:r>
          </w:p>
        </w:tc>
        <w:tc>
          <w:tcPr>
            <w:tcW w:w="709" w:type="dxa"/>
          </w:tcPr>
          <w:p w:rsidR="00936A2D" w:rsidRPr="00936A2D" w:rsidRDefault="00936A2D" w:rsidP="00115353">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36A2D">
              <w:rPr>
                <w:rFonts w:ascii="Arial" w:hAnsi="Arial" w:cs="Arial"/>
                <w:b w:val="0"/>
                <w:sz w:val="18"/>
                <w:szCs w:val="18"/>
              </w:rPr>
              <w:t>OSS</w:t>
            </w:r>
          </w:p>
        </w:tc>
      </w:tr>
      <w:tr w:rsidR="00936A2D" w:rsidTr="00F94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936A2D" w:rsidRPr="00F9431D" w:rsidRDefault="00936A2D" w:rsidP="00115353">
            <w:pPr>
              <w:rPr>
                <w:rFonts w:ascii="Arial" w:hAnsi="Arial" w:cs="Arial"/>
                <w:b w:val="0"/>
                <w:sz w:val="20"/>
                <w:szCs w:val="20"/>
              </w:rPr>
            </w:pPr>
            <w:r w:rsidRPr="00F9431D">
              <w:rPr>
                <w:rFonts w:ascii="Arial" w:hAnsi="Arial" w:cs="Arial"/>
                <w:b w:val="0"/>
                <w:sz w:val="20"/>
                <w:szCs w:val="20"/>
              </w:rPr>
              <w:t>Douglas Anderson</w:t>
            </w:r>
          </w:p>
        </w:tc>
        <w:tc>
          <w:tcPr>
            <w:tcW w:w="709" w:type="dxa"/>
          </w:tcPr>
          <w:p w:rsidR="00936A2D" w:rsidRPr="00936A2D" w:rsidRDefault="00E35C3F" w:rsidP="0011535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Bob Reid</w:t>
            </w:r>
          </w:p>
        </w:tc>
        <w:tc>
          <w:tcPr>
            <w:tcW w:w="3685" w:type="dxa"/>
          </w:tcPr>
          <w:p w:rsidR="00936A2D" w:rsidRPr="008B443A" w:rsidRDefault="00936A2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B443A">
              <w:rPr>
                <w:rFonts w:ascii="Arial" w:hAnsi="Arial" w:cs="Arial"/>
                <w:bCs/>
                <w:sz w:val="20"/>
                <w:szCs w:val="20"/>
              </w:rPr>
              <w:t>Richard Burns</w:t>
            </w:r>
          </w:p>
        </w:tc>
        <w:tc>
          <w:tcPr>
            <w:tcW w:w="709" w:type="dxa"/>
          </w:tcPr>
          <w:p w:rsidR="00936A2D" w:rsidRPr="00936A2D" w:rsidRDefault="00936A2D" w:rsidP="0011535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36A2D">
              <w:rPr>
                <w:rFonts w:ascii="Arial" w:hAnsi="Arial" w:cs="Arial"/>
                <w:b/>
                <w:sz w:val="18"/>
                <w:szCs w:val="18"/>
              </w:rPr>
              <w:t>IM</w:t>
            </w:r>
          </w:p>
        </w:tc>
        <w:tc>
          <w:tcPr>
            <w:tcW w:w="3827" w:type="dxa"/>
          </w:tcPr>
          <w:p w:rsidR="00936A2D" w:rsidRPr="008B443A" w:rsidRDefault="00115353"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B443A">
              <w:rPr>
                <w:rFonts w:ascii="Arial" w:hAnsi="Arial" w:cs="Arial"/>
                <w:bCs/>
                <w:sz w:val="20"/>
                <w:szCs w:val="20"/>
              </w:rPr>
              <w:t>JK Rowling</w:t>
            </w:r>
          </w:p>
        </w:tc>
        <w:tc>
          <w:tcPr>
            <w:tcW w:w="709" w:type="dxa"/>
          </w:tcPr>
          <w:p w:rsidR="00936A2D" w:rsidRPr="00936A2D" w:rsidRDefault="00115353" w:rsidP="0011535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w:t>
            </w:r>
          </w:p>
        </w:tc>
      </w:tr>
      <w:tr w:rsidR="00936A2D" w:rsidTr="00F9431D">
        <w:tc>
          <w:tcPr>
            <w:cnfStyle w:val="001000000000" w:firstRow="0" w:lastRow="0" w:firstColumn="1" w:lastColumn="0" w:oddVBand="0" w:evenVBand="0" w:oddHBand="0" w:evenHBand="0" w:firstRowFirstColumn="0" w:firstRowLastColumn="0" w:lastRowFirstColumn="0" w:lastRowLastColumn="0"/>
            <w:tcW w:w="3681" w:type="dxa"/>
          </w:tcPr>
          <w:p w:rsidR="00936A2D" w:rsidRPr="00F9431D" w:rsidRDefault="00115353" w:rsidP="00115353">
            <w:pPr>
              <w:rPr>
                <w:rFonts w:ascii="Arial" w:hAnsi="Arial" w:cs="Arial"/>
                <w:b w:val="0"/>
                <w:sz w:val="20"/>
                <w:szCs w:val="20"/>
              </w:rPr>
            </w:pPr>
            <w:r w:rsidRPr="00F9431D">
              <w:rPr>
                <w:rFonts w:ascii="Arial" w:hAnsi="Arial" w:cs="Arial"/>
                <w:b w:val="0"/>
                <w:sz w:val="20"/>
                <w:szCs w:val="20"/>
              </w:rPr>
              <w:t>John Mactaggart</w:t>
            </w:r>
          </w:p>
        </w:tc>
        <w:tc>
          <w:tcPr>
            <w:tcW w:w="709" w:type="dxa"/>
          </w:tcPr>
          <w:p w:rsidR="00936A2D" w:rsidRPr="00936A2D" w:rsidRDefault="00115353" w:rsidP="0011535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IM</w:t>
            </w:r>
          </w:p>
        </w:tc>
        <w:tc>
          <w:tcPr>
            <w:tcW w:w="3685" w:type="dxa"/>
          </w:tcPr>
          <w:p w:rsidR="00936A2D" w:rsidRPr="008B443A" w:rsidRDefault="00115353"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B443A">
              <w:rPr>
                <w:rFonts w:ascii="Arial" w:hAnsi="Arial" w:cs="Arial"/>
                <w:bCs/>
                <w:sz w:val="20"/>
                <w:szCs w:val="20"/>
              </w:rPr>
              <w:t>David Shaw Stewart</w:t>
            </w:r>
          </w:p>
        </w:tc>
        <w:tc>
          <w:tcPr>
            <w:tcW w:w="709" w:type="dxa"/>
          </w:tcPr>
          <w:p w:rsidR="00936A2D" w:rsidRPr="00936A2D" w:rsidRDefault="00115353" w:rsidP="0011535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IM</w:t>
            </w:r>
          </w:p>
        </w:tc>
        <w:tc>
          <w:tcPr>
            <w:tcW w:w="3827" w:type="dxa"/>
          </w:tcPr>
          <w:p w:rsidR="00936A2D" w:rsidRPr="008B443A" w:rsidRDefault="00936A2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B443A">
              <w:rPr>
                <w:rFonts w:ascii="Arial" w:hAnsi="Arial" w:cs="Arial"/>
                <w:bCs/>
                <w:sz w:val="20"/>
                <w:szCs w:val="20"/>
              </w:rPr>
              <w:t>Roy Leckie</w:t>
            </w:r>
          </w:p>
        </w:tc>
        <w:tc>
          <w:tcPr>
            <w:tcW w:w="709" w:type="dxa"/>
          </w:tcPr>
          <w:p w:rsidR="00936A2D" w:rsidRPr="00936A2D" w:rsidRDefault="00936A2D" w:rsidP="0011535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36A2D">
              <w:rPr>
                <w:rFonts w:ascii="Arial" w:hAnsi="Arial" w:cs="Arial"/>
                <w:b/>
                <w:sz w:val="18"/>
                <w:szCs w:val="18"/>
              </w:rPr>
              <w:t>CR</w:t>
            </w:r>
          </w:p>
        </w:tc>
      </w:tr>
      <w:tr w:rsidR="00936A2D" w:rsidTr="00F94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936A2D" w:rsidRPr="00F9431D" w:rsidRDefault="00936A2D" w:rsidP="00115353">
            <w:pPr>
              <w:rPr>
                <w:rFonts w:ascii="Arial" w:hAnsi="Arial" w:cs="Arial"/>
                <w:b w:val="0"/>
                <w:sz w:val="20"/>
                <w:szCs w:val="20"/>
              </w:rPr>
            </w:pPr>
            <w:r w:rsidRPr="00F9431D">
              <w:rPr>
                <w:rFonts w:ascii="Arial" w:hAnsi="Arial" w:cs="Arial"/>
                <w:b w:val="0"/>
                <w:sz w:val="20"/>
                <w:szCs w:val="20"/>
              </w:rPr>
              <w:t>Martin Gilbert</w:t>
            </w:r>
          </w:p>
        </w:tc>
        <w:tc>
          <w:tcPr>
            <w:tcW w:w="709" w:type="dxa"/>
          </w:tcPr>
          <w:p w:rsidR="00936A2D" w:rsidRPr="00936A2D" w:rsidRDefault="00936A2D" w:rsidP="0011535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36A2D">
              <w:rPr>
                <w:rFonts w:ascii="Arial" w:hAnsi="Arial" w:cs="Arial"/>
                <w:b/>
                <w:sz w:val="18"/>
                <w:szCs w:val="18"/>
              </w:rPr>
              <w:t>CR</w:t>
            </w:r>
          </w:p>
        </w:tc>
        <w:tc>
          <w:tcPr>
            <w:tcW w:w="3685" w:type="dxa"/>
          </w:tcPr>
          <w:p w:rsidR="00936A2D" w:rsidRPr="008B443A" w:rsidRDefault="00115353"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B443A">
              <w:rPr>
                <w:rFonts w:ascii="Arial" w:hAnsi="Arial" w:cs="Arial"/>
                <w:bCs/>
                <w:sz w:val="20"/>
                <w:szCs w:val="20"/>
              </w:rPr>
              <w:t>Stuart Leckie</w:t>
            </w:r>
          </w:p>
        </w:tc>
        <w:tc>
          <w:tcPr>
            <w:tcW w:w="709" w:type="dxa"/>
          </w:tcPr>
          <w:p w:rsidR="00936A2D" w:rsidRPr="00936A2D" w:rsidRDefault="00115353" w:rsidP="0011535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CR</w:t>
            </w:r>
          </w:p>
        </w:tc>
        <w:tc>
          <w:tcPr>
            <w:tcW w:w="3827" w:type="dxa"/>
          </w:tcPr>
          <w:p w:rsidR="00936A2D" w:rsidRPr="008B443A" w:rsidRDefault="00936A2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B443A">
              <w:rPr>
                <w:rFonts w:ascii="Arial" w:hAnsi="Arial" w:cs="Arial"/>
                <w:bCs/>
                <w:sz w:val="20"/>
                <w:szCs w:val="20"/>
              </w:rPr>
              <w:t>Christine Weir</w:t>
            </w:r>
          </w:p>
        </w:tc>
        <w:tc>
          <w:tcPr>
            <w:tcW w:w="709" w:type="dxa"/>
          </w:tcPr>
          <w:p w:rsidR="00936A2D" w:rsidRPr="00936A2D" w:rsidRDefault="00936A2D" w:rsidP="0011535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36A2D">
              <w:rPr>
                <w:rFonts w:ascii="Arial" w:hAnsi="Arial" w:cs="Arial"/>
                <w:b/>
                <w:sz w:val="18"/>
                <w:szCs w:val="18"/>
              </w:rPr>
              <w:t>CR</w:t>
            </w:r>
          </w:p>
        </w:tc>
      </w:tr>
      <w:tr w:rsidR="00936A2D" w:rsidTr="00F9431D">
        <w:tc>
          <w:tcPr>
            <w:cnfStyle w:val="001000000000" w:firstRow="0" w:lastRow="0" w:firstColumn="1" w:lastColumn="0" w:oddVBand="0" w:evenVBand="0" w:oddHBand="0" w:evenHBand="0" w:firstRowFirstColumn="0" w:firstRowLastColumn="0" w:lastRowFirstColumn="0" w:lastRowLastColumn="0"/>
            <w:tcW w:w="3681" w:type="dxa"/>
          </w:tcPr>
          <w:p w:rsidR="00936A2D" w:rsidRPr="00F9431D" w:rsidRDefault="00115353" w:rsidP="00115353">
            <w:pPr>
              <w:rPr>
                <w:rFonts w:ascii="Arial" w:hAnsi="Arial" w:cs="Arial"/>
                <w:b w:val="0"/>
                <w:sz w:val="20"/>
                <w:szCs w:val="20"/>
              </w:rPr>
            </w:pPr>
            <w:r w:rsidRPr="00F9431D">
              <w:rPr>
                <w:rFonts w:ascii="Arial" w:hAnsi="Arial" w:cs="Arial"/>
                <w:b w:val="0"/>
                <w:sz w:val="20"/>
                <w:szCs w:val="20"/>
              </w:rPr>
              <w:t>Douglas Noble</w:t>
            </w:r>
          </w:p>
        </w:tc>
        <w:tc>
          <w:tcPr>
            <w:tcW w:w="709" w:type="dxa"/>
          </w:tcPr>
          <w:p w:rsidR="00936A2D" w:rsidRPr="00936A2D" w:rsidRDefault="00115353" w:rsidP="0011535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CR</w:t>
            </w:r>
          </w:p>
        </w:tc>
        <w:tc>
          <w:tcPr>
            <w:tcW w:w="3685" w:type="dxa"/>
          </w:tcPr>
          <w:p w:rsidR="00936A2D" w:rsidRPr="008B443A" w:rsidRDefault="00936A2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B443A">
              <w:rPr>
                <w:rFonts w:ascii="Arial" w:hAnsi="Arial" w:cs="Arial"/>
                <w:bCs/>
                <w:sz w:val="20"/>
                <w:szCs w:val="20"/>
              </w:rPr>
              <w:t>Doug Smith</w:t>
            </w:r>
          </w:p>
        </w:tc>
        <w:tc>
          <w:tcPr>
            <w:tcW w:w="709" w:type="dxa"/>
          </w:tcPr>
          <w:p w:rsidR="00936A2D" w:rsidRPr="00936A2D" w:rsidRDefault="00936A2D" w:rsidP="0011535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36A2D">
              <w:rPr>
                <w:rFonts w:ascii="Arial" w:hAnsi="Arial" w:cs="Arial"/>
                <w:b/>
                <w:sz w:val="18"/>
                <w:szCs w:val="18"/>
              </w:rPr>
              <w:t>DF</w:t>
            </w:r>
          </w:p>
        </w:tc>
        <w:tc>
          <w:tcPr>
            <w:tcW w:w="3827" w:type="dxa"/>
          </w:tcPr>
          <w:p w:rsidR="00936A2D" w:rsidRPr="008B443A" w:rsidRDefault="00936A2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B443A">
              <w:rPr>
                <w:rFonts w:ascii="Arial" w:hAnsi="Arial" w:cs="Arial"/>
                <w:bCs/>
                <w:sz w:val="20"/>
                <w:szCs w:val="20"/>
              </w:rPr>
              <w:t>Ian Gray</w:t>
            </w:r>
          </w:p>
          <w:p w:rsidR="00936A2D" w:rsidRPr="008B443A" w:rsidRDefault="00936A2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B443A">
              <w:rPr>
                <w:rFonts w:ascii="Arial" w:hAnsi="Arial" w:cs="Arial"/>
                <w:bCs/>
                <w:sz w:val="20"/>
                <w:szCs w:val="20"/>
              </w:rPr>
              <w:t>David Reekie</w:t>
            </w:r>
          </w:p>
          <w:p w:rsidR="00936A2D" w:rsidRPr="008B443A" w:rsidRDefault="00936A2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B443A">
              <w:rPr>
                <w:rFonts w:ascii="Arial" w:hAnsi="Arial" w:cs="Arial"/>
                <w:bCs/>
                <w:sz w:val="20"/>
                <w:szCs w:val="20"/>
              </w:rPr>
              <w:t xml:space="preserve">Terry </w:t>
            </w:r>
            <w:proofErr w:type="spellStart"/>
            <w:r w:rsidRPr="008B443A">
              <w:rPr>
                <w:rFonts w:ascii="Arial" w:hAnsi="Arial" w:cs="Arial"/>
                <w:bCs/>
                <w:sz w:val="20"/>
                <w:szCs w:val="20"/>
              </w:rPr>
              <w:t>Raconzier</w:t>
            </w:r>
            <w:proofErr w:type="spellEnd"/>
          </w:p>
          <w:p w:rsidR="00936A2D" w:rsidRPr="008B443A" w:rsidRDefault="00936A2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roofErr w:type="spellStart"/>
            <w:r w:rsidRPr="008B443A">
              <w:rPr>
                <w:rFonts w:ascii="Arial" w:hAnsi="Arial" w:cs="Arial"/>
                <w:bCs/>
                <w:sz w:val="20"/>
                <w:szCs w:val="20"/>
              </w:rPr>
              <w:t>Cahal</w:t>
            </w:r>
            <w:proofErr w:type="spellEnd"/>
            <w:r w:rsidRPr="008B443A">
              <w:rPr>
                <w:rFonts w:ascii="Arial" w:hAnsi="Arial" w:cs="Arial"/>
                <w:bCs/>
                <w:sz w:val="20"/>
                <w:szCs w:val="20"/>
              </w:rPr>
              <w:t xml:space="preserve"> Dowds</w:t>
            </w:r>
          </w:p>
        </w:tc>
        <w:tc>
          <w:tcPr>
            <w:tcW w:w="709" w:type="dxa"/>
          </w:tcPr>
          <w:p w:rsidR="00936A2D" w:rsidRPr="00936A2D" w:rsidRDefault="00936A2D" w:rsidP="0011535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36A2D">
              <w:rPr>
                <w:rFonts w:ascii="Arial" w:hAnsi="Arial" w:cs="Arial"/>
                <w:b/>
                <w:sz w:val="18"/>
                <w:szCs w:val="18"/>
              </w:rPr>
              <w:t>DF</w:t>
            </w:r>
          </w:p>
        </w:tc>
      </w:tr>
      <w:tr w:rsidR="00936A2D" w:rsidTr="00F94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936A2D" w:rsidRPr="00F9431D" w:rsidRDefault="00936A2D" w:rsidP="00115353">
            <w:pPr>
              <w:rPr>
                <w:rFonts w:ascii="Arial" w:hAnsi="Arial" w:cs="Arial"/>
                <w:b w:val="0"/>
                <w:sz w:val="20"/>
                <w:szCs w:val="20"/>
              </w:rPr>
            </w:pPr>
            <w:r w:rsidRPr="00F9431D">
              <w:rPr>
                <w:rFonts w:ascii="Arial" w:hAnsi="Arial" w:cs="Arial"/>
                <w:b w:val="0"/>
                <w:sz w:val="20"/>
                <w:szCs w:val="20"/>
              </w:rPr>
              <w:t>Keith Neilson</w:t>
            </w:r>
          </w:p>
        </w:tc>
        <w:tc>
          <w:tcPr>
            <w:tcW w:w="709" w:type="dxa"/>
          </w:tcPr>
          <w:p w:rsidR="00936A2D" w:rsidRPr="00936A2D" w:rsidRDefault="00936A2D" w:rsidP="0011535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36A2D">
              <w:rPr>
                <w:rFonts w:ascii="Arial" w:hAnsi="Arial" w:cs="Arial"/>
                <w:b/>
                <w:sz w:val="18"/>
                <w:szCs w:val="18"/>
              </w:rPr>
              <w:t>DF</w:t>
            </w:r>
          </w:p>
        </w:tc>
        <w:tc>
          <w:tcPr>
            <w:tcW w:w="3685" w:type="dxa"/>
          </w:tcPr>
          <w:p w:rsidR="00936A2D" w:rsidRPr="008B443A" w:rsidRDefault="00936A2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B443A">
              <w:rPr>
                <w:rFonts w:ascii="Arial" w:hAnsi="Arial" w:cs="Arial"/>
                <w:bCs/>
                <w:sz w:val="20"/>
                <w:szCs w:val="20"/>
              </w:rPr>
              <w:t>Malcolm Offord</w:t>
            </w:r>
          </w:p>
        </w:tc>
        <w:tc>
          <w:tcPr>
            <w:tcW w:w="709" w:type="dxa"/>
          </w:tcPr>
          <w:p w:rsidR="00936A2D" w:rsidRPr="00936A2D" w:rsidRDefault="00936A2D" w:rsidP="0011535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36A2D">
              <w:rPr>
                <w:rFonts w:ascii="Arial" w:hAnsi="Arial" w:cs="Arial"/>
                <w:b/>
                <w:sz w:val="18"/>
                <w:szCs w:val="18"/>
              </w:rPr>
              <w:t>DF</w:t>
            </w:r>
          </w:p>
        </w:tc>
        <w:tc>
          <w:tcPr>
            <w:tcW w:w="3827" w:type="dxa"/>
          </w:tcPr>
          <w:p w:rsidR="00936A2D" w:rsidRPr="008B443A" w:rsidRDefault="00115353"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B443A">
              <w:rPr>
                <w:rFonts w:ascii="Arial" w:hAnsi="Arial" w:cs="Arial"/>
                <w:bCs/>
                <w:sz w:val="20"/>
                <w:szCs w:val="20"/>
              </w:rPr>
              <w:t xml:space="preserve">Graeme </w:t>
            </w:r>
            <w:proofErr w:type="spellStart"/>
            <w:r w:rsidRPr="008B443A">
              <w:rPr>
                <w:rFonts w:ascii="Arial" w:hAnsi="Arial" w:cs="Arial"/>
                <w:bCs/>
                <w:sz w:val="20"/>
                <w:szCs w:val="20"/>
              </w:rPr>
              <w:t>Hartop</w:t>
            </w:r>
            <w:proofErr w:type="spellEnd"/>
          </w:p>
        </w:tc>
        <w:tc>
          <w:tcPr>
            <w:tcW w:w="709" w:type="dxa"/>
          </w:tcPr>
          <w:p w:rsidR="00936A2D" w:rsidRPr="00936A2D" w:rsidRDefault="00115353" w:rsidP="0011535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DF</w:t>
            </w:r>
          </w:p>
        </w:tc>
      </w:tr>
    </w:tbl>
    <w:p w:rsidR="00A73457" w:rsidRDefault="00A73457" w:rsidP="006279B3">
      <w:pPr>
        <w:widowControl w:val="0"/>
        <w:autoSpaceDE w:val="0"/>
        <w:autoSpaceDN w:val="0"/>
        <w:adjustRightInd w:val="0"/>
        <w:rPr>
          <w:rFonts w:asciiTheme="majorHAnsi" w:hAnsiTheme="majorHAnsi" w:cs="Arial"/>
          <w:b/>
          <w:bCs/>
          <w:sz w:val="22"/>
          <w:szCs w:val="22"/>
        </w:rPr>
      </w:pPr>
    </w:p>
    <w:p w:rsidR="00A73457" w:rsidRDefault="00A73457" w:rsidP="006279B3">
      <w:pPr>
        <w:widowControl w:val="0"/>
        <w:autoSpaceDE w:val="0"/>
        <w:autoSpaceDN w:val="0"/>
        <w:adjustRightInd w:val="0"/>
        <w:rPr>
          <w:rFonts w:asciiTheme="majorHAnsi" w:hAnsiTheme="majorHAnsi" w:cs="Arial"/>
          <w:b/>
          <w:bCs/>
          <w:sz w:val="22"/>
          <w:szCs w:val="22"/>
        </w:rPr>
      </w:pPr>
    </w:p>
    <w:p w:rsidR="00990F3A" w:rsidRPr="006279B3" w:rsidRDefault="00990F3A" w:rsidP="006279B3">
      <w:pPr>
        <w:widowControl w:val="0"/>
        <w:autoSpaceDE w:val="0"/>
        <w:autoSpaceDN w:val="0"/>
        <w:adjustRightInd w:val="0"/>
        <w:rPr>
          <w:rFonts w:asciiTheme="majorHAnsi" w:hAnsiTheme="majorHAnsi" w:cs="Arial"/>
          <w:sz w:val="22"/>
          <w:szCs w:val="22"/>
        </w:rPr>
      </w:pPr>
      <w:r w:rsidRPr="006279B3">
        <w:rPr>
          <w:rFonts w:asciiTheme="majorHAnsi" w:hAnsiTheme="majorHAnsi" w:cs="Arial"/>
          <w:b/>
          <w:bCs/>
          <w:sz w:val="22"/>
          <w:szCs w:val="22"/>
        </w:rPr>
        <w:t>3. Trusts &amp; Foundations</w:t>
      </w:r>
    </w:p>
    <w:p w:rsidR="00990F3A" w:rsidRPr="002D2EA0" w:rsidRDefault="00990F3A" w:rsidP="006279B3">
      <w:pPr>
        <w:widowControl w:val="0"/>
        <w:autoSpaceDE w:val="0"/>
        <w:autoSpaceDN w:val="0"/>
        <w:adjustRightInd w:val="0"/>
        <w:rPr>
          <w:rFonts w:asciiTheme="majorHAnsi" w:hAnsiTheme="majorHAnsi" w:cs="Arial"/>
          <w:sz w:val="10"/>
          <w:szCs w:val="10"/>
        </w:rPr>
      </w:pPr>
    </w:p>
    <w:p w:rsidR="00BF21AD" w:rsidRDefault="00BB1333" w:rsidP="00117F97">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After a period of screening of</w:t>
      </w:r>
      <w:r w:rsidR="00990F3A" w:rsidRPr="006279B3">
        <w:rPr>
          <w:rFonts w:asciiTheme="majorHAnsi" w:hAnsiTheme="majorHAnsi" w:cs="Arial"/>
          <w:sz w:val="22"/>
          <w:szCs w:val="22"/>
        </w:rPr>
        <w:t xml:space="preserve"> UK trusts and foundations </w:t>
      </w:r>
      <w:r>
        <w:rPr>
          <w:rFonts w:asciiTheme="majorHAnsi" w:hAnsiTheme="majorHAnsi" w:cs="Arial"/>
          <w:sz w:val="22"/>
          <w:szCs w:val="22"/>
        </w:rPr>
        <w:t>March-May 2020,</w:t>
      </w:r>
      <w:r w:rsidR="00990F3A" w:rsidRPr="006279B3">
        <w:rPr>
          <w:rFonts w:asciiTheme="majorHAnsi" w:hAnsiTheme="majorHAnsi" w:cs="Arial"/>
          <w:sz w:val="22"/>
          <w:szCs w:val="22"/>
        </w:rPr>
        <w:t xml:space="preserve"> around 90 targets </w:t>
      </w:r>
      <w:r>
        <w:rPr>
          <w:rFonts w:asciiTheme="majorHAnsi" w:hAnsiTheme="majorHAnsi" w:cs="Arial"/>
          <w:sz w:val="22"/>
          <w:szCs w:val="22"/>
        </w:rPr>
        <w:t>have been identified for approaching in</w:t>
      </w:r>
      <w:r w:rsidR="00990F3A" w:rsidRPr="006279B3">
        <w:rPr>
          <w:rFonts w:asciiTheme="majorHAnsi" w:hAnsiTheme="majorHAnsi" w:cs="Arial"/>
          <w:sz w:val="22"/>
          <w:szCs w:val="22"/>
        </w:rPr>
        <w:t xml:space="preserve"> 2020-21</w:t>
      </w:r>
      <w:r>
        <w:rPr>
          <w:rFonts w:asciiTheme="majorHAnsi" w:hAnsiTheme="majorHAnsi" w:cs="Arial"/>
          <w:sz w:val="22"/>
          <w:szCs w:val="22"/>
        </w:rPr>
        <w:t>. A minimum of 15 will be approached prior to a review of progress by Fundraising Committee and report to next board meeting, on 28 August, 2020.</w:t>
      </w:r>
    </w:p>
    <w:p w:rsidR="00BF21AD" w:rsidRDefault="00BF21AD" w:rsidP="00117F97">
      <w:pPr>
        <w:widowControl w:val="0"/>
        <w:autoSpaceDE w:val="0"/>
        <w:autoSpaceDN w:val="0"/>
        <w:adjustRightInd w:val="0"/>
        <w:rPr>
          <w:rFonts w:asciiTheme="majorHAnsi" w:hAnsiTheme="majorHAnsi" w:cs="Arial"/>
          <w:sz w:val="22"/>
          <w:szCs w:val="22"/>
        </w:rPr>
      </w:pPr>
    </w:p>
    <w:p w:rsidR="00117F97" w:rsidRDefault="00117F97" w:rsidP="00117F97">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All communication will be managed by OSS Programme Officer Cécile Dermit, and most will come from the OSS Director, with all Fundraising Committee members copied in to all correspondence, but there will be exceptions where closer relationships offer a more personalised approach from Committee members.</w:t>
      </w:r>
    </w:p>
    <w:p w:rsidR="00BF21AD" w:rsidRDefault="00BF21AD" w:rsidP="00117F97">
      <w:pPr>
        <w:widowControl w:val="0"/>
        <w:autoSpaceDE w:val="0"/>
        <w:autoSpaceDN w:val="0"/>
        <w:adjustRightInd w:val="0"/>
        <w:rPr>
          <w:rFonts w:asciiTheme="majorHAnsi" w:hAnsiTheme="majorHAnsi" w:cs="Arial"/>
          <w:sz w:val="22"/>
          <w:szCs w:val="22"/>
        </w:rPr>
      </w:pPr>
    </w:p>
    <w:p w:rsidR="00117F97" w:rsidRDefault="00117F97" w:rsidP="00117F97">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Plan for applications:</w:t>
      </w:r>
    </w:p>
    <w:p w:rsidR="00BB1333" w:rsidRPr="00117F97" w:rsidRDefault="00BB1333" w:rsidP="00117F97">
      <w:pPr>
        <w:pStyle w:val="ListParagraph"/>
        <w:widowControl w:val="0"/>
        <w:numPr>
          <w:ilvl w:val="0"/>
          <w:numId w:val="9"/>
        </w:numPr>
        <w:autoSpaceDE w:val="0"/>
        <w:autoSpaceDN w:val="0"/>
        <w:adjustRightInd w:val="0"/>
        <w:rPr>
          <w:rFonts w:asciiTheme="majorHAnsi" w:hAnsiTheme="majorHAnsi" w:cs="Arial"/>
          <w:sz w:val="22"/>
          <w:szCs w:val="22"/>
        </w:rPr>
      </w:pPr>
      <w:r w:rsidRPr="00117F97">
        <w:rPr>
          <w:rFonts w:asciiTheme="majorHAnsi" w:hAnsiTheme="majorHAnsi" w:cs="Arial"/>
          <w:sz w:val="22"/>
          <w:szCs w:val="22"/>
        </w:rPr>
        <w:t>1-30 June – Applications to</w:t>
      </w:r>
      <w:r w:rsidR="00990F3A" w:rsidRPr="00117F97">
        <w:rPr>
          <w:rFonts w:asciiTheme="majorHAnsi" w:hAnsiTheme="majorHAnsi" w:cs="Arial"/>
          <w:sz w:val="22"/>
          <w:szCs w:val="22"/>
        </w:rPr>
        <w:t xml:space="preserve"> Garfield Weston, Fidelity, Bank of Scotland Foundation</w:t>
      </w:r>
      <w:r w:rsidRPr="00117F97">
        <w:rPr>
          <w:rFonts w:asciiTheme="majorHAnsi" w:hAnsiTheme="majorHAnsi" w:cs="Arial"/>
          <w:sz w:val="22"/>
          <w:szCs w:val="22"/>
        </w:rPr>
        <w:t>, Ellerman Trust</w:t>
      </w:r>
      <w:r w:rsidR="006F2C38">
        <w:rPr>
          <w:rFonts w:asciiTheme="majorHAnsi" w:hAnsiTheme="majorHAnsi" w:cs="Arial"/>
          <w:sz w:val="22"/>
          <w:szCs w:val="22"/>
        </w:rPr>
        <w:t xml:space="preserve">, </w:t>
      </w:r>
      <w:r w:rsidR="00990F3A" w:rsidRPr="00117F97">
        <w:rPr>
          <w:rFonts w:asciiTheme="majorHAnsi" w:hAnsiTheme="majorHAnsi" w:cs="Arial"/>
          <w:sz w:val="22"/>
          <w:szCs w:val="22"/>
        </w:rPr>
        <w:t>Stafford Trust</w:t>
      </w:r>
      <w:r w:rsidR="006F2C38">
        <w:rPr>
          <w:rFonts w:asciiTheme="majorHAnsi" w:hAnsiTheme="majorHAnsi" w:cs="Arial"/>
          <w:sz w:val="22"/>
          <w:szCs w:val="22"/>
        </w:rPr>
        <w:t xml:space="preserve"> and Volant Trust.</w:t>
      </w:r>
    </w:p>
    <w:p w:rsidR="00BB1333" w:rsidRPr="00117F97" w:rsidRDefault="00BB1333" w:rsidP="00117F97">
      <w:pPr>
        <w:pStyle w:val="ListParagraph"/>
        <w:widowControl w:val="0"/>
        <w:numPr>
          <w:ilvl w:val="0"/>
          <w:numId w:val="9"/>
        </w:numPr>
        <w:autoSpaceDE w:val="0"/>
        <w:autoSpaceDN w:val="0"/>
        <w:adjustRightInd w:val="0"/>
        <w:rPr>
          <w:rFonts w:asciiTheme="majorHAnsi" w:hAnsiTheme="majorHAnsi" w:cs="Arial"/>
          <w:sz w:val="22"/>
          <w:szCs w:val="22"/>
        </w:rPr>
      </w:pPr>
      <w:r w:rsidRPr="00117F97">
        <w:rPr>
          <w:rFonts w:asciiTheme="majorHAnsi" w:hAnsiTheme="majorHAnsi" w:cs="Arial"/>
          <w:sz w:val="22"/>
          <w:szCs w:val="22"/>
        </w:rPr>
        <w:t xml:space="preserve">1-31 July - Applications to </w:t>
      </w:r>
      <w:r w:rsidR="006F2C38">
        <w:rPr>
          <w:rFonts w:asciiTheme="majorHAnsi" w:hAnsiTheme="majorHAnsi" w:cs="Arial"/>
          <w:sz w:val="22"/>
          <w:szCs w:val="22"/>
        </w:rPr>
        <w:t>tbc</w:t>
      </w:r>
    </w:p>
    <w:p w:rsidR="00BB1333" w:rsidRPr="00117F97" w:rsidRDefault="00BB1333" w:rsidP="00117F97">
      <w:pPr>
        <w:pStyle w:val="ListParagraph"/>
        <w:widowControl w:val="0"/>
        <w:numPr>
          <w:ilvl w:val="0"/>
          <w:numId w:val="9"/>
        </w:numPr>
        <w:autoSpaceDE w:val="0"/>
        <w:autoSpaceDN w:val="0"/>
        <w:adjustRightInd w:val="0"/>
        <w:rPr>
          <w:rFonts w:asciiTheme="majorHAnsi" w:hAnsiTheme="majorHAnsi" w:cs="Arial"/>
          <w:sz w:val="22"/>
          <w:szCs w:val="22"/>
        </w:rPr>
      </w:pPr>
      <w:r w:rsidRPr="00117F97">
        <w:rPr>
          <w:rFonts w:asciiTheme="majorHAnsi" w:hAnsiTheme="majorHAnsi" w:cs="Arial"/>
          <w:sz w:val="22"/>
          <w:szCs w:val="22"/>
        </w:rPr>
        <w:t xml:space="preserve">1-14 August – Applications to </w:t>
      </w:r>
      <w:r w:rsidR="006F2C38">
        <w:rPr>
          <w:rFonts w:asciiTheme="majorHAnsi" w:hAnsiTheme="majorHAnsi" w:cs="Arial"/>
          <w:sz w:val="22"/>
          <w:szCs w:val="22"/>
        </w:rPr>
        <w:t>tbc</w:t>
      </w:r>
    </w:p>
    <w:p w:rsidR="00990F3A" w:rsidRDefault="00990F3A" w:rsidP="006279B3">
      <w:pPr>
        <w:widowControl w:val="0"/>
        <w:autoSpaceDE w:val="0"/>
        <w:autoSpaceDN w:val="0"/>
        <w:adjustRightInd w:val="0"/>
        <w:rPr>
          <w:rFonts w:asciiTheme="majorHAnsi" w:hAnsiTheme="majorHAnsi" w:cs="Arial"/>
          <w:sz w:val="22"/>
          <w:szCs w:val="22"/>
        </w:rPr>
      </w:pPr>
    </w:p>
    <w:tbl>
      <w:tblPr>
        <w:tblStyle w:val="GridTable5Dark-Accent6"/>
        <w:tblW w:w="0" w:type="auto"/>
        <w:tblLook w:val="04A0" w:firstRow="1" w:lastRow="0" w:firstColumn="1" w:lastColumn="0" w:noHBand="0" w:noVBand="1"/>
      </w:tblPr>
      <w:tblGrid>
        <w:gridCol w:w="3003"/>
        <w:gridCol w:w="2946"/>
        <w:gridCol w:w="1559"/>
        <w:gridCol w:w="1418"/>
        <w:gridCol w:w="1559"/>
        <w:gridCol w:w="1559"/>
        <w:gridCol w:w="1121"/>
        <w:gridCol w:w="785"/>
      </w:tblGrid>
      <w:tr w:rsidR="00BF21AD" w:rsidRPr="00936A2D" w:rsidTr="00BF21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rsidR="00BF21AD" w:rsidRPr="00BF21AD" w:rsidRDefault="00BF21AD" w:rsidP="00115353">
            <w:pPr>
              <w:rPr>
                <w:rFonts w:ascii="Arial" w:hAnsi="Arial" w:cs="Arial"/>
                <w:bCs w:val="0"/>
                <w:sz w:val="16"/>
                <w:szCs w:val="16"/>
              </w:rPr>
            </w:pPr>
            <w:r w:rsidRPr="00BF21AD">
              <w:rPr>
                <w:rFonts w:ascii="Arial" w:hAnsi="Arial" w:cs="Arial"/>
                <w:bCs w:val="0"/>
                <w:sz w:val="16"/>
                <w:szCs w:val="16"/>
              </w:rPr>
              <w:t>Trust/Foundation</w:t>
            </w:r>
          </w:p>
        </w:tc>
        <w:tc>
          <w:tcPr>
            <w:tcW w:w="2946" w:type="dxa"/>
          </w:tcPr>
          <w:p w:rsidR="00BF21AD" w:rsidRPr="00BF21AD" w:rsidRDefault="00BF21AD" w:rsidP="00115353">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BF21AD">
              <w:rPr>
                <w:rFonts w:ascii="Arial" w:hAnsi="Arial" w:cs="Arial"/>
                <w:bCs w:val="0"/>
                <w:sz w:val="16"/>
                <w:szCs w:val="16"/>
              </w:rPr>
              <w:t xml:space="preserve">Trust </w:t>
            </w:r>
            <w:r>
              <w:rPr>
                <w:rFonts w:ascii="Arial" w:hAnsi="Arial" w:cs="Arial"/>
                <w:bCs w:val="0"/>
                <w:sz w:val="16"/>
                <w:szCs w:val="16"/>
              </w:rPr>
              <w:t xml:space="preserve">/ Foundation </w:t>
            </w:r>
            <w:r w:rsidRPr="00BF21AD">
              <w:rPr>
                <w:rFonts w:ascii="Arial" w:hAnsi="Arial" w:cs="Arial"/>
                <w:bCs w:val="0"/>
                <w:sz w:val="16"/>
                <w:szCs w:val="16"/>
              </w:rPr>
              <w:t>contact</w:t>
            </w:r>
          </w:p>
        </w:tc>
        <w:tc>
          <w:tcPr>
            <w:tcW w:w="1559" w:type="dxa"/>
          </w:tcPr>
          <w:p w:rsidR="00BF21AD" w:rsidRPr="00BF21AD" w:rsidRDefault="00BF21AD" w:rsidP="00115353">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BF21AD">
              <w:rPr>
                <w:rFonts w:ascii="Arial" w:hAnsi="Arial" w:cs="Arial"/>
                <w:bCs w:val="0"/>
                <w:sz w:val="16"/>
                <w:szCs w:val="16"/>
              </w:rPr>
              <w:t>Date application sent</w:t>
            </w:r>
          </w:p>
        </w:tc>
        <w:tc>
          <w:tcPr>
            <w:tcW w:w="1418" w:type="dxa"/>
          </w:tcPr>
          <w:p w:rsidR="00BF21AD" w:rsidRPr="00BF21AD" w:rsidRDefault="00BF21AD" w:rsidP="00115353">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BF21AD">
              <w:rPr>
                <w:rFonts w:ascii="Arial" w:hAnsi="Arial" w:cs="Arial"/>
                <w:bCs w:val="0"/>
                <w:sz w:val="16"/>
                <w:szCs w:val="16"/>
              </w:rPr>
              <w:t>Confirmation received</w:t>
            </w:r>
          </w:p>
        </w:tc>
        <w:tc>
          <w:tcPr>
            <w:tcW w:w="1559" w:type="dxa"/>
          </w:tcPr>
          <w:p w:rsidR="00BF21AD" w:rsidRPr="00BF21AD" w:rsidRDefault="00BF21AD" w:rsidP="00115353">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BF21AD">
              <w:rPr>
                <w:rFonts w:ascii="Arial" w:hAnsi="Arial" w:cs="Arial"/>
                <w:bCs w:val="0"/>
                <w:sz w:val="16"/>
                <w:szCs w:val="16"/>
              </w:rPr>
              <w:t>Amount requested</w:t>
            </w:r>
          </w:p>
        </w:tc>
        <w:tc>
          <w:tcPr>
            <w:tcW w:w="1559" w:type="dxa"/>
          </w:tcPr>
          <w:p w:rsidR="00BF21AD" w:rsidRPr="00BF21AD" w:rsidRDefault="00BF21AD" w:rsidP="00115353">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BF21AD">
              <w:rPr>
                <w:rFonts w:ascii="Arial" w:hAnsi="Arial" w:cs="Arial"/>
                <w:bCs w:val="0"/>
                <w:sz w:val="16"/>
                <w:szCs w:val="16"/>
              </w:rPr>
              <w:t>Core or Research</w:t>
            </w:r>
          </w:p>
        </w:tc>
        <w:tc>
          <w:tcPr>
            <w:tcW w:w="1121" w:type="dxa"/>
          </w:tcPr>
          <w:p w:rsidR="00BF21AD" w:rsidRPr="00BF21AD" w:rsidRDefault="00BF21AD" w:rsidP="00115353">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BF21AD">
              <w:rPr>
                <w:rFonts w:ascii="Arial" w:hAnsi="Arial" w:cs="Arial"/>
                <w:bCs w:val="0"/>
                <w:sz w:val="16"/>
                <w:szCs w:val="16"/>
              </w:rPr>
              <w:t>Date of payment</w:t>
            </w:r>
          </w:p>
        </w:tc>
        <w:tc>
          <w:tcPr>
            <w:tcW w:w="785" w:type="dxa"/>
          </w:tcPr>
          <w:p w:rsidR="00BF21AD" w:rsidRPr="00BF21AD" w:rsidRDefault="00BF21AD" w:rsidP="00115353">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Pr>
                <w:rFonts w:ascii="Arial" w:hAnsi="Arial" w:cs="Arial"/>
                <w:bCs w:val="0"/>
                <w:sz w:val="16"/>
                <w:szCs w:val="16"/>
              </w:rPr>
              <w:t>OSS contact</w:t>
            </w:r>
          </w:p>
        </w:tc>
      </w:tr>
      <w:tr w:rsidR="00BF21AD" w:rsidTr="00BF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rsidR="00BF21AD" w:rsidRDefault="00BF21AD" w:rsidP="00115353">
            <w:pPr>
              <w:rPr>
                <w:rFonts w:ascii="Arial" w:hAnsi="Arial" w:cs="Arial"/>
                <w:b w:val="0"/>
                <w:sz w:val="20"/>
                <w:szCs w:val="20"/>
              </w:rPr>
            </w:pPr>
            <w:r>
              <w:rPr>
                <w:rFonts w:ascii="Arial" w:hAnsi="Arial" w:cs="Arial"/>
                <w:bCs w:val="0"/>
                <w:sz w:val="20"/>
                <w:szCs w:val="20"/>
              </w:rPr>
              <w:t>Garfield Weston</w:t>
            </w:r>
          </w:p>
          <w:p w:rsidR="00BF21AD" w:rsidRDefault="00BF21AD" w:rsidP="00115353">
            <w:pPr>
              <w:rPr>
                <w:rFonts w:ascii="Arial" w:hAnsi="Arial" w:cs="Arial"/>
                <w:bCs w:val="0"/>
                <w:sz w:val="20"/>
                <w:szCs w:val="20"/>
              </w:rPr>
            </w:pPr>
          </w:p>
        </w:tc>
        <w:tc>
          <w:tcPr>
            <w:tcW w:w="2946"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559"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418"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559"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559"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121"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785"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BF21AD" w:rsidTr="00BF21AD">
        <w:tc>
          <w:tcPr>
            <w:cnfStyle w:val="001000000000" w:firstRow="0" w:lastRow="0" w:firstColumn="1" w:lastColumn="0" w:oddVBand="0" w:evenVBand="0" w:oddHBand="0" w:evenHBand="0" w:firstRowFirstColumn="0" w:firstRowLastColumn="0" w:lastRowFirstColumn="0" w:lastRowLastColumn="0"/>
            <w:tcW w:w="3003" w:type="dxa"/>
          </w:tcPr>
          <w:p w:rsidR="00BF21AD" w:rsidRDefault="00BF21AD" w:rsidP="00115353">
            <w:pPr>
              <w:rPr>
                <w:rFonts w:ascii="Arial" w:hAnsi="Arial" w:cs="Arial"/>
                <w:b w:val="0"/>
                <w:sz w:val="20"/>
                <w:szCs w:val="20"/>
              </w:rPr>
            </w:pPr>
            <w:r>
              <w:rPr>
                <w:rFonts w:ascii="Arial" w:hAnsi="Arial" w:cs="Arial"/>
                <w:bCs w:val="0"/>
                <w:sz w:val="20"/>
                <w:szCs w:val="20"/>
              </w:rPr>
              <w:t>Fidelity</w:t>
            </w:r>
          </w:p>
          <w:p w:rsidR="00BF21AD" w:rsidRDefault="00BF21AD" w:rsidP="00115353">
            <w:pPr>
              <w:rPr>
                <w:rFonts w:ascii="Arial" w:hAnsi="Arial" w:cs="Arial"/>
                <w:bCs w:val="0"/>
                <w:sz w:val="20"/>
                <w:szCs w:val="20"/>
              </w:rPr>
            </w:pPr>
          </w:p>
        </w:tc>
        <w:tc>
          <w:tcPr>
            <w:tcW w:w="2946"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559"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418"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559"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559"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121"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785"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BF21AD" w:rsidTr="00BF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rsidR="00BF21AD" w:rsidRDefault="00BF21AD" w:rsidP="00115353">
            <w:pPr>
              <w:rPr>
                <w:rFonts w:ascii="Arial" w:hAnsi="Arial" w:cs="Arial"/>
                <w:b w:val="0"/>
                <w:sz w:val="20"/>
                <w:szCs w:val="20"/>
              </w:rPr>
            </w:pPr>
            <w:r>
              <w:rPr>
                <w:rFonts w:ascii="Arial" w:hAnsi="Arial" w:cs="Arial"/>
                <w:bCs w:val="0"/>
                <w:sz w:val="20"/>
                <w:szCs w:val="20"/>
              </w:rPr>
              <w:t>Bank of Scotland  Foundation</w:t>
            </w:r>
          </w:p>
          <w:p w:rsidR="00BF21AD" w:rsidRDefault="00BF21AD" w:rsidP="00115353">
            <w:pPr>
              <w:rPr>
                <w:rFonts w:ascii="Arial" w:hAnsi="Arial" w:cs="Arial"/>
                <w:bCs w:val="0"/>
                <w:sz w:val="20"/>
                <w:szCs w:val="20"/>
              </w:rPr>
            </w:pPr>
          </w:p>
        </w:tc>
        <w:tc>
          <w:tcPr>
            <w:tcW w:w="2946"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559"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418"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559"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559"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121"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785"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BF21AD" w:rsidTr="00BF21AD">
        <w:tc>
          <w:tcPr>
            <w:cnfStyle w:val="001000000000" w:firstRow="0" w:lastRow="0" w:firstColumn="1" w:lastColumn="0" w:oddVBand="0" w:evenVBand="0" w:oddHBand="0" w:evenHBand="0" w:firstRowFirstColumn="0" w:firstRowLastColumn="0" w:lastRowFirstColumn="0" w:lastRowLastColumn="0"/>
            <w:tcW w:w="3003" w:type="dxa"/>
          </w:tcPr>
          <w:p w:rsidR="00BF21AD" w:rsidRDefault="00BF21AD" w:rsidP="00115353">
            <w:pPr>
              <w:rPr>
                <w:rFonts w:ascii="Arial" w:hAnsi="Arial" w:cs="Arial"/>
                <w:b w:val="0"/>
                <w:sz w:val="20"/>
                <w:szCs w:val="20"/>
              </w:rPr>
            </w:pPr>
            <w:r>
              <w:rPr>
                <w:rFonts w:ascii="Arial" w:hAnsi="Arial" w:cs="Arial"/>
                <w:bCs w:val="0"/>
                <w:sz w:val="20"/>
                <w:szCs w:val="20"/>
              </w:rPr>
              <w:t>Ellerman Foundation</w:t>
            </w:r>
          </w:p>
          <w:p w:rsidR="00BF21AD" w:rsidRDefault="00BF21AD" w:rsidP="00115353">
            <w:pPr>
              <w:rPr>
                <w:rFonts w:ascii="Arial" w:hAnsi="Arial" w:cs="Arial"/>
                <w:bCs w:val="0"/>
                <w:sz w:val="20"/>
                <w:szCs w:val="20"/>
              </w:rPr>
            </w:pPr>
          </w:p>
        </w:tc>
        <w:tc>
          <w:tcPr>
            <w:tcW w:w="2946"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559"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418"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559"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559"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121"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785"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BF21AD" w:rsidTr="00BF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rsidR="00BF21AD" w:rsidRDefault="00BF21AD" w:rsidP="00115353">
            <w:pPr>
              <w:rPr>
                <w:rFonts w:ascii="Arial" w:hAnsi="Arial" w:cs="Arial"/>
                <w:b w:val="0"/>
                <w:sz w:val="20"/>
                <w:szCs w:val="20"/>
              </w:rPr>
            </w:pPr>
            <w:r>
              <w:rPr>
                <w:rFonts w:ascii="Arial" w:hAnsi="Arial" w:cs="Arial"/>
                <w:bCs w:val="0"/>
                <w:sz w:val="20"/>
                <w:szCs w:val="20"/>
              </w:rPr>
              <w:t>Stafford Trust</w:t>
            </w:r>
          </w:p>
          <w:p w:rsidR="00BF21AD" w:rsidRDefault="00BF21AD" w:rsidP="00115353">
            <w:pPr>
              <w:rPr>
                <w:rFonts w:ascii="Arial" w:hAnsi="Arial" w:cs="Arial"/>
                <w:bCs w:val="0"/>
                <w:sz w:val="20"/>
                <w:szCs w:val="20"/>
              </w:rPr>
            </w:pPr>
          </w:p>
        </w:tc>
        <w:tc>
          <w:tcPr>
            <w:tcW w:w="2946"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559"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418"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559"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559"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121"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785"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BF21AD" w:rsidTr="00BF21AD">
        <w:tc>
          <w:tcPr>
            <w:cnfStyle w:val="001000000000" w:firstRow="0" w:lastRow="0" w:firstColumn="1" w:lastColumn="0" w:oddVBand="0" w:evenVBand="0" w:oddHBand="0" w:evenHBand="0" w:firstRowFirstColumn="0" w:firstRowLastColumn="0" w:lastRowFirstColumn="0" w:lastRowLastColumn="0"/>
            <w:tcW w:w="3003" w:type="dxa"/>
          </w:tcPr>
          <w:p w:rsidR="00BF21AD" w:rsidRDefault="00BF21AD" w:rsidP="00115353">
            <w:pPr>
              <w:rPr>
                <w:rFonts w:ascii="Arial" w:hAnsi="Arial" w:cs="Arial"/>
                <w:b w:val="0"/>
                <w:sz w:val="20"/>
                <w:szCs w:val="20"/>
              </w:rPr>
            </w:pPr>
            <w:r>
              <w:rPr>
                <w:rFonts w:ascii="Arial" w:hAnsi="Arial" w:cs="Arial"/>
                <w:bCs w:val="0"/>
                <w:sz w:val="20"/>
                <w:szCs w:val="20"/>
              </w:rPr>
              <w:t>Volant Trust</w:t>
            </w:r>
          </w:p>
          <w:p w:rsidR="00BF21AD" w:rsidRDefault="00BF21AD" w:rsidP="00115353">
            <w:pPr>
              <w:rPr>
                <w:rFonts w:ascii="Arial" w:hAnsi="Arial" w:cs="Arial"/>
                <w:bCs w:val="0"/>
                <w:sz w:val="20"/>
                <w:szCs w:val="20"/>
              </w:rPr>
            </w:pPr>
          </w:p>
        </w:tc>
        <w:tc>
          <w:tcPr>
            <w:tcW w:w="2946"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559"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418"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559"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559"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121"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785"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BF21AD" w:rsidTr="00BF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rsidR="00BF21AD" w:rsidRDefault="00BF21AD" w:rsidP="00115353">
            <w:pPr>
              <w:rPr>
                <w:rFonts w:ascii="Arial" w:hAnsi="Arial" w:cs="Arial"/>
                <w:b w:val="0"/>
                <w:sz w:val="20"/>
                <w:szCs w:val="20"/>
              </w:rPr>
            </w:pPr>
          </w:p>
          <w:p w:rsidR="00BF21AD" w:rsidRDefault="00BF21AD" w:rsidP="00115353">
            <w:pPr>
              <w:rPr>
                <w:rFonts w:ascii="Arial" w:hAnsi="Arial" w:cs="Arial"/>
                <w:bCs w:val="0"/>
                <w:sz w:val="20"/>
                <w:szCs w:val="20"/>
              </w:rPr>
            </w:pPr>
          </w:p>
        </w:tc>
        <w:tc>
          <w:tcPr>
            <w:tcW w:w="2946"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559"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418"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559"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559"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121"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785" w:type="dxa"/>
          </w:tcPr>
          <w:p w:rsidR="00BF21AD" w:rsidRDefault="00BF21AD" w:rsidP="0011535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BF21AD" w:rsidTr="00BF21AD">
        <w:tc>
          <w:tcPr>
            <w:cnfStyle w:val="001000000000" w:firstRow="0" w:lastRow="0" w:firstColumn="1" w:lastColumn="0" w:oddVBand="0" w:evenVBand="0" w:oddHBand="0" w:evenHBand="0" w:firstRowFirstColumn="0" w:firstRowLastColumn="0" w:lastRowFirstColumn="0" w:lastRowLastColumn="0"/>
            <w:tcW w:w="3003" w:type="dxa"/>
          </w:tcPr>
          <w:p w:rsidR="00BF21AD" w:rsidRDefault="00BF21AD" w:rsidP="00115353">
            <w:pPr>
              <w:rPr>
                <w:rFonts w:ascii="Arial" w:hAnsi="Arial" w:cs="Arial"/>
                <w:b w:val="0"/>
                <w:sz w:val="20"/>
                <w:szCs w:val="20"/>
              </w:rPr>
            </w:pPr>
          </w:p>
          <w:p w:rsidR="00BF21AD" w:rsidRDefault="00BF21AD" w:rsidP="00115353">
            <w:pPr>
              <w:rPr>
                <w:rFonts w:ascii="Arial" w:hAnsi="Arial" w:cs="Arial"/>
                <w:bCs w:val="0"/>
                <w:sz w:val="20"/>
                <w:szCs w:val="20"/>
              </w:rPr>
            </w:pPr>
          </w:p>
        </w:tc>
        <w:tc>
          <w:tcPr>
            <w:tcW w:w="2946"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559"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418"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559"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559"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121"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785" w:type="dxa"/>
          </w:tcPr>
          <w:p w:rsidR="00BF21AD" w:rsidRDefault="00BF21AD" w:rsidP="0011535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bl>
    <w:p w:rsidR="00BF21AD" w:rsidRDefault="00BF21AD" w:rsidP="006279B3">
      <w:pPr>
        <w:widowControl w:val="0"/>
        <w:autoSpaceDE w:val="0"/>
        <w:autoSpaceDN w:val="0"/>
        <w:adjustRightInd w:val="0"/>
        <w:rPr>
          <w:rFonts w:asciiTheme="majorHAnsi" w:hAnsiTheme="majorHAnsi" w:cs="Arial"/>
          <w:sz w:val="22"/>
          <w:szCs w:val="22"/>
        </w:rPr>
      </w:pPr>
    </w:p>
    <w:p w:rsidR="00990F3A" w:rsidRPr="002D2EA0" w:rsidRDefault="00990F3A" w:rsidP="006279B3">
      <w:pPr>
        <w:widowControl w:val="0"/>
        <w:autoSpaceDE w:val="0"/>
        <w:autoSpaceDN w:val="0"/>
        <w:adjustRightInd w:val="0"/>
        <w:rPr>
          <w:rFonts w:asciiTheme="majorHAnsi" w:hAnsiTheme="majorHAnsi" w:cs="Arial"/>
          <w:iCs/>
          <w:sz w:val="22"/>
          <w:szCs w:val="22"/>
        </w:rPr>
      </w:pPr>
      <w:r w:rsidRPr="006279B3">
        <w:rPr>
          <w:rFonts w:asciiTheme="majorHAnsi" w:hAnsiTheme="majorHAnsi" w:cs="Arial"/>
          <w:sz w:val="22"/>
          <w:szCs w:val="22"/>
        </w:rPr>
        <w:t xml:space="preserve">4. </w:t>
      </w:r>
      <w:r w:rsidRPr="002D2EA0">
        <w:rPr>
          <w:rFonts w:asciiTheme="majorHAnsi" w:hAnsiTheme="majorHAnsi" w:cs="Arial"/>
          <w:b/>
          <w:iCs/>
          <w:sz w:val="22"/>
          <w:szCs w:val="22"/>
        </w:rPr>
        <w:t>Supporters and Corporate Partners</w:t>
      </w:r>
    </w:p>
    <w:p w:rsidR="00181C14" w:rsidRPr="002D2EA0" w:rsidRDefault="00181C14" w:rsidP="006279B3">
      <w:pPr>
        <w:widowControl w:val="0"/>
        <w:autoSpaceDE w:val="0"/>
        <w:autoSpaceDN w:val="0"/>
        <w:adjustRightInd w:val="0"/>
        <w:rPr>
          <w:rFonts w:asciiTheme="majorHAnsi" w:hAnsiTheme="majorHAnsi" w:cs="Arial"/>
          <w:b/>
          <w:iCs/>
          <w:sz w:val="10"/>
          <w:szCs w:val="10"/>
        </w:rPr>
      </w:pPr>
    </w:p>
    <w:p w:rsidR="00E25D2D" w:rsidRPr="002D2EA0" w:rsidRDefault="00E25D2D" w:rsidP="006279B3">
      <w:pPr>
        <w:widowControl w:val="0"/>
        <w:autoSpaceDE w:val="0"/>
        <w:autoSpaceDN w:val="0"/>
        <w:adjustRightInd w:val="0"/>
        <w:rPr>
          <w:rFonts w:asciiTheme="majorHAnsi" w:hAnsiTheme="majorHAnsi" w:cs="Arial"/>
          <w:b/>
          <w:iCs/>
          <w:sz w:val="22"/>
          <w:szCs w:val="22"/>
        </w:rPr>
      </w:pPr>
      <w:r w:rsidRPr="002D2EA0">
        <w:rPr>
          <w:rFonts w:asciiTheme="majorHAnsi" w:hAnsiTheme="majorHAnsi" w:cs="Arial"/>
          <w:b/>
          <w:iCs/>
          <w:sz w:val="22"/>
          <w:szCs w:val="22"/>
        </w:rPr>
        <w:t>Supporters</w:t>
      </w:r>
    </w:p>
    <w:p w:rsidR="00E25D2D" w:rsidRPr="002D2EA0" w:rsidRDefault="00E25D2D" w:rsidP="006279B3">
      <w:pPr>
        <w:widowControl w:val="0"/>
        <w:autoSpaceDE w:val="0"/>
        <w:autoSpaceDN w:val="0"/>
        <w:adjustRightInd w:val="0"/>
        <w:rPr>
          <w:rFonts w:asciiTheme="majorHAnsi" w:hAnsiTheme="majorHAnsi" w:cs="Arial"/>
          <w:bCs/>
          <w:iCs/>
          <w:sz w:val="10"/>
          <w:szCs w:val="10"/>
        </w:rPr>
      </w:pPr>
    </w:p>
    <w:p w:rsidR="00990F3A" w:rsidRPr="00A21C27" w:rsidRDefault="006841A2" w:rsidP="006279B3">
      <w:pPr>
        <w:widowControl w:val="0"/>
        <w:autoSpaceDE w:val="0"/>
        <w:autoSpaceDN w:val="0"/>
        <w:adjustRightInd w:val="0"/>
        <w:rPr>
          <w:rFonts w:asciiTheme="majorHAnsi" w:hAnsiTheme="majorHAnsi" w:cs="Arial"/>
          <w:bCs/>
          <w:iCs/>
          <w:sz w:val="22"/>
          <w:szCs w:val="22"/>
        </w:rPr>
      </w:pPr>
      <w:r w:rsidRPr="00A21C27">
        <w:rPr>
          <w:rFonts w:asciiTheme="majorHAnsi" w:hAnsiTheme="majorHAnsi" w:cs="Arial"/>
          <w:bCs/>
          <w:iCs/>
          <w:sz w:val="22"/>
          <w:szCs w:val="22"/>
        </w:rPr>
        <w:t>The goal fro</w:t>
      </w:r>
      <w:r w:rsidR="00E25D2D" w:rsidRPr="00A21C27">
        <w:rPr>
          <w:rFonts w:asciiTheme="majorHAnsi" w:hAnsiTheme="majorHAnsi" w:cs="Arial"/>
          <w:bCs/>
          <w:iCs/>
          <w:sz w:val="22"/>
          <w:szCs w:val="22"/>
        </w:rPr>
        <w:t>m this group is to secur</w:t>
      </w:r>
      <w:r w:rsidR="00A1203D" w:rsidRPr="00A21C27">
        <w:rPr>
          <w:rFonts w:asciiTheme="majorHAnsi" w:hAnsiTheme="majorHAnsi" w:cs="Arial"/>
          <w:bCs/>
          <w:iCs/>
          <w:sz w:val="22"/>
          <w:szCs w:val="22"/>
        </w:rPr>
        <w:t>e regular annual income of</w:t>
      </w:r>
      <w:r w:rsidR="00E25D2D" w:rsidRPr="00A21C27">
        <w:rPr>
          <w:rFonts w:asciiTheme="majorHAnsi" w:hAnsiTheme="majorHAnsi" w:cs="Arial"/>
          <w:bCs/>
          <w:iCs/>
          <w:sz w:val="22"/>
          <w:szCs w:val="22"/>
        </w:rPr>
        <w:t xml:space="preserve"> £15,000</w:t>
      </w:r>
      <w:r w:rsidR="00A21C27">
        <w:rPr>
          <w:rFonts w:asciiTheme="majorHAnsi" w:hAnsiTheme="majorHAnsi" w:cs="Arial"/>
          <w:bCs/>
          <w:iCs/>
          <w:sz w:val="22"/>
          <w:szCs w:val="22"/>
        </w:rPr>
        <w:t xml:space="preserve"> (</w:t>
      </w:r>
      <w:r w:rsidR="00E25D2D" w:rsidRPr="00A21C27">
        <w:rPr>
          <w:rFonts w:asciiTheme="majorHAnsi" w:hAnsiTheme="majorHAnsi" w:cs="Arial"/>
          <w:bCs/>
          <w:iCs/>
          <w:sz w:val="22"/>
          <w:szCs w:val="22"/>
        </w:rPr>
        <w:t>12.5%</w:t>
      </w:r>
      <w:r w:rsidR="00A21C27">
        <w:rPr>
          <w:rFonts w:asciiTheme="majorHAnsi" w:hAnsiTheme="majorHAnsi" w:cs="Arial"/>
          <w:bCs/>
          <w:iCs/>
          <w:sz w:val="22"/>
          <w:szCs w:val="22"/>
        </w:rPr>
        <w:t>)</w:t>
      </w:r>
      <w:r w:rsidR="00E25D2D" w:rsidRPr="00A21C27">
        <w:rPr>
          <w:rFonts w:asciiTheme="majorHAnsi" w:hAnsiTheme="majorHAnsi" w:cs="Arial"/>
          <w:bCs/>
          <w:iCs/>
          <w:sz w:val="22"/>
          <w:szCs w:val="22"/>
        </w:rPr>
        <w:t xml:space="preserve"> of </w:t>
      </w:r>
      <w:r w:rsidR="00A1203D" w:rsidRPr="00A21C27">
        <w:rPr>
          <w:rFonts w:asciiTheme="majorHAnsi" w:hAnsiTheme="majorHAnsi" w:cs="Arial"/>
          <w:bCs/>
          <w:iCs/>
          <w:sz w:val="22"/>
          <w:szCs w:val="22"/>
        </w:rPr>
        <w:t>OSS</w:t>
      </w:r>
      <w:r w:rsidR="00E25D2D" w:rsidRPr="00A21C27">
        <w:rPr>
          <w:rFonts w:asciiTheme="majorHAnsi" w:hAnsiTheme="majorHAnsi" w:cs="Arial"/>
          <w:bCs/>
          <w:iCs/>
          <w:sz w:val="22"/>
          <w:szCs w:val="22"/>
        </w:rPr>
        <w:t xml:space="preserve"> £120,000 turnover.</w:t>
      </w:r>
      <w:r w:rsidR="00A21C27" w:rsidRPr="00A21C27">
        <w:rPr>
          <w:rFonts w:asciiTheme="majorHAnsi" w:hAnsiTheme="majorHAnsi" w:cs="Arial"/>
          <w:bCs/>
          <w:iCs/>
          <w:sz w:val="22"/>
          <w:szCs w:val="22"/>
        </w:rPr>
        <w:t xml:space="preserve"> </w:t>
      </w:r>
      <w:r w:rsidR="00BF21AD">
        <w:rPr>
          <w:rFonts w:asciiTheme="majorHAnsi" w:hAnsiTheme="majorHAnsi" w:cs="Arial"/>
          <w:bCs/>
          <w:iCs/>
          <w:sz w:val="22"/>
          <w:szCs w:val="22"/>
        </w:rPr>
        <w:t>To May 2020, w</w:t>
      </w:r>
      <w:r w:rsidR="00181C14" w:rsidRPr="00A21C27">
        <w:rPr>
          <w:rFonts w:asciiTheme="majorHAnsi" w:hAnsiTheme="majorHAnsi" w:cs="Arial"/>
          <w:bCs/>
          <w:iCs/>
          <w:sz w:val="22"/>
          <w:szCs w:val="22"/>
        </w:rPr>
        <w:t xml:space="preserve">e have secured </w:t>
      </w:r>
      <w:r w:rsidR="002D2EA0">
        <w:rPr>
          <w:rFonts w:asciiTheme="majorHAnsi" w:hAnsiTheme="majorHAnsi" w:cs="Arial"/>
          <w:bCs/>
          <w:iCs/>
          <w:sz w:val="22"/>
          <w:szCs w:val="22"/>
        </w:rPr>
        <w:t xml:space="preserve">donations of </w:t>
      </w:r>
      <w:r w:rsidR="00181C14" w:rsidRPr="00A21C27">
        <w:rPr>
          <w:rFonts w:asciiTheme="majorHAnsi" w:hAnsiTheme="majorHAnsi" w:cs="Arial"/>
          <w:bCs/>
          <w:iCs/>
          <w:sz w:val="22"/>
          <w:szCs w:val="22"/>
        </w:rPr>
        <w:t xml:space="preserve">£100 to £1000 from </w:t>
      </w:r>
      <w:r w:rsidR="00936A2D">
        <w:rPr>
          <w:rFonts w:asciiTheme="majorHAnsi" w:hAnsiTheme="majorHAnsi" w:cs="Arial"/>
          <w:bCs/>
          <w:iCs/>
          <w:sz w:val="22"/>
          <w:szCs w:val="22"/>
        </w:rPr>
        <w:t>26</w:t>
      </w:r>
      <w:r w:rsidR="00181C14" w:rsidRPr="00A21C27">
        <w:rPr>
          <w:rFonts w:asciiTheme="majorHAnsi" w:hAnsiTheme="majorHAnsi" w:cs="Arial"/>
          <w:bCs/>
          <w:iCs/>
          <w:sz w:val="22"/>
          <w:szCs w:val="22"/>
        </w:rPr>
        <w:t xml:space="preserve"> Supporters, </w:t>
      </w:r>
      <w:r w:rsidR="00BF21AD">
        <w:rPr>
          <w:rFonts w:asciiTheme="majorHAnsi" w:hAnsiTheme="majorHAnsi" w:cs="Arial"/>
          <w:bCs/>
          <w:iCs/>
          <w:sz w:val="22"/>
          <w:szCs w:val="22"/>
        </w:rPr>
        <w:t>and we expect this to</w:t>
      </w:r>
      <w:r w:rsidR="002D2EA0">
        <w:rPr>
          <w:rFonts w:asciiTheme="majorHAnsi" w:hAnsiTheme="majorHAnsi" w:cs="Arial"/>
          <w:bCs/>
          <w:iCs/>
          <w:sz w:val="22"/>
          <w:szCs w:val="22"/>
        </w:rPr>
        <w:t xml:space="preserve"> rise with</w:t>
      </w:r>
      <w:r w:rsidR="00A21C27">
        <w:rPr>
          <w:rFonts w:asciiTheme="majorHAnsi" w:hAnsiTheme="majorHAnsi" w:cs="Arial"/>
          <w:bCs/>
          <w:iCs/>
          <w:sz w:val="22"/>
          <w:szCs w:val="22"/>
        </w:rPr>
        <w:t xml:space="preserve"> a new strategic focus on </w:t>
      </w:r>
      <w:r w:rsidR="00181C14" w:rsidRPr="00A21C27">
        <w:rPr>
          <w:rFonts w:asciiTheme="majorHAnsi" w:hAnsiTheme="majorHAnsi" w:cs="Arial"/>
          <w:bCs/>
          <w:iCs/>
          <w:sz w:val="22"/>
          <w:szCs w:val="22"/>
        </w:rPr>
        <w:t>renewals.</w:t>
      </w:r>
      <w:r w:rsidR="00115353">
        <w:rPr>
          <w:rFonts w:asciiTheme="majorHAnsi" w:hAnsiTheme="majorHAnsi" w:cs="Arial"/>
          <w:bCs/>
          <w:iCs/>
          <w:sz w:val="22"/>
          <w:szCs w:val="22"/>
        </w:rPr>
        <w:t xml:space="preserve"> A new stewardship plan (Appendix </w:t>
      </w:r>
      <w:r w:rsidR="00BF21AD">
        <w:rPr>
          <w:rFonts w:asciiTheme="majorHAnsi" w:hAnsiTheme="majorHAnsi" w:cs="Arial"/>
          <w:bCs/>
          <w:iCs/>
          <w:sz w:val="22"/>
          <w:szCs w:val="22"/>
        </w:rPr>
        <w:t>2</w:t>
      </w:r>
      <w:r w:rsidR="00115353">
        <w:rPr>
          <w:rFonts w:asciiTheme="majorHAnsi" w:hAnsiTheme="majorHAnsi" w:cs="Arial"/>
          <w:bCs/>
          <w:iCs/>
          <w:sz w:val="22"/>
          <w:szCs w:val="22"/>
        </w:rPr>
        <w:t>) will be launched on 1 June with personal communication to all existing donors from the OSS Director, followed by regular communication,</w:t>
      </w:r>
      <w:r w:rsidR="00BF21AD">
        <w:rPr>
          <w:rFonts w:asciiTheme="majorHAnsi" w:hAnsiTheme="majorHAnsi" w:cs="Arial"/>
          <w:bCs/>
          <w:iCs/>
          <w:sz w:val="22"/>
          <w:szCs w:val="22"/>
        </w:rPr>
        <w:t xml:space="preserve"> and support from</w:t>
      </w:r>
      <w:r w:rsidR="00115353">
        <w:rPr>
          <w:rFonts w:asciiTheme="majorHAnsi" w:hAnsiTheme="majorHAnsi" w:cs="Arial"/>
          <w:bCs/>
          <w:iCs/>
          <w:sz w:val="22"/>
          <w:szCs w:val="22"/>
        </w:rPr>
        <w:t xml:space="preserve"> Fundraising Committee members </w:t>
      </w:r>
      <w:r w:rsidR="00BF21AD">
        <w:rPr>
          <w:rFonts w:asciiTheme="majorHAnsi" w:hAnsiTheme="majorHAnsi" w:cs="Arial"/>
          <w:bCs/>
          <w:iCs/>
          <w:sz w:val="22"/>
          <w:szCs w:val="22"/>
        </w:rPr>
        <w:t>when required</w:t>
      </w:r>
      <w:r w:rsidR="00115353">
        <w:rPr>
          <w:rFonts w:asciiTheme="majorHAnsi" w:hAnsiTheme="majorHAnsi" w:cs="Arial"/>
          <w:bCs/>
          <w:iCs/>
          <w:sz w:val="22"/>
          <w:szCs w:val="22"/>
        </w:rPr>
        <w:t>.</w:t>
      </w:r>
    </w:p>
    <w:p w:rsidR="00115353" w:rsidRDefault="00115353" w:rsidP="006279B3">
      <w:pPr>
        <w:widowControl w:val="0"/>
        <w:autoSpaceDE w:val="0"/>
        <w:autoSpaceDN w:val="0"/>
        <w:adjustRightInd w:val="0"/>
        <w:rPr>
          <w:rFonts w:asciiTheme="majorHAnsi" w:hAnsiTheme="majorHAnsi" w:cs="Arial"/>
          <w:bCs/>
          <w:iCs/>
          <w:sz w:val="22"/>
          <w:szCs w:val="22"/>
        </w:rPr>
      </w:pPr>
    </w:p>
    <w:p w:rsidR="00571661" w:rsidRPr="00BF21AD" w:rsidRDefault="00571661" w:rsidP="006279B3">
      <w:pPr>
        <w:widowControl w:val="0"/>
        <w:autoSpaceDE w:val="0"/>
        <w:autoSpaceDN w:val="0"/>
        <w:adjustRightInd w:val="0"/>
        <w:rPr>
          <w:rFonts w:asciiTheme="majorHAnsi" w:hAnsiTheme="majorHAnsi" w:cs="Arial"/>
          <w:sz w:val="22"/>
          <w:szCs w:val="22"/>
        </w:rPr>
      </w:pPr>
      <w:r w:rsidRPr="00A21C27">
        <w:rPr>
          <w:rFonts w:asciiTheme="majorHAnsi" w:hAnsiTheme="majorHAnsi" w:cs="Arial"/>
          <w:bCs/>
          <w:iCs/>
          <w:sz w:val="22"/>
          <w:szCs w:val="22"/>
        </w:rPr>
        <w:t xml:space="preserve">The more general database of </w:t>
      </w:r>
      <w:r w:rsidR="00A21C27">
        <w:rPr>
          <w:rFonts w:asciiTheme="majorHAnsi" w:hAnsiTheme="majorHAnsi" w:cs="Arial"/>
          <w:bCs/>
          <w:iCs/>
          <w:sz w:val="22"/>
          <w:szCs w:val="22"/>
        </w:rPr>
        <w:t xml:space="preserve">over </w:t>
      </w:r>
      <w:r w:rsidR="00BF21AD">
        <w:rPr>
          <w:rFonts w:asciiTheme="majorHAnsi" w:hAnsiTheme="majorHAnsi" w:cs="Arial"/>
          <w:bCs/>
          <w:iCs/>
          <w:sz w:val="22"/>
          <w:szCs w:val="22"/>
        </w:rPr>
        <w:t>8</w:t>
      </w:r>
      <w:r w:rsidR="00181C14" w:rsidRPr="00A21C27">
        <w:rPr>
          <w:rFonts w:asciiTheme="majorHAnsi" w:hAnsiTheme="majorHAnsi" w:cs="Arial"/>
          <w:bCs/>
          <w:iCs/>
          <w:sz w:val="22"/>
          <w:szCs w:val="22"/>
        </w:rPr>
        <w:t xml:space="preserve">00 </w:t>
      </w:r>
      <w:r w:rsidRPr="00A21C27">
        <w:rPr>
          <w:rFonts w:asciiTheme="majorHAnsi" w:hAnsiTheme="majorHAnsi" w:cs="Arial"/>
          <w:bCs/>
          <w:iCs/>
          <w:sz w:val="22"/>
          <w:szCs w:val="22"/>
        </w:rPr>
        <w:t>con</w:t>
      </w:r>
      <w:r w:rsidR="00181C14" w:rsidRPr="00A21C27">
        <w:rPr>
          <w:rFonts w:asciiTheme="majorHAnsi" w:hAnsiTheme="majorHAnsi" w:cs="Arial"/>
          <w:bCs/>
          <w:iCs/>
          <w:sz w:val="22"/>
          <w:szCs w:val="22"/>
        </w:rPr>
        <w:t xml:space="preserve">tacts </w:t>
      </w:r>
      <w:r w:rsidR="00BF21AD">
        <w:rPr>
          <w:rFonts w:asciiTheme="majorHAnsi" w:hAnsiTheme="majorHAnsi" w:cs="Arial"/>
          <w:bCs/>
          <w:iCs/>
          <w:sz w:val="22"/>
          <w:szCs w:val="22"/>
        </w:rPr>
        <w:t xml:space="preserve">has now been transferred to the new </w:t>
      </w:r>
      <w:proofErr w:type="spellStart"/>
      <w:r w:rsidR="00BF21AD">
        <w:rPr>
          <w:rFonts w:asciiTheme="majorHAnsi" w:hAnsiTheme="majorHAnsi" w:cs="Arial"/>
          <w:bCs/>
          <w:iCs/>
          <w:sz w:val="22"/>
          <w:szCs w:val="22"/>
        </w:rPr>
        <w:t>eTapestry</w:t>
      </w:r>
      <w:proofErr w:type="spellEnd"/>
      <w:r w:rsidR="00BF21AD">
        <w:rPr>
          <w:rFonts w:asciiTheme="majorHAnsi" w:hAnsiTheme="majorHAnsi" w:cs="Arial"/>
          <w:bCs/>
          <w:iCs/>
          <w:sz w:val="22"/>
          <w:szCs w:val="22"/>
        </w:rPr>
        <w:t xml:space="preserve"> CRM system (May 2020)</w:t>
      </w:r>
      <w:r w:rsidR="002D2EA0">
        <w:rPr>
          <w:rFonts w:asciiTheme="majorHAnsi" w:hAnsiTheme="majorHAnsi" w:cs="Arial"/>
          <w:bCs/>
          <w:iCs/>
          <w:sz w:val="22"/>
          <w:szCs w:val="22"/>
        </w:rPr>
        <w:t xml:space="preserve">. </w:t>
      </w:r>
      <w:r w:rsidR="00BF21AD">
        <w:rPr>
          <w:rFonts w:asciiTheme="majorHAnsi" w:hAnsiTheme="majorHAnsi" w:cs="Arial"/>
          <w:bCs/>
          <w:iCs/>
          <w:sz w:val="22"/>
          <w:szCs w:val="22"/>
        </w:rPr>
        <w:t>From 1</w:t>
      </w:r>
      <w:r w:rsidR="00115353">
        <w:rPr>
          <w:rFonts w:asciiTheme="majorHAnsi" w:hAnsiTheme="majorHAnsi" w:cs="Arial"/>
          <w:bCs/>
          <w:iCs/>
          <w:sz w:val="22"/>
          <w:szCs w:val="22"/>
        </w:rPr>
        <w:t xml:space="preserve"> June all contacts will be emailed with a census, to collate additional information, and an ‘ask’ to donate</w:t>
      </w:r>
      <w:r w:rsidR="00BF21AD">
        <w:rPr>
          <w:rFonts w:asciiTheme="majorHAnsi" w:hAnsiTheme="majorHAnsi" w:cs="Arial"/>
          <w:bCs/>
          <w:iCs/>
          <w:sz w:val="22"/>
          <w:szCs w:val="22"/>
        </w:rPr>
        <w:t xml:space="preserve">, with guidance from </w:t>
      </w:r>
      <w:r w:rsidR="00115353">
        <w:rPr>
          <w:rFonts w:asciiTheme="majorHAnsi" w:hAnsiTheme="majorHAnsi" w:cs="Arial"/>
          <w:sz w:val="22"/>
          <w:szCs w:val="22"/>
        </w:rPr>
        <w:t xml:space="preserve">Fundraising Committee on </w:t>
      </w:r>
      <w:r w:rsidRPr="006279B3">
        <w:rPr>
          <w:rFonts w:asciiTheme="majorHAnsi" w:hAnsiTheme="majorHAnsi" w:cs="Arial"/>
          <w:sz w:val="22"/>
          <w:szCs w:val="22"/>
        </w:rPr>
        <w:t xml:space="preserve">what to include with </w:t>
      </w:r>
      <w:r w:rsidR="00115353">
        <w:rPr>
          <w:rFonts w:asciiTheme="majorHAnsi" w:hAnsiTheme="majorHAnsi" w:cs="Arial"/>
          <w:sz w:val="22"/>
          <w:szCs w:val="22"/>
        </w:rPr>
        <w:t xml:space="preserve">emails, </w:t>
      </w:r>
      <w:proofErr w:type="spellStart"/>
      <w:r w:rsidR="00115353">
        <w:rPr>
          <w:rFonts w:asciiTheme="majorHAnsi" w:hAnsiTheme="majorHAnsi" w:cs="Arial"/>
          <w:sz w:val="22"/>
          <w:szCs w:val="22"/>
        </w:rPr>
        <w:t>ie</w:t>
      </w:r>
      <w:proofErr w:type="spellEnd"/>
      <w:r w:rsidR="00115353">
        <w:rPr>
          <w:rFonts w:asciiTheme="majorHAnsi" w:hAnsiTheme="majorHAnsi" w:cs="Arial"/>
          <w:sz w:val="22"/>
          <w:szCs w:val="22"/>
        </w:rPr>
        <w:t xml:space="preserve"> OSS research and news,</w:t>
      </w:r>
      <w:r w:rsidR="00A1203D" w:rsidRPr="006279B3">
        <w:rPr>
          <w:rFonts w:asciiTheme="majorHAnsi" w:hAnsiTheme="majorHAnsi" w:cs="Arial"/>
          <w:sz w:val="22"/>
          <w:szCs w:val="22"/>
        </w:rPr>
        <w:t xml:space="preserve"> </w:t>
      </w:r>
      <w:r w:rsidRPr="006279B3">
        <w:rPr>
          <w:rFonts w:asciiTheme="majorHAnsi" w:hAnsiTheme="majorHAnsi" w:cs="Arial"/>
          <w:sz w:val="22"/>
          <w:szCs w:val="22"/>
        </w:rPr>
        <w:t xml:space="preserve">pointing donors to </w:t>
      </w:r>
      <w:r w:rsidR="002D2EA0">
        <w:rPr>
          <w:rFonts w:asciiTheme="majorHAnsi" w:hAnsiTheme="majorHAnsi" w:cs="Arial"/>
          <w:sz w:val="22"/>
          <w:szCs w:val="22"/>
        </w:rPr>
        <w:t>a wide range of</w:t>
      </w:r>
      <w:r w:rsidRPr="006279B3">
        <w:rPr>
          <w:rFonts w:asciiTheme="majorHAnsi" w:hAnsiTheme="majorHAnsi" w:cs="Arial"/>
          <w:sz w:val="22"/>
          <w:szCs w:val="22"/>
        </w:rPr>
        <w:t xml:space="preserve"> </w:t>
      </w:r>
      <w:r w:rsidR="002D2EA0">
        <w:rPr>
          <w:rFonts w:asciiTheme="majorHAnsi" w:hAnsiTheme="majorHAnsi" w:cs="Arial"/>
          <w:sz w:val="22"/>
          <w:szCs w:val="22"/>
        </w:rPr>
        <w:t>sport</w:t>
      </w:r>
      <w:r w:rsidRPr="006279B3">
        <w:rPr>
          <w:rFonts w:asciiTheme="majorHAnsi" w:hAnsiTheme="majorHAnsi" w:cs="Arial"/>
          <w:sz w:val="22"/>
          <w:szCs w:val="22"/>
        </w:rPr>
        <w:t xml:space="preserve"> research</w:t>
      </w:r>
      <w:r w:rsidR="002D2EA0">
        <w:rPr>
          <w:rFonts w:asciiTheme="majorHAnsi" w:hAnsiTheme="majorHAnsi" w:cs="Arial"/>
          <w:sz w:val="22"/>
          <w:szCs w:val="22"/>
        </w:rPr>
        <w:t>, as an indication of progress.</w:t>
      </w:r>
    </w:p>
    <w:p w:rsidR="00A1203D" w:rsidRPr="006279B3" w:rsidRDefault="00A1203D" w:rsidP="006279B3">
      <w:pPr>
        <w:widowControl w:val="0"/>
        <w:autoSpaceDE w:val="0"/>
        <w:autoSpaceDN w:val="0"/>
        <w:adjustRightInd w:val="0"/>
        <w:rPr>
          <w:rFonts w:asciiTheme="majorHAnsi" w:hAnsiTheme="majorHAnsi" w:cs="Arial"/>
          <w:sz w:val="22"/>
          <w:szCs w:val="22"/>
        </w:rPr>
      </w:pPr>
    </w:p>
    <w:p w:rsidR="000A12EE" w:rsidRPr="00BF21AD" w:rsidRDefault="000A12EE" w:rsidP="006279B3">
      <w:pPr>
        <w:widowControl w:val="0"/>
        <w:autoSpaceDE w:val="0"/>
        <w:autoSpaceDN w:val="0"/>
        <w:adjustRightInd w:val="0"/>
        <w:rPr>
          <w:rFonts w:asciiTheme="majorHAnsi" w:hAnsiTheme="majorHAnsi" w:cs="Arial"/>
          <w:b/>
          <w:iCs/>
          <w:sz w:val="22"/>
          <w:szCs w:val="22"/>
        </w:rPr>
      </w:pPr>
      <w:r w:rsidRPr="00BF21AD">
        <w:rPr>
          <w:rFonts w:asciiTheme="majorHAnsi" w:hAnsiTheme="majorHAnsi" w:cs="Arial"/>
          <w:b/>
          <w:iCs/>
          <w:sz w:val="22"/>
          <w:szCs w:val="22"/>
        </w:rPr>
        <w:t>Corporate Partners</w:t>
      </w:r>
    </w:p>
    <w:p w:rsidR="000A12EE" w:rsidRPr="002D2EA0" w:rsidRDefault="000A12EE" w:rsidP="006279B3">
      <w:pPr>
        <w:widowControl w:val="0"/>
        <w:autoSpaceDE w:val="0"/>
        <w:autoSpaceDN w:val="0"/>
        <w:adjustRightInd w:val="0"/>
        <w:rPr>
          <w:rFonts w:asciiTheme="majorHAnsi" w:hAnsiTheme="majorHAnsi" w:cs="Arial"/>
          <w:sz w:val="10"/>
          <w:szCs w:val="10"/>
        </w:rPr>
      </w:pPr>
    </w:p>
    <w:p w:rsidR="000A12EE" w:rsidRPr="00D54E99" w:rsidRDefault="00D54E99" w:rsidP="006279B3">
      <w:pPr>
        <w:widowControl w:val="0"/>
        <w:autoSpaceDE w:val="0"/>
        <w:autoSpaceDN w:val="0"/>
        <w:adjustRightInd w:val="0"/>
        <w:rPr>
          <w:rFonts w:asciiTheme="majorHAnsi" w:hAnsiTheme="majorHAnsi" w:cs="Arial"/>
          <w:bCs/>
          <w:iCs/>
          <w:sz w:val="22"/>
          <w:szCs w:val="22"/>
        </w:rPr>
      </w:pPr>
      <w:r>
        <w:rPr>
          <w:rFonts w:asciiTheme="majorHAnsi" w:hAnsiTheme="majorHAnsi" w:cs="Arial"/>
          <w:bCs/>
          <w:iCs/>
          <w:sz w:val="22"/>
          <w:szCs w:val="22"/>
        </w:rPr>
        <w:t>OSS</w:t>
      </w:r>
      <w:r w:rsidR="000A12EE" w:rsidRPr="00D54E99">
        <w:rPr>
          <w:rFonts w:asciiTheme="majorHAnsi" w:hAnsiTheme="majorHAnsi" w:cs="Arial"/>
          <w:bCs/>
          <w:iCs/>
          <w:sz w:val="22"/>
          <w:szCs w:val="22"/>
        </w:rPr>
        <w:t xml:space="preserve"> </w:t>
      </w:r>
      <w:r>
        <w:rPr>
          <w:rFonts w:asciiTheme="majorHAnsi" w:hAnsiTheme="majorHAnsi" w:cs="Arial"/>
          <w:bCs/>
          <w:iCs/>
          <w:sz w:val="22"/>
          <w:szCs w:val="22"/>
        </w:rPr>
        <w:t>currently has</w:t>
      </w:r>
      <w:r w:rsidR="000A12EE" w:rsidRPr="00D54E99">
        <w:rPr>
          <w:rFonts w:asciiTheme="majorHAnsi" w:hAnsiTheme="majorHAnsi" w:cs="Arial"/>
          <w:bCs/>
          <w:iCs/>
          <w:sz w:val="22"/>
          <w:szCs w:val="22"/>
        </w:rPr>
        <w:t xml:space="preserve"> two corporate </w:t>
      </w:r>
      <w:r>
        <w:rPr>
          <w:rFonts w:asciiTheme="majorHAnsi" w:hAnsiTheme="majorHAnsi" w:cs="Arial"/>
          <w:bCs/>
          <w:iCs/>
          <w:sz w:val="22"/>
          <w:szCs w:val="22"/>
        </w:rPr>
        <w:t>p</w:t>
      </w:r>
      <w:r w:rsidR="000A12EE" w:rsidRPr="00D54E99">
        <w:rPr>
          <w:rFonts w:asciiTheme="majorHAnsi" w:hAnsiTheme="majorHAnsi" w:cs="Arial"/>
          <w:bCs/>
          <w:iCs/>
          <w:sz w:val="22"/>
          <w:szCs w:val="22"/>
        </w:rPr>
        <w:t>artners</w:t>
      </w:r>
      <w:r>
        <w:rPr>
          <w:rFonts w:asciiTheme="majorHAnsi" w:hAnsiTheme="majorHAnsi" w:cs="Arial"/>
          <w:bCs/>
          <w:iCs/>
          <w:sz w:val="22"/>
          <w:szCs w:val="22"/>
        </w:rPr>
        <w:t xml:space="preserve"> - The More Partnership </w:t>
      </w:r>
      <w:r w:rsidR="002D2EA0">
        <w:rPr>
          <w:rFonts w:asciiTheme="majorHAnsi" w:hAnsiTheme="majorHAnsi" w:cs="Arial"/>
          <w:bCs/>
          <w:iCs/>
          <w:sz w:val="22"/>
          <w:szCs w:val="22"/>
        </w:rPr>
        <w:t xml:space="preserve">(£1,500) </w:t>
      </w:r>
      <w:r>
        <w:rPr>
          <w:rFonts w:asciiTheme="majorHAnsi" w:hAnsiTheme="majorHAnsi" w:cs="Arial"/>
          <w:bCs/>
          <w:iCs/>
          <w:sz w:val="22"/>
          <w:szCs w:val="22"/>
        </w:rPr>
        <w:t xml:space="preserve">and </w:t>
      </w:r>
      <w:r w:rsidR="00F50ED1">
        <w:rPr>
          <w:rFonts w:asciiTheme="majorHAnsi" w:hAnsiTheme="majorHAnsi" w:cs="Arial"/>
          <w:bCs/>
          <w:iCs/>
          <w:sz w:val="22"/>
          <w:szCs w:val="22"/>
        </w:rPr>
        <w:t>Alan Steel Asset Management</w:t>
      </w:r>
      <w:r w:rsidR="002D2EA0">
        <w:rPr>
          <w:rFonts w:asciiTheme="majorHAnsi" w:hAnsiTheme="majorHAnsi" w:cs="Arial"/>
          <w:bCs/>
          <w:iCs/>
          <w:sz w:val="22"/>
          <w:szCs w:val="22"/>
        </w:rPr>
        <w:t xml:space="preserve"> (£3,000)</w:t>
      </w:r>
      <w:r w:rsidR="00F50ED1">
        <w:rPr>
          <w:rFonts w:asciiTheme="majorHAnsi" w:hAnsiTheme="majorHAnsi" w:cs="Arial"/>
          <w:bCs/>
          <w:iCs/>
          <w:sz w:val="22"/>
          <w:szCs w:val="22"/>
        </w:rPr>
        <w:t xml:space="preserve">, </w:t>
      </w:r>
      <w:r w:rsidR="00BF21AD">
        <w:rPr>
          <w:rFonts w:asciiTheme="majorHAnsi" w:hAnsiTheme="majorHAnsi" w:cs="Arial"/>
          <w:bCs/>
          <w:iCs/>
          <w:sz w:val="22"/>
          <w:szCs w:val="22"/>
        </w:rPr>
        <w:t xml:space="preserve">both </w:t>
      </w:r>
      <w:r w:rsidR="002D2EA0">
        <w:rPr>
          <w:rFonts w:asciiTheme="majorHAnsi" w:hAnsiTheme="majorHAnsi" w:cs="Arial"/>
          <w:bCs/>
          <w:iCs/>
          <w:sz w:val="22"/>
          <w:szCs w:val="22"/>
        </w:rPr>
        <w:t xml:space="preserve">secured in October 2019 and </w:t>
      </w:r>
      <w:r w:rsidR="00F50ED1">
        <w:rPr>
          <w:rFonts w:asciiTheme="majorHAnsi" w:hAnsiTheme="majorHAnsi" w:cs="Arial"/>
          <w:bCs/>
          <w:iCs/>
          <w:sz w:val="22"/>
          <w:szCs w:val="22"/>
        </w:rPr>
        <w:t xml:space="preserve">contributing </w:t>
      </w:r>
      <w:r w:rsidR="00BF21AD">
        <w:rPr>
          <w:rFonts w:asciiTheme="majorHAnsi" w:hAnsiTheme="majorHAnsi" w:cs="Arial"/>
          <w:bCs/>
          <w:iCs/>
          <w:sz w:val="22"/>
          <w:szCs w:val="22"/>
        </w:rPr>
        <w:t xml:space="preserve">a combined </w:t>
      </w:r>
      <w:r w:rsidR="00F50ED1">
        <w:rPr>
          <w:rFonts w:asciiTheme="majorHAnsi" w:hAnsiTheme="majorHAnsi" w:cs="Arial"/>
          <w:bCs/>
          <w:iCs/>
          <w:sz w:val="22"/>
          <w:szCs w:val="22"/>
        </w:rPr>
        <w:t>£4,500 per annum</w:t>
      </w:r>
      <w:r w:rsidR="00BF21AD">
        <w:rPr>
          <w:rFonts w:asciiTheme="majorHAnsi" w:hAnsiTheme="majorHAnsi" w:cs="Arial"/>
          <w:bCs/>
          <w:iCs/>
          <w:sz w:val="22"/>
          <w:szCs w:val="22"/>
        </w:rPr>
        <w:t xml:space="preserve"> from 2019-2021</w:t>
      </w:r>
      <w:r w:rsidR="002D2EA0">
        <w:rPr>
          <w:rFonts w:asciiTheme="majorHAnsi" w:hAnsiTheme="majorHAnsi" w:cs="Arial"/>
          <w:bCs/>
          <w:iCs/>
          <w:sz w:val="22"/>
          <w:szCs w:val="22"/>
        </w:rPr>
        <w:t xml:space="preserve">. </w:t>
      </w:r>
      <w:r w:rsidR="00BF21AD">
        <w:rPr>
          <w:rFonts w:asciiTheme="majorHAnsi" w:hAnsiTheme="majorHAnsi" w:cs="Arial"/>
          <w:bCs/>
          <w:iCs/>
          <w:sz w:val="22"/>
          <w:szCs w:val="22"/>
        </w:rPr>
        <w:t>Potential prospects Hampden &amp; Co Bank and Dunedin LLB have deferred support at least until late 2020 as a result of the COVID-19 impact on financial markets. Three further Corporate Partners to be identified and strategies created</w:t>
      </w:r>
      <w:r w:rsidR="00421ED0">
        <w:rPr>
          <w:rFonts w:asciiTheme="majorHAnsi" w:hAnsiTheme="majorHAnsi" w:cs="Arial"/>
          <w:bCs/>
          <w:iCs/>
          <w:sz w:val="22"/>
          <w:szCs w:val="22"/>
        </w:rPr>
        <w:t xml:space="preserve"> by</w:t>
      </w:r>
      <w:r w:rsidR="00BF21AD">
        <w:rPr>
          <w:rFonts w:asciiTheme="majorHAnsi" w:hAnsiTheme="majorHAnsi" w:cs="Arial"/>
          <w:bCs/>
          <w:iCs/>
          <w:sz w:val="22"/>
          <w:szCs w:val="22"/>
        </w:rPr>
        <w:t xml:space="preserve"> 14</w:t>
      </w:r>
      <w:r w:rsidR="00421ED0">
        <w:rPr>
          <w:rFonts w:asciiTheme="majorHAnsi" w:hAnsiTheme="majorHAnsi" w:cs="Arial"/>
          <w:bCs/>
          <w:iCs/>
          <w:sz w:val="22"/>
          <w:szCs w:val="22"/>
        </w:rPr>
        <w:t>.08.</w:t>
      </w:r>
      <w:r w:rsidR="00BF21AD">
        <w:rPr>
          <w:rFonts w:asciiTheme="majorHAnsi" w:hAnsiTheme="majorHAnsi" w:cs="Arial"/>
          <w:bCs/>
          <w:iCs/>
          <w:sz w:val="22"/>
          <w:szCs w:val="22"/>
        </w:rPr>
        <w:t>20.</w:t>
      </w:r>
    </w:p>
    <w:p w:rsidR="000A12EE" w:rsidRDefault="000A12EE" w:rsidP="006279B3">
      <w:pPr>
        <w:widowControl w:val="0"/>
        <w:autoSpaceDE w:val="0"/>
        <w:autoSpaceDN w:val="0"/>
        <w:adjustRightInd w:val="0"/>
        <w:rPr>
          <w:rFonts w:asciiTheme="majorHAnsi" w:hAnsiTheme="majorHAnsi" w:cs="Arial"/>
          <w:sz w:val="22"/>
          <w:szCs w:val="22"/>
        </w:rPr>
      </w:pPr>
    </w:p>
    <w:tbl>
      <w:tblPr>
        <w:tblStyle w:val="GridTable5Dark-Accent5"/>
        <w:tblW w:w="0" w:type="auto"/>
        <w:tblLook w:val="04A0" w:firstRow="1" w:lastRow="0" w:firstColumn="1" w:lastColumn="0" w:noHBand="0" w:noVBand="1"/>
      </w:tblPr>
      <w:tblGrid>
        <w:gridCol w:w="2550"/>
        <w:gridCol w:w="2407"/>
        <w:gridCol w:w="1134"/>
        <w:gridCol w:w="1417"/>
        <w:gridCol w:w="1418"/>
        <w:gridCol w:w="1842"/>
        <w:gridCol w:w="1382"/>
        <w:gridCol w:w="1015"/>
        <w:gridCol w:w="785"/>
      </w:tblGrid>
      <w:tr w:rsidR="00F9431D" w:rsidRPr="00936A2D" w:rsidTr="00421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rsidR="00F9431D" w:rsidRPr="00BF21AD" w:rsidRDefault="00F9431D" w:rsidP="00E35C3F">
            <w:pPr>
              <w:rPr>
                <w:rFonts w:ascii="Arial" w:hAnsi="Arial" w:cs="Arial"/>
                <w:bCs w:val="0"/>
                <w:sz w:val="16"/>
                <w:szCs w:val="16"/>
              </w:rPr>
            </w:pPr>
            <w:r>
              <w:rPr>
                <w:rFonts w:ascii="Arial" w:hAnsi="Arial" w:cs="Arial"/>
                <w:bCs w:val="0"/>
                <w:sz w:val="16"/>
                <w:szCs w:val="16"/>
              </w:rPr>
              <w:t>Corporate</w:t>
            </w:r>
          </w:p>
        </w:tc>
        <w:tc>
          <w:tcPr>
            <w:tcW w:w="2407" w:type="dxa"/>
          </w:tcPr>
          <w:p w:rsidR="00F9431D" w:rsidRPr="00BF21AD" w:rsidRDefault="00F9431D" w:rsidP="00E35C3F">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Pr>
                <w:rFonts w:ascii="Arial" w:hAnsi="Arial" w:cs="Arial"/>
                <w:bCs w:val="0"/>
                <w:sz w:val="16"/>
                <w:szCs w:val="16"/>
              </w:rPr>
              <w:t xml:space="preserve">Corporate </w:t>
            </w:r>
            <w:r w:rsidRPr="00BF21AD">
              <w:rPr>
                <w:rFonts w:ascii="Arial" w:hAnsi="Arial" w:cs="Arial"/>
                <w:bCs w:val="0"/>
                <w:sz w:val="16"/>
                <w:szCs w:val="16"/>
              </w:rPr>
              <w:t>contact</w:t>
            </w:r>
          </w:p>
        </w:tc>
        <w:tc>
          <w:tcPr>
            <w:tcW w:w="1134" w:type="dxa"/>
          </w:tcPr>
          <w:p w:rsidR="00F9431D" w:rsidRPr="00BF21AD" w:rsidRDefault="00F9431D" w:rsidP="00E35C3F">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BF21AD">
              <w:rPr>
                <w:rFonts w:ascii="Arial" w:hAnsi="Arial" w:cs="Arial"/>
                <w:bCs w:val="0"/>
                <w:sz w:val="16"/>
                <w:szCs w:val="16"/>
              </w:rPr>
              <w:t>Date sent</w:t>
            </w:r>
          </w:p>
        </w:tc>
        <w:tc>
          <w:tcPr>
            <w:tcW w:w="1417" w:type="dxa"/>
          </w:tcPr>
          <w:p w:rsidR="00F9431D" w:rsidRPr="00BF21AD" w:rsidRDefault="00F9431D" w:rsidP="00E35C3F">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BF21AD">
              <w:rPr>
                <w:rFonts w:ascii="Arial" w:hAnsi="Arial" w:cs="Arial"/>
                <w:bCs w:val="0"/>
                <w:sz w:val="16"/>
                <w:szCs w:val="16"/>
              </w:rPr>
              <w:t>Confirmation received</w:t>
            </w:r>
          </w:p>
        </w:tc>
        <w:tc>
          <w:tcPr>
            <w:tcW w:w="1418" w:type="dxa"/>
          </w:tcPr>
          <w:p w:rsidR="00F9431D" w:rsidRPr="00BF21AD" w:rsidRDefault="00F9431D" w:rsidP="00E35C3F">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BF21AD">
              <w:rPr>
                <w:rFonts w:ascii="Arial" w:hAnsi="Arial" w:cs="Arial"/>
                <w:bCs w:val="0"/>
                <w:sz w:val="16"/>
                <w:szCs w:val="16"/>
              </w:rPr>
              <w:t>Amount requested</w:t>
            </w:r>
          </w:p>
        </w:tc>
        <w:tc>
          <w:tcPr>
            <w:tcW w:w="1842" w:type="dxa"/>
          </w:tcPr>
          <w:p w:rsidR="00F9431D" w:rsidRPr="00BF21AD" w:rsidRDefault="00F9431D" w:rsidP="00E35C3F">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Pr>
                <w:rFonts w:ascii="Arial" w:hAnsi="Arial" w:cs="Arial"/>
                <w:bCs w:val="0"/>
                <w:sz w:val="16"/>
                <w:szCs w:val="16"/>
              </w:rPr>
              <w:t>Amount received</w:t>
            </w:r>
          </w:p>
        </w:tc>
        <w:tc>
          <w:tcPr>
            <w:tcW w:w="1382" w:type="dxa"/>
          </w:tcPr>
          <w:p w:rsidR="00F9431D" w:rsidRPr="00BF21AD" w:rsidRDefault="00421ED0" w:rsidP="00E35C3F">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Pr>
                <w:rFonts w:ascii="Arial" w:hAnsi="Arial" w:cs="Arial"/>
                <w:bCs w:val="0"/>
                <w:sz w:val="16"/>
                <w:szCs w:val="16"/>
              </w:rPr>
              <w:t>Date received</w:t>
            </w:r>
          </w:p>
        </w:tc>
        <w:tc>
          <w:tcPr>
            <w:tcW w:w="1015" w:type="dxa"/>
          </w:tcPr>
          <w:p w:rsidR="00F9431D" w:rsidRPr="00BF21AD" w:rsidRDefault="00421ED0" w:rsidP="00E35C3F">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BF21AD">
              <w:rPr>
                <w:rFonts w:ascii="Arial" w:hAnsi="Arial" w:cs="Arial"/>
                <w:bCs w:val="0"/>
                <w:sz w:val="16"/>
                <w:szCs w:val="16"/>
              </w:rPr>
              <w:t xml:space="preserve">Core </w:t>
            </w:r>
            <w:r>
              <w:rPr>
                <w:rFonts w:ascii="Arial" w:hAnsi="Arial" w:cs="Arial"/>
                <w:bCs w:val="0"/>
                <w:sz w:val="16"/>
                <w:szCs w:val="16"/>
              </w:rPr>
              <w:t>/</w:t>
            </w:r>
            <w:r w:rsidRPr="00BF21AD">
              <w:rPr>
                <w:rFonts w:ascii="Arial" w:hAnsi="Arial" w:cs="Arial"/>
                <w:bCs w:val="0"/>
                <w:sz w:val="16"/>
                <w:szCs w:val="16"/>
              </w:rPr>
              <w:t xml:space="preserve"> Research</w:t>
            </w:r>
          </w:p>
        </w:tc>
        <w:tc>
          <w:tcPr>
            <w:tcW w:w="785" w:type="dxa"/>
          </w:tcPr>
          <w:p w:rsidR="00F9431D" w:rsidRPr="00BF21AD" w:rsidRDefault="00F9431D" w:rsidP="00E35C3F">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Pr>
                <w:rFonts w:ascii="Arial" w:hAnsi="Arial" w:cs="Arial"/>
                <w:bCs w:val="0"/>
                <w:sz w:val="16"/>
                <w:szCs w:val="16"/>
              </w:rPr>
              <w:t>OSS contact</w:t>
            </w:r>
          </w:p>
        </w:tc>
      </w:tr>
      <w:tr w:rsidR="00F9431D" w:rsidTr="00421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rsidR="00F9431D" w:rsidRDefault="00F9431D" w:rsidP="00E35C3F">
            <w:pPr>
              <w:rPr>
                <w:rFonts w:ascii="Arial" w:hAnsi="Arial" w:cs="Arial"/>
                <w:b w:val="0"/>
                <w:sz w:val="20"/>
                <w:szCs w:val="20"/>
              </w:rPr>
            </w:pPr>
            <w:r>
              <w:rPr>
                <w:rFonts w:ascii="Arial" w:hAnsi="Arial" w:cs="Arial"/>
                <w:bCs w:val="0"/>
                <w:sz w:val="20"/>
                <w:szCs w:val="20"/>
              </w:rPr>
              <w:t>Alan Steel Asset Management</w:t>
            </w:r>
          </w:p>
          <w:p w:rsidR="00F9431D" w:rsidRDefault="00F9431D" w:rsidP="00E35C3F">
            <w:pPr>
              <w:rPr>
                <w:rFonts w:ascii="Arial" w:hAnsi="Arial" w:cs="Arial"/>
                <w:bCs w:val="0"/>
                <w:sz w:val="20"/>
                <w:szCs w:val="20"/>
              </w:rPr>
            </w:pPr>
          </w:p>
        </w:tc>
        <w:tc>
          <w:tcPr>
            <w:tcW w:w="2407" w:type="dxa"/>
          </w:tcPr>
          <w:p w:rsidR="00F9431D" w:rsidRDefault="00F9431D" w:rsidP="00E35C3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134" w:type="dxa"/>
          </w:tcPr>
          <w:p w:rsidR="00F9431D" w:rsidRDefault="00F9431D" w:rsidP="00E35C3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417" w:type="dxa"/>
          </w:tcPr>
          <w:p w:rsidR="00F9431D" w:rsidRDefault="00F9431D" w:rsidP="00E35C3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418" w:type="dxa"/>
          </w:tcPr>
          <w:p w:rsidR="00F9431D" w:rsidRDefault="00F9431D" w:rsidP="00E35C3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842" w:type="dxa"/>
          </w:tcPr>
          <w:p w:rsidR="00F9431D" w:rsidRDefault="00F9431D" w:rsidP="00E35C3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£3000 pa</w:t>
            </w:r>
          </w:p>
        </w:tc>
        <w:tc>
          <w:tcPr>
            <w:tcW w:w="1382" w:type="dxa"/>
          </w:tcPr>
          <w:p w:rsidR="00F9431D" w:rsidRDefault="00421ED0" w:rsidP="00E35C3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Oct 2019</w:t>
            </w:r>
          </w:p>
        </w:tc>
        <w:tc>
          <w:tcPr>
            <w:tcW w:w="1015" w:type="dxa"/>
          </w:tcPr>
          <w:p w:rsidR="00F9431D" w:rsidRDefault="00421ED0" w:rsidP="00E35C3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Core</w:t>
            </w:r>
          </w:p>
        </w:tc>
        <w:tc>
          <w:tcPr>
            <w:tcW w:w="785" w:type="dxa"/>
          </w:tcPr>
          <w:p w:rsidR="00F9431D" w:rsidRDefault="00F9431D" w:rsidP="00E35C3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F9431D" w:rsidTr="00421ED0">
        <w:tc>
          <w:tcPr>
            <w:cnfStyle w:val="001000000000" w:firstRow="0" w:lastRow="0" w:firstColumn="1" w:lastColumn="0" w:oddVBand="0" w:evenVBand="0" w:oddHBand="0" w:evenHBand="0" w:firstRowFirstColumn="0" w:firstRowLastColumn="0" w:lastRowFirstColumn="0" w:lastRowLastColumn="0"/>
            <w:tcW w:w="2550" w:type="dxa"/>
          </w:tcPr>
          <w:p w:rsidR="00F9431D" w:rsidRDefault="00F9431D" w:rsidP="00E35C3F">
            <w:pPr>
              <w:rPr>
                <w:rFonts w:ascii="Arial" w:hAnsi="Arial" w:cs="Arial"/>
                <w:b w:val="0"/>
                <w:sz w:val="20"/>
                <w:szCs w:val="20"/>
              </w:rPr>
            </w:pPr>
            <w:r>
              <w:rPr>
                <w:rFonts w:ascii="Arial" w:hAnsi="Arial" w:cs="Arial"/>
                <w:bCs w:val="0"/>
                <w:sz w:val="20"/>
                <w:szCs w:val="20"/>
              </w:rPr>
              <w:t>The More Partnership</w:t>
            </w:r>
          </w:p>
          <w:p w:rsidR="00F9431D" w:rsidRDefault="00F9431D" w:rsidP="00E35C3F">
            <w:pPr>
              <w:rPr>
                <w:rFonts w:ascii="Arial" w:hAnsi="Arial" w:cs="Arial"/>
                <w:bCs w:val="0"/>
                <w:sz w:val="20"/>
                <w:szCs w:val="20"/>
              </w:rPr>
            </w:pPr>
          </w:p>
        </w:tc>
        <w:tc>
          <w:tcPr>
            <w:tcW w:w="2407" w:type="dxa"/>
          </w:tcPr>
          <w:p w:rsidR="00F9431D" w:rsidRDefault="00F9431D" w:rsidP="00E35C3F">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134" w:type="dxa"/>
          </w:tcPr>
          <w:p w:rsidR="00F9431D" w:rsidRDefault="00F9431D" w:rsidP="00E35C3F">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417" w:type="dxa"/>
          </w:tcPr>
          <w:p w:rsidR="00F9431D" w:rsidRDefault="00F9431D" w:rsidP="00E35C3F">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418" w:type="dxa"/>
          </w:tcPr>
          <w:p w:rsidR="00F9431D" w:rsidRDefault="00F9431D" w:rsidP="00E35C3F">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842" w:type="dxa"/>
          </w:tcPr>
          <w:p w:rsidR="00F9431D" w:rsidRDefault="00F9431D" w:rsidP="00E35C3F">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£1500 pa</w:t>
            </w:r>
          </w:p>
        </w:tc>
        <w:tc>
          <w:tcPr>
            <w:tcW w:w="1382" w:type="dxa"/>
          </w:tcPr>
          <w:p w:rsidR="00F9431D" w:rsidRDefault="00421ED0" w:rsidP="00E35C3F">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Oct 2019</w:t>
            </w:r>
          </w:p>
        </w:tc>
        <w:tc>
          <w:tcPr>
            <w:tcW w:w="1015" w:type="dxa"/>
          </w:tcPr>
          <w:p w:rsidR="00F9431D" w:rsidRDefault="00421ED0" w:rsidP="00E35C3F">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Core</w:t>
            </w:r>
          </w:p>
        </w:tc>
        <w:tc>
          <w:tcPr>
            <w:tcW w:w="785" w:type="dxa"/>
          </w:tcPr>
          <w:p w:rsidR="00F9431D" w:rsidRDefault="00F9431D" w:rsidP="00E35C3F">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F9431D" w:rsidTr="00421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rsidR="00F9431D" w:rsidRDefault="00F9431D" w:rsidP="00F9431D">
            <w:pPr>
              <w:rPr>
                <w:rFonts w:ascii="Arial" w:hAnsi="Arial" w:cs="Arial"/>
                <w:b w:val="0"/>
                <w:sz w:val="20"/>
                <w:szCs w:val="20"/>
              </w:rPr>
            </w:pPr>
            <w:r>
              <w:rPr>
                <w:rFonts w:ascii="Arial" w:hAnsi="Arial" w:cs="Arial"/>
                <w:bCs w:val="0"/>
                <w:sz w:val="20"/>
                <w:szCs w:val="20"/>
              </w:rPr>
              <w:t>Dunedin LLB</w:t>
            </w:r>
          </w:p>
          <w:p w:rsidR="00F9431D" w:rsidRDefault="00F9431D" w:rsidP="00F9431D">
            <w:pPr>
              <w:rPr>
                <w:rFonts w:ascii="Arial" w:hAnsi="Arial" w:cs="Arial"/>
                <w:bCs w:val="0"/>
                <w:sz w:val="20"/>
                <w:szCs w:val="20"/>
              </w:rPr>
            </w:pPr>
          </w:p>
        </w:tc>
        <w:tc>
          <w:tcPr>
            <w:tcW w:w="2407" w:type="dxa"/>
          </w:tcPr>
          <w:p w:rsidR="00F9431D" w:rsidRDefault="00F9431D" w:rsidP="00E35C3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134" w:type="dxa"/>
          </w:tcPr>
          <w:p w:rsidR="00F9431D" w:rsidRDefault="00F9431D" w:rsidP="00E35C3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417" w:type="dxa"/>
          </w:tcPr>
          <w:p w:rsidR="00F9431D" w:rsidRDefault="00F9431D" w:rsidP="00E35C3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418" w:type="dxa"/>
          </w:tcPr>
          <w:p w:rsidR="00F9431D" w:rsidRDefault="00F9431D" w:rsidP="00E35C3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842" w:type="dxa"/>
          </w:tcPr>
          <w:p w:rsidR="00F9431D" w:rsidRDefault="00F9431D" w:rsidP="00E35C3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382" w:type="dxa"/>
          </w:tcPr>
          <w:p w:rsidR="00F9431D" w:rsidRDefault="00F9431D" w:rsidP="00E35C3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015" w:type="dxa"/>
          </w:tcPr>
          <w:p w:rsidR="00F9431D" w:rsidRDefault="00F9431D" w:rsidP="00E35C3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785" w:type="dxa"/>
          </w:tcPr>
          <w:p w:rsidR="00F9431D" w:rsidRDefault="00F9431D" w:rsidP="00E35C3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F9431D" w:rsidTr="00421ED0">
        <w:tc>
          <w:tcPr>
            <w:cnfStyle w:val="001000000000" w:firstRow="0" w:lastRow="0" w:firstColumn="1" w:lastColumn="0" w:oddVBand="0" w:evenVBand="0" w:oddHBand="0" w:evenHBand="0" w:firstRowFirstColumn="0" w:firstRowLastColumn="0" w:lastRowFirstColumn="0" w:lastRowLastColumn="0"/>
            <w:tcW w:w="2550" w:type="dxa"/>
          </w:tcPr>
          <w:p w:rsidR="00F9431D" w:rsidRDefault="00F9431D" w:rsidP="00F9431D">
            <w:pPr>
              <w:rPr>
                <w:rFonts w:ascii="Arial" w:hAnsi="Arial" w:cs="Arial"/>
                <w:b w:val="0"/>
                <w:sz w:val="20"/>
                <w:szCs w:val="20"/>
              </w:rPr>
            </w:pPr>
            <w:r>
              <w:rPr>
                <w:rFonts w:ascii="Arial" w:hAnsi="Arial" w:cs="Arial"/>
                <w:bCs w:val="0"/>
                <w:sz w:val="20"/>
                <w:szCs w:val="20"/>
              </w:rPr>
              <w:t>Hampden &amp; Co Bank</w:t>
            </w:r>
          </w:p>
          <w:p w:rsidR="00F9431D" w:rsidRDefault="00F9431D" w:rsidP="00F9431D">
            <w:pPr>
              <w:rPr>
                <w:rFonts w:ascii="Arial" w:hAnsi="Arial" w:cs="Arial"/>
                <w:bCs w:val="0"/>
                <w:sz w:val="20"/>
                <w:szCs w:val="20"/>
              </w:rPr>
            </w:pPr>
          </w:p>
        </w:tc>
        <w:tc>
          <w:tcPr>
            <w:tcW w:w="2407" w:type="dxa"/>
          </w:tcPr>
          <w:p w:rsidR="00F9431D" w:rsidRDefault="00F9431D" w:rsidP="00E35C3F">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134" w:type="dxa"/>
          </w:tcPr>
          <w:p w:rsidR="00F9431D" w:rsidRDefault="00F9431D" w:rsidP="00E35C3F">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417" w:type="dxa"/>
          </w:tcPr>
          <w:p w:rsidR="00F9431D" w:rsidRDefault="00F9431D" w:rsidP="00E35C3F">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418" w:type="dxa"/>
          </w:tcPr>
          <w:p w:rsidR="00F9431D" w:rsidRDefault="00F9431D" w:rsidP="00E35C3F">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842" w:type="dxa"/>
          </w:tcPr>
          <w:p w:rsidR="00F9431D" w:rsidRDefault="00F9431D" w:rsidP="00E35C3F">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382" w:type="dxa"/>
          </w:tcPr>
          <w:p w:rsidR="00F9431D" w:rsidRDefault="00F9431D" w:rsidP="00E35C3F">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015" w:type="dxa"/>
          </w:tcPr>
          <w:p w:rsidR="00F9431D" w:rsidRDefault="00F9431D" w:rsidP="00E35C3F">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785" w:type="dxa"/>
          </w:tcPr>
          <w:p w:rsidR="00F9431D" w:rsidRDefault="00F9431D" w:rsidP="00E35C3F">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F9431D" w:rsidTr="00421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rsidR="00F9431D" w:rsidRDefault="00F9431D" w:rsidP="00E35C3F">
            <w:pPr>
              <w:rPr>
                <w:rFonts w:ascii="Arial" w:hAnsi="Arial" w:cs="Arial"/>
                <w:b w:val="0"/>
                <w:sz w:val="20"/>
                <w:szCs w:val="20"/>
              </w:rPr>
            </w:pPr>
            <w:r>
              <w:rPr>
                <w:rFonts w:ascii="Arial" w:hAnsi="Arial" w:cs="Arial"/>
                <w:bCs w:val="0"/>
                <w:sz w:val="20"/>
                <w:szCs w:val="20"/>
              </w:rPr>
              <w:t>Aegon</w:t>
            </w:r>
          </w:p>
          <w:p w:rsidR="00F9431D" w:rsidRDefault="00F9431D" w:rsidP="00E35C3F">
            <w:pPr>
              <w:rPr>
                <w:rFonts w:ascii="Arial" w:hAnsi="Arial" w:cs="Arial"/>
                <w:bCs w:val="0"/>
                <w:sz w:val="20"/>
                <w:szCs w:val="20"/>
              </w:rPr>
            </w:pPr>
          </w:p>
        </w:tc>
        <w:tc>
          <w:tcPr>
            <w:tcW w:w="2407" w:type="dxa"/>
          </w:tcPr>
          <w:p w:rsidR="00F9431D" w:rsidRDefault="00F9431D" w:rsidP="00E35C3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134" w:type="dxa"/>
          </w:tcPr>
          <w:p w:rsidR="00F9431D" w:rsidRDefault="00F9431D" w:rsidP="00E35C3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417" w:type="dxa"/>
          </w:tcPr>
          <w:p w:rsidR="00F9431D" w:rsidRDefault="00F9431D" w:rsidP="00E35C3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418" w:type="dxa"/>
          </w:tcPr>
          <w:p w:rsidR="00F9431D" w:rsidRDefault="00F9431D" w:rsidP="00E35C3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842" w:type="dxa"/>
          </w:tcPr>
          <w:p w:rsidR="00F9431D" w:rsidRDefault="00F9431D" w:rsidP="00E35C3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382" w:type="dxa"/>
          </w:tcPr>
          <w:p w:rsidR="00F9431D" w:rsidRDefault="00F9431D" w:rsidP="00E35C3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015" w:type="dxa"/>
          </w:tcPr>
          <w:p w:rsidR="00F9431D" w:rsidRDefault="00F9431D" w:rsidP="00E35C3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785" w:type="dxa"/>
          </w:tcPr>
          <w:p w:rsidR="00F9431D" w:rsidRDefault="00F9431D" w:rsidP="00E35C3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bl>
    <w:p w:rsidR="00381237" w:rsidRDefault="00381237" w:rsidP="006279B3">
      <w:pPr>
        <w:widowControl w:val="0"/>
        <w:autoSpaceDE w:val="0"/>
        <w:autoSpaceDN w:val="0"/>
        <w:adjustRightInd w:val="0"/>
        <w:rPr>
          <w:rFonts w:asciiTheme="majorHAnsi" w:hAnsiTheme="majorHAnsi" w:cs="Arial"/>
          <w:b/>
          <w:iCs/>
          <w:sz w:val="22"/>
          <w:szCs w:val="22"/>
        </w:rPr>
      </w:pPr>
    </w:p>
    <w:p w:rsidR="000A12EE" w:rsidRPr="00F9431D" w:rsidRDefault="00F9431D" w:rsidP="006279B3">
      <w:pPr>
        <w:widowControl w:val="0"/>
        <w:autoSpaceDE w:val="0"/>
        <w:autoSpaceDN w:val="0"/>
        <w:adjustRightInd w:val="0"/>
        <w:rPr>
          <w:rFonts w:asciiTheme="majorHAnsi" w:hAnsiTheme="majorHAnsi" w:cs="Arial"/>
          <w:b/>
          <w:iCs/>
          <w:sz w:val="22"/>
          <w:szCs w:val="22"/>
        </w:rPr>
      </w:pPr>
      <w:r>
        <w:rPr>
          <w:rFonts w:asciiTheme="majorHAnsi" w:hAnsiTheme="majorHAnsi" w:cs="Arial"/>
          <w:b/>
          <w:iCs/>
          <w:sz w:val="22"/>
          <w:szCs w:val="22"/>
        </w:rPr>
        <w:lastRenderedPageBreak/>
        <w:t>5</w:t>
      </w:r>
      <w:r w:rsidR="000A12EE" w:rsidRPr="00F9431D">
        <w:rPr>
          <w:rFonts w:asciiTheme="majorHAnsi" w:hAnsiTheme="majorHAnsi" w:cs="Arial"/>
          <w:b/>
          <w:iCs/>
          <w:sz w:val="22"/>
          <w:szCs w:val="22"/>
        </w:rPr>
        <w:t xml:space="preserve">. </w:t>
      </w:r>
      <w:r w:rsidR="00571661" w:rsidRPr="00F9431D">
        <w:rPr>
          <w:rFonts w:asciiTheme="majorHAnsi" w:hAnsiTheme="majorHAnsi" w:cs="Arial"/>
          <w:b/>
          <w:bCs/>
          <w:iCs/>
          <w:sz w:val="22"/>
          <w:szCs w:val="22"/>
        </w:rPr>
        <w:t>Government and other stakeholder research contracts</w:t>
      </w:r>
    </w:p>
    <w:p w:rsidR="000A12EE" w:rsidRPr="002D2EA0" w:rsidRDefault="000A12EE" w:rsidP="006279B3">
      <w:pPr>
        <w:widowControl w:val="0"/>
        <w:autoSpaceDE w:val="0"/>
        <w:autoSpaceDN w:val="0"/>
        <w:adjustRightInd w:val="0"/>
        <w:rPr>
          <w:rFonts w:asciiTheme="majorHAnsi" w:hAnsiTheme="majorHAnsi" w:cs="Arial"/>
          <w:sz w:val="10"/>
          <w:szCs w:val="10"/>
        </w:rPr>
      </w:pPr>
    </w:p>
    <w:p w:rsidR="00936A2D" w:rsidRPr="00F9431D" w:rsidRDefault="00F9431D" w:rsidP="00AD60B9">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The OSS has increased its work around seeking income through the securing of contracts to provide external research to stakeholders including the Scottish Government. OSS is currently in discussions with the Scottish Government about one contract associated with the 2023 Cycling World Championships. This route to income generation will be led by the OSS Executive Director and developed in conjunction with the Research Advisory Group and progress reported back to the Board and Executive Committee.</w:t>
      </w:r>
    </w:p>
    <w:p w:rsidR="00AD60B9" w:rsidRDefault="00AD60B9" w:rsidP="005668F8">
      <w:pPr>
        <w:jc w:val="right"/>
        <w:rPr>
          <w:rFonts w:asciiTheme="majorHAnsi" w:hAnsiTheme="majorHAnsi" w:cs="Arial"/>
          <w:b/>
          <w:bCs/>
          <w:sz w:val="22"/>
          <w:szCs w:val="22"/>
        </w:rPr>
      </w:pPr>
    </w:p>
    <w:p w:rsidR="00AD60B9" w:rsidRDefault="00AD60B9" w:rsidP="005668F8">
      <w:pPr>
        <w:jc w:val="right"/>
        <w:rPr>
          <w:rFonts w:asciiTheme="majorHAnsi" w:hAnsiTheme="majorHAnsi" w:cs="Arial"/>
          <w:b/>
          <w:bCs/>
          <w:sz w:val="22"/>
          <w:szCs w:val="22"/>
        </w:rPr>
      </w:pPr>
    </w:p>
    <w:p w:rsidR="005668F8" w:rsidRDefault="005668F8" w:rsidP="005668F8">
      <w:pPr>
        <w:jc w:val="right"/>
        <w:rPr>
          <w:rFonts w:asciiTheme="majorHAnsi" w:hAnsiTheme="majorHAnsi" w:cs="Arial"/>
          <w:b/>
          <w:bCs/>
          <w:sz w:val="22"/>
          <w:szCs w:val="22"/>
        </w:rPr>
      </w:pPr>
      <w:r w:rsidRPr="005668F8">
        <w:rPr>
          <w:rFonts w:asciiTheme="majorHAnsi" w:hAnsiTheme="majorHAnsi" w:cs="Arial"/>
          <w:b/>
          <w:bCs/>
          <w:sz w:val="22"/>
          <w:szCs w:val="22"/>
        </w:rPr>
        <w:t>David Ferguson</w:t>
      </w:r>
    </w:p>
    <w:p w:rsidR="00115353" w:rsidRDefault="00115353" w:rsidP="005668F8">
      <w:pPr>
        <w:jc w:val="right"/>
        <w:rPr>
          <w:rFonts w:asciiTheme="majorHAnsi" w:hAnsiTheme="majorHAnsi" w:cs="Arial"/>
          <w:b/>
          <w:bCs/>
          <w:sz w:val="22"/>
          <w:szCs w:val="22"/>
        </w:rPr>
      </w:pPr>
    </w:p>
    <w:p w:rsidR="00115353" w:rsidRDefault="00115353" w:rsidP="005668F8">
      <w:pPr>
        <w:jc w:val="right"/>
        <w:rPr>
          <w:rFonts w:asciiTheme="majorHAnsi" w:hAnsiTheme="majorHAnsi" w:cs="Arial"/>
          <w:b/>
          <w:bCs/>
          <w:sz w:val="22"/>
          <w:szCs w:val="22"/>
        </w:rPr>
      </w:pPr>
    </w:p>
    <w:p w:rsidR="00115353" w:rsidRDefault="00115353" w:rsidP="005668F8">
      <w:pPr>
        <w:jc w:val="right"/>
        <w:rPr>
          <w:rFonts w:asciiTheme="majorHAnsi" w:hAnsiTheme="majorHAnsi" w:cs="Arial"/>
          <w:b/>
          <w:bCs/>
          <w:sz w:val="22"/>
          <w:szCs w:val="22"/>
        </w:rPr>
      </w:pPr>
    </w:p>
    <w:p w:rsidR="00115353" w:rsidRDefault="00115353" w:rsidP="005668F8">
      <w:pPr>
        <w:jc w:val="right"/>
        <w:rPr>
          <w:rFonts w:asciiTheme="majorHAnsi" w:hAnsiTheme="majorHAnsi" w:cs="Arial"/>
          <w:b/>
          <w:bCs/>
          <w:sz w:val="22"/>
          <w:szCs w:val="22"/>
        </w:rPr>
      </w:pPr>
    </w:p>
    <w:p w:rsidR="00115353" w:rsidRDefault="00115353" w:rsidP="005668F8">
      <w:pPr>
        <w:jc w:val="right"/>
        <w:rPr>
          <w:rFonts w:asciiTheme="majorHAnsi" w:hAnsiTheme="majorHAnsi" w:cs="Arial"/>
          <w:b/>
          <w:bCs/>
          <w:sz w:val="22"/>
          <w:szCs w:val="22"/>
        </w:rPr>
      </w:pPr>
    </w:p>
    <w:p w:rsidR="00115353" w:rsidRDefault="00115353" w:rsidP="005668F8">
      <w:pPr>
        <w:jc w:val="right"/>
        <w:rPr>
          <w:rFonts w:asciiTheme="majorHAnsi" w:hAnsiTheme="majorHAnsi" w:cs="Arial"/>
          <w:b/>
          <w:bCs/>
          <w:sz w:val="22"/>
          <w:szCs w:val="22"/>
        </w:rPr>
      </w:pPr>
    </w:p>
    <w:p w:rsidR="00115353" w:rsidRDefault="00115353" w:rsidP="005668F8">
      <w:pPr>
        <w:jc w:val="right"/>
        <w:rPr>
          <w:rFonts w:asciiTheme="majorHAnsi" w:hAnsiTheme="majorHAnsi" w:cs="Arial"/>
          <w:b/>
          <w:bCs/>
          <w:sz w:val="22"/>
          <w:szCs w:val="22"/>
        </w:rPr>
      </w:pPr>
    </w:p>
    <w:p w:rsidR="00115353" w:rsidRDefault="00115353" w:rsidP="005668F8">
      <w:pPr>
        <w:jc w:val="right"/>
        <w:rPr>
          <w:rFonts w:asciiTheme="majorHAnsi" w:hAnsiTheme="majorHAnsi" w:cs="Arial"/>
          <w:b/>
          <w:bCs/>
          <w:sz w:val="22"/>
          <w:szCs w:val="22"/>
        </w:rPr>
      </w:pPr>
    </w:p>
    <w:p w:rsidR="00115353" w:rsidRDefault="00115353" w:rsidP="005668F8">
      <w:pPr>
        <w:jc w:val="right"/>
        <w:rPr>
          <w:rFonts w:asciiTheme="majorHAnsi" w:hAnsiTheme="majorHAnsi" w:cs="Arial"/>
          <w:b/>
          <w:bCs/>
          <w:sz w:val="22"/>
          <w:szCs w:val="22"/>
        </w:rPr>
      </w:pPr>
    </w:p>
    <w:p w:rsidR="00115353" w:rsidRDefault="00115353" w:rsidP="005668F8">
      <w:pPr>
        <w:jc w:val="right"/>
        <w:rPr>
          <w:rFonts w:asciiTheme="majorHAnsi" w:hAnsiTheme="majorHAnsi" w:cs="Arial"/>
          <w:b/>
          <w:bCs/>
          <w:sz w:val="22"/>
          <w:szCs w:val="22"/>
        </w:rPr>
      </w:pPr>
    </w:p>
    <w:p w:rsidR="00115353" w:rsidRDefault="00115353" w:rsidP="005668F8">
      <w:pPr>
        <w:jc w:val="right"/>
        <w:rPr>
          <w:rFonts w:asciiTheme="majorHAnsi" w:hAnsiTheme="majorHAnsi" w:cs="Arial"/>
          <w:b/>
          <w:bCs/>
          <w:sz w:val="22"/>
          <w:szCs w:val="22"/>
        </w:rPr>
      </w:pPr>
    </w:p>
    <w:p w:rsidR="00115353" w:rsidRDefault="00115353" w:rsidP="005668F8">
      <w:pPr>
        <w:jc w:val="right"/>
        <w:rPr>
          <w:rFonts w:asciiTheme="majorHAnsi" w:hAnsiTheme="majorHAnsi" w:cs="Arial"/>
          <w:b/>
          <w:bCs/>
          <w:sz w:val="22"/>
          <w:szCs w:val="22"/>
        </w:rPr>
      </w:pPr>
    </w:p>
    <w:p w:rsidR="00115353" w:rsidRDefault="00115353" w:rsidP="005668F8">
      <w:pPr>
        <w:jc w:val="right"/>
        <w:rPr>
          <w:rFonts w:asciiTheme="majorHAnsi" w:hAnsiTheme="majorHAnsi" w:cs="Arial"/>
          <w:b/>
          <w:bCs/>
          <w:sz w:val="22"/>
          <w:szCs w:val="22"/>
        </w:rPr>
      </w:pPr>
    </w:p>
    <w:p w:rsidR="00115353" w:rsidRDefault="00115353" w:rsidP="005668F8">
      <w:pPr>
        <w:jc w:val="right"/>
        <w:rPr>
          <w:rFonts w:asciiTheme="majorHAnsi" w:hAnsiTheme="majorHAnsi" w:cs="Arial"/>
          <w:b/>
          <w:bCs/>
          <w:sz w:val="22"/>
          <w:szCs w:val="22"/>
        </w:rPr>
      </w:pPr>
    </w:p>
    <w:p w:rsidR="00115353" w:rsidRDefault="00115353" w:rsidP="005668F8">
      <w:pPr>
        <w:jc w:val="right"/>
        <w:rPr>
          <w:rFonts w:asciiTheme="majorHAnsi" w:hAnsiTheme="majorHAnsi" w:cs="Arial"/>
          <w:b/>
          <w:bCs/>
          <w:sz w:val="22"/>
          <w:szCs w:val="22"/>
        </w:rPr>
      </w:pPr>
    </w:p>
    <w:p w:rsidR="00115353" w:rsidRDefault="00115353" w:rsidP="005668F8">
      <w:pPr>
        <w:jc w:val="right"/>
        <w:rPr>
          <w:rFonts w:asciiTheme="majorHAnsi" w:hAnsiTheme="majorHAnsi" w:cs="Arial"/>
          <w:b/>
          <w:bCs/>
          <w:sz w:val="22"/>
          <w:szCs w:val="22"/>
        </w:rPr>
      </w:pPr>
    </w:p>
    <w:p w:rsidR="00115353" w:rsidRDefault="00115353" w:rsidP="005668F8">
      <w:pPr>
        <w:jc w:val="right"/>
        <w:rPr>
          <w:rFonts w:asciiTheme="majorHAnsi" w:hAnsiTheme="majorHAnsi" w:cs="Arial"/>
          <w:b/>
          <w:bCs/>
          <w:sz w:val="22"/>
          <w:szCs w:val="22"/>
        </w:rPr>
      </w:pPr>
    </w:p>
    <w:p w:rsidR="00115353" w:rsidRDefault="00115353" w:rsidP="005668F8">
      <w:pPr>
        <w:jc w:val="right"/>
        <w:rPr>
          <w:rFonts w:asciiTheme="majorHAnsi" w:hAnsiTheme="majorHAnsi" w:cs="Arial"/>
          <w:b/>
          <w:bCs/>
          <w:sz w:val="22"/>
          <w:szCs w:val="22"/>
        </w:rPr>
      </w:pPr>
    </w:p>
    <w:p w:rsidR="00115353" w:rsidRDefault="00115353" w:rsidP="00115353"/>
    <w:p w:rsidR="00051A50" w:rsidRDefault="00051A50" w:rsidP="00115353"/>
    <w:p w:rsidR="00051A50" w:rsidRDefault="00051A50" w:rsidP="00115353"/>
    <w:p w:rsidR="00051A50" w:rsidRDefault="00051A50" w:rsidP="00051A50"/>
    <w:p w:rsidR="00051A50" w:rsidRPr="00051A50" w:rsidRDefault="00051A50" w:rsidP="00051A50">
      <w:pPr>
        <w:rPr>
          <w:u w:val="single"/>
        </w:rPr>
      </w:pPr>
      <w:r w:rsidRPr="00051A50">
        <w:rPr>
          <w:u w:val="single"/>
        </w:rPr>
        <w:lastRenderedPageBreak/>
        <w:t>Appendix 1</w:t>
      </w:r>
    </w:p>
    <w:p w:rsidR="00051A50" w:rsidRPr="00051A50" w:rsidRDefault="00051A50" w:rsidP="00051A50">
      <w:pPr>
        <w:jc w:val="center"/>
        <w:rPr>
          <w:b/>
          <w:bCs/>
          <w:sz w:val="32"/>
          <w:szCs w:val="32"/>
          <w:u w:val="single"/>
        </w:rPr>
      </w:pPr>
      <w:r w:rsidRPr="00051A50">
        <w:rPr>
          <w:b/>
          <w:bCs/>
          <w:sz w:val="32"/>
          <w:szCs w:val="32"/>
          <w:u w:val="single"/>
        </w:rPr>
        <w:t>OSS DONORS 2020-21</w:t>
      </w:r>
    </w:p>
    <w:p w:rsidR="00051A50" w:rsidRPr="00051A50" w:rsidRDefault="00051A50" w:rsidP="00051A50">
      <w:pPr>
        <w:rPr>
          <w:sz w:val="20"/>
          <w:szCs w:val="20"/>
        </w:rPr>
      </w:pPr>
    </w:p>
    <w:tbl>
      <w:tblPr>
        <w:tblStyle w:val="GridTable4-Accent5"/>
        <w:tblW w:w="13960" w:type="dxa"/>
        <w:tblLook w:val="04A0" w:firstRow="1" w:lastRow="0" w:firstColumn="1" w:lastColumn="0" w:noHBand="0" w:noVBand="1"/>
      </w:tblPr>
      <w:tblGrid>
        <w:gridCol w:w="408"/>
        <w:gridCol w:w="3078"/>
        <w:gridCol w:w="4748"/>
        <w:gridCol w:w="1941"/>
        <w:gridCol w:w="2060"/>
        <w:gridCol w:w="1725"/>
      </w:tblGrid>
      <w:tr w:rsidR="00051A50" w:rsidRPr="00051A50" w:rsidTr="00E35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0" w:type="dxa"/>
            <w:gridSpan w:val="6"/>
          </w:tcPr>
          <w:p w:rsidR="00051A50" w:rsidRPr="00051A50" w:rsidRDefault="00051A50" w:rsidP="00E35C3F">
            <w:pPr>
              <w:jc w:val="center"/>
              <w:rPr>
                <w:sz w:val="20"/>
                <w:szCs w:val="20"/>
              </w:rPr>
            </w:pPr>
          </w:p>
          <w:p w:rsidR="00051A50" w:rsidRPr="00051A50" w:rsidRDefault="00051A50" w:rsidP="00E35C3F">
            <w:pPr>
              <w:jc w:val="center"/>
              <w:rPr>
                <w:b w:val="0"/>
                <w:bCs w:val="0"/>
                <w:sz w:val="28"/>
                <w:szCs w:val="28"/>
              </w:rPr>
            </w:pPr>
            <w:r w:rsidRPr="00051A50">
              <w:rPr>
                <w:sz w:val="28"/>
                <w:szCs w:val="28"/>
              </w:rPr>
              <w:t>FOUNDING FUNDERS</w:t>
            </w:r>
          </w:p>
          <w:p w:rsidR="00051A50" w:rsidRPr="00051A50" w:rsidRDefault="00051A50" w:rsidP="00E35C3F">
            <w:pPr>
              <w:jc w:val="center"/>
              <w:rPr>
                <w:b w:val="0"/>
                <w:bCs w:val="0"/>
                <w:sz w:val="20"/>
                <w:szCs w:val="20"/>
              </w:rPr>
            </w:pP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 w:type="dxa"/>
          </w:tcPr>
          <w:p w:rsidR="00051A50" w:rsidRPr="00051A50" w:rsidRDefault="00051A50" w:rsidP="00E35C3F">
            <w:pPr>
              <w:rPr>
                <w:b w:val="0"/>
                <w:bCs w:val="0"/>
                <w:sz w:val="20"/>
                <w:szCs w:val="20"/>
              </w:rPr>
            </w:pPr>
          </w:p>
        </w:tc>
        <w:tc>
          <w:tcPr>
            <w:tcW w:w="3078"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Donor</w:t>
            </w:r>
          </w:p>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4748"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Donation</w:t>
            </w:r>
          </w:p>
        </w:tc>
        <w:tc>
          <w:tcPr>
            <w:tcW w:w="1941"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Core or Research</w:t>
            </w:r>
          </w:p>
        </w:tc>
        <w:tc>
          <w:tcPr>
            <w:tcW w:w="206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Date</w:t>
            </w:r>
          </w:p>
        </w:tc>
        <w:tc>
          <w:tcPr>
            <w:tcW w:w="1725"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Steward</w:t>
            </w: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08" w:type="dxa"/>
          </w:tcPr>
          <w:p w:rsidR="00051A50" w:rsidRPr="00051A50" w:rsidRDefault="00051A50" w:rsidP="00E35C3F">
            <w:pPr>
              <w:rPr>
                <w:sz w:val="20"/>
                <w:szCs w:val="20"/>
              </w:rPr>
            </w:pPr>
            <w:r w:rsidRPr="00051A50">
              <w:rPr>
                <w:sz w:val="20"/>
                <w:szCs w:val="20"/>
              </w:rPr>
              <w:t>1</w:t>
            </w:r>
          </w:p>
        </w:tc>
        <w:tc>
          <w:tcPr>
            <w:tcW w:w="3078"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r w:rsidRPr="00051A50">
              <w:rPr>
                <w:b/>
                <w:bCs/>
                <w:sz w:val="20"/>
                <w:szCs w:val="20"/>
              </w:rPr>
              <w:t>Alerce Trust</w:t>
            </w:r>
          </w:p>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748"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£150,000 - 50k x 3</w:t>
            </w:r>
          </w:p>
        </w:tc>
        <w:tc>
          <w:tcPr>
            <w:tcW w:w="1941"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Core</w:t>
            </w:r>
          </w:p>
        </w:tc>
        <w:tc>
          <w:tcPr>
            <w:tcW w:w="206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2017-19</w:t>
            </w:r>
          </w:p>
        </w:tc>
        <w:tc>
          <w:tcPr>
            <w:tcW w:w="1725"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 xml:space="preserve">CR </w:t>
            </w: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 w:type="dxa"/>
          </w:tcPr>
          <w:p w:rsidR="00051A50" w:rsidRPr="00051A50" w:rsidRDefault="00051A50" w:rsidP="00E35C3F">
            <w:pPr>
              <w:rPr>
                <w:sz w:val="20"/>
                <w:szCs w:val="20"/>
              </w:rPr>
            </w:pPr>
            <w:r w:rsidRPr="00051A50">
              <w:rPr>
                <w:sz w:val="20"/>
                <w:szCs w:val="20"/>
              </w:rPr>
              <w:t>2</w:t>
            </w:r>
          </w:p>
        </w:tc>
        <w:tc>
          <w:tcPr>
            <w:tcW w:w="3078"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Aberdeen Standard Investments CF</w:t>
            </w:r>
          </w:p>
        </w:tc>
        <w:tc>
          <w:tcPr>
            <w:tcW w:w="4748"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£87,500 - 50k 2017-18</w:t>
            </w:r>
          </w:p>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 in-kind space for meetings &amp; breakfasts)</w:t>
            </w:r>
          </w:p>
        </w:tc>
        <w:tc>
          <w:tcPr>
            <w:tcW w:w="1941"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Core</w:t>
            </w:r>
          </w:p>
        </w:tc>
        <w:tc>
          <w:tcPr>
            <w:tcW w:w="206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2017-18</w:t>
            </w:r>
          </w:p>
        </w:tc>
        <w:tc>
          <w:tcPr>
            <w:tcW w:w="1725"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David</w:t>
            </w: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08" w:type="dxa"/>
          </w:tcPr>
          <w:p w:rsidR="00051A50" w:rsidRPr="00051A50" w:rsidRDefault="00051A50" w:rsidP="00E35C3F">
            <w:pPr>
              <w:rPr>
                <w:sz w:val="20"/>
                <w:szCs w:val="20"/>
              </w:rPr>
            </w:pPr>
            <w:r w:rsidRPr="00051A50">
              <w:rPr>
                <w:sz w:val="20"/>
                <w:szCs w:val="20"/>
              </w:rPr>
              <w:t>3</w:t>
            </w:r>
          </w:p>
        </w:tc>
        <w:tc>
          <w:tcPr>
            <w:tcW w:w="3078"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r w:rsidRPr="00051A50">
              <w:rPr>
                <w:b/>
                <w:bCs/>
                <w:sz w:val="20"/>
                <w:szCs w:val="20"/>
              </w:rPr>
              <w:t xml:space="preserve">Tam </w:t>
            </w:r>
            <w:proofErr w:type="spellStart"/>
            <w:r w:rsidRPr="00051A50">
              <w:rPr>
                <w:b/>
                <w:bCs/>
                <w:sz w:val="20"/>
                <w:szCs w:val="20"/>
              </w:rPr>
              <w:t>O’Shanter</w:t>
            </w:r>
            <w:proofErr w:type="spellEnd"/>
            <w:r w:rsidRPr="00051A50">
              <w:rPr>
                <w:b/>
                <w:bCs/>
                <w:sz w:val="20"/>
                <w:szCs w:val="20"/>
              </w:rPr>
              <w:t xml:space="preserve"> Trust</w:t>
            </w:r>
          </w:p>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748"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£75,000 - 25k x 3</w:t>
            </w:r>
          </w:p>
        </w:tc>
        <w:tc>
          <w:tcPr>
            <w:tcW w:w="1941"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Core</w:t>
            </w:r>
          </w:p>
        </w:tc>
        <w:tc>
          <w:tcPr>
            <w:tcW w:w="206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2018-20</w:t>
            </w:r>
          </w:p>
        </w:tc>
        <w:tc>
          <w:tcPr>
            <w:tcW w:w="1725"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Charlie</w:t>
            </w: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 w:type="dxa"/>
          </w:tcPr>
          <w:p w:rsidR="00051A50" w:rsidRPr="00051A50" w:rsidRDefault="00051A50" w:rsidP="00E35C3F">
            <w:pPr>
              <w:rPr>
                <w:sz w:val="20"/>
                <w:szCs w:val="20"/>
              </w:rPr>
            </w:pPr>
            <w:r w:rsidRPr="00051A50">
              <w:rPr>
                <w:sz w:val="20"/>
                <w:szCs w:val="20"/>
              </w:rPr>
              <w:t>4</w:t>
            </w:r>
          </w:p>
        </w:tc>
        <w:tc>
          <w:tcPr>
            <w:tcW w:w="3078"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Wildland</w:t>
            </w:r>
          </w:p>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4748"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£35,000</w:t>
            </w:r>
          </w:p>
        </w:tc>
        <w:tc>
          <w:tcPr>
            <w:tcW w:w="1941"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Research</w:t>
            </w:r>
          </w:p>
        </w:tc>
        <w:tc>
          <w:tcPr>
            <w:tcW w:w="206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2017-18</w:t>
            </w:r>
          </w:p>
        </w:tc>
        <w:tc>
          <w:tcPr>
            <w:tcW w:w="1725"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Charlie &amp; Iain</w:t>
            </w: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08" w:type="dxa"/>
          </w:tcPr>
          <w:p w:rsidR="00051A50" w:rsidRPr="00051A50" w:rsidRDefault="00051A50" w:rsidP="00E35C3F">
            <w:pPr>
              <w:rPr>
                <w:sz w:val="20"/>
                <w:szCs w:val="20"/>
              </w:rPr>
            </w:pPr>
            <w:r w:rsidRPr="00051A50">
              <w:rPr>
                <w:sz w:val="20"/>
                <w:szCs w:val="20"/>
              </w:rPr>
              <w:t>5</w:t>
            </w:r>
          </w:p>
        </w:tc>
        <w:tc>
          <w:tcPr>
            <w:tcW w:w="3078"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r w:rsidRPr="00051A50">
              <w:rPr>
                <w:b/>
                <w:bCs/>
                <w:sz w:val="20"/>
                <w:szCs w:val="20"/>
              </w:rPr>
              <w:t>Charlie Raeburn (CAF)</w:t>
            </w:r>
          </w:p>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748"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£30,000</w:t>
            </w:r>
          </w:p>
        </w:tc>
        <w:tc>
          <w:tcPr>
            <w:tcW w:w="1941"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Core</w:t>
            </w:r>
          </w:p>
        </w:tc>
        <w:tc>
          <w:tcPr>
            <w:tcW w:w="206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2017-2018</w:t>
            </w:r>
          </w:p>
        </w:tc>
        <w:tc>
          <w:tcPr>
            <w:tcW w:w="1725"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r>
    </w:tbl>
    <w:p w:rsidR="00051A50" w:rsidRPr="00051A50" w:rsidRDefault="00051A50" w:rsidP="00051A50">
      <w:pPr>
        <w:rPr>
          <w:sz w:val="20"/>
          <w:szCs w:val="20"/>
        </w:rPr>
      </w:pPr>
    </w:p>
    <w:p w:rsidR="00051A50" w:rsidRPr="00051A50" w:rsidRDefault="00051A50" w:rsidP="00051A50">
      <w:pPr>
        <w:rPr>
          <w:sz w:val="20"/>
          <w:szCs w:val="20"/>
        </w:rPr>
      </w:pPr>
    </w:p>
    <w:tbl>
      <w:tblPr>
        <w:tblStyle w:val="GridTable4-Accent5"/>
        <w:tblW w:w="13960" w:type="dxa"/>
        <w:tblLook w:val="04A0" w:firstRow="1" w:lastRow="0" w:firstColumn="1" w:lastColumn="0" w:noHBand="0" w:noVBand="1"/>
      </w:tblPr>
      <w:tblGrid>
        <w:gridCol w:w="426"/>
        <w:gridCol w:w="3497"/>
        <w:gridCol w:w="3943"/>
        <w:gridCol w:w="3109"/>
        <w:gridCol w:w="2985"/>
      </w:tblGrid>
      <w:tr w:rsidR="00051A50" w:rsidRPr="00051A50" w:rsidTr="00E35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051A50" w:rsidRPr="00051A50" w:rsidRDefault="00051A50" w:rsidP="00E35C3F">
            <w:pPr>
              <w:jc w:val="center"/>
              <w:rPr>
                <w:b w:val="0"/>
                <w:bCs w:val="0"/>
                <w:sz w:val="20"/>
                <w:szCs w:val="20"/>
              </w:rPr>
            </w:pPr>
          </w:p>
        </w:tc>
        <w:tc>
          <w:tcPr>
            <w:tcW w:w="13534" w:type="dxa"/>
            <w:gridSpan w:val="4"/>
          </w:tcPr>
          <w:p w:rsidR="00051A50" w:rsidRPr="00051A50" w:rsidRDefault="00051A50" w:rsidP="00E35C3F">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
          <w:p w:rsidR="00051A50" w:rsidRPr="00051A50" w:rsidRDefault="00051A50" w:rsidP="00E35C3F">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051A50">
              <w:rPr>
                <w:sz w:val="28"/>
                <w:szCs w:val="28"/>
              </w:rPr>
              <w:t>RENEWAL FUNDERS</w:t>
            </w:r>
          </w:p>
          <w:p w:rsidR="00051A50" w:rsidRPr="00051A50" w:rsidRDefault="00051A50" w:rsidP="00E35C3F">
            <w:pPr>
              <w:cnfStyle w:val="100000000000" w:firstRow="1" w:lastRow="0" w:firstColumn="0" w:lastColumn="0" w:oddVBand="0" w:evenVBand="0" w:oddHBand="0" w:evenHBand="0" w:firstRowFirstColumn="0" w:firstRowLastColumn="0" w:lastRowFirstColumn="0" w:lastRowLastColumn="0"/>
              <w:rPr>
                <w:sz w:val="20"/>
                <w:szCs w:val="20"/>
              </w:rPr>
            </w:pP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051A50" w:rsidRPr="00051A50" w:rsidRDefault="00051A50" w:rsidP="00E35C3F">
            <w:pPr>
              <w:rPr>
                <w:sz w:val="20"/>
                <w:szCs w:val="20"/>
              </w:rPr>
            </w:pPr>
          </w:p>
        </w:tc>
        <w:tc>
          <w:tcPr>
            <w:tcW w:w="3497"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Donor</w:t>
            </w:r>
          </w:p>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943"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Donation</w:t>
            </w:r>
          </w:p>
        </w:tc>
        <w:tc>
          <w:tcPr>
            <w:tcW w:w="3109"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Date</w:t>
            </w:r>
          </w:p>
        </w:tc>
        <w:tc>
          <w:tcPr>
            <w:tcW w:w="2985"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Steward</w:t>
            </w: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26" w:type="dxa"/>
          </w:tcPr>
          <w:p w:rsidR="00051A50" w:rsidRPr="00051A50" w:rsidRDefault="00051A50" w:rsidP="00E35C3F">
            <w:pPr>
              <w:rPr>
                <w:sz w:val="20"/>
                <w:szCs w:val="20"/>
              </w:rPr>
            </w:pPr>
            <w:r w:rsidRPr="00051A50">
              <w:rPr>
                <w:sz w:val="20"/>
                <w:szCs w:val="20"/>
              </w:rPr>
              <w:t>1</w:t>
            </w:r>
          </w:p>
        </w:tc>
        <w:tc>
          <w:tcPr>
            <w:tcW w:w="3497"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r w:rsidRPr="00051A50">
              <w:rPr>
                <w:b/>
                <w:bCs/>
                <w:sz w:val="20"/>
                <w:szCs w:val="20"/>
              </w:rPr>
              <w:t>Aberdeen SICF</w:t>
            </w:r>
          </w:p>
        </w:tc>
        <w:tc>
          <w:tcPr>
            <w:tcW w:w="3943"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 xml:space="preserve">£37,500 - 12.5k x 3 </w:t>
            </w:r>
          </w:p>
        </w:tc>
        <w:tc>
          <w:tcPr>
            <w:tcW w:w="3109"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2019-21</w:t>
            </w:r>
          </w:p>
        </w:tc>
        <w:tc>
          <w:tcPr>
            <w:tcW w:w="2985"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David</w:t>
            </w: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051A50" w:rsidRPr="00051A50" w:rsidRDefault="00051A50" w:rsidP="00E35C3F">
            <w:pPr>
              <w:rPr>
                <w:sz w:val="20"/>
                <w:szCs w:val="20"/>
              </w:rPr>
            </w:pPr>
            <w:r w:rsidRPr="00051A50">
              <w:rPr>
                <w:sz w:val="20"/>
                <w:szCs w:val="20"/>
              </w:rPr>
              <w:t>2</w:t>
            </w:r>
          </w:p>
        </w:tc>
        <w:tc>
          <w:tcPr>
            <w:tcW w:w="3497"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 xml:space="preserve">Tam </w:t>
            </w:r>
            <w:proofErr w:type="spellStart"/>
            <w:r w:rsidRPr="00051A50">
              <w:rPr>
                <w:b/>
                <w:bCs/>
                <w:sz w:val="20"/>
                <w:szCs w:val="20"/>
              </w:rPr>
              <w:t>O’Shanter</w:t>
            </w:r>
            <w:proofErr w:type="spellEnd"/>
            <w:r w:rsidRPr="00051A50">
              <w:rPr>
                <w:b/>
                <w:bCs/>
                <w:sz w:val="20"/>
                <w:szCs w:val="20"/>
              </w:rPr>
              <w:t xml:space="preserve"> Trust</w:t>
            </w:r>
          </w:p>
        </w:tc>
        <w:tc>
          <w:tcPr>
            <w:tcW w:w="3943"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£45,000 - 15k x 3</w:t>
            </w:r>
          </w:p>
        </w:tc>
        <w:tc>
          <w:tcPr>
            <w:tcW w:w="3109"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2021-23</w:t>
            </w:r>
          </w:p>
        </w:tc>
        <w:tc>
          <w:tcPr>
            <w:tcW w:w="2985"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Charlie / David</w:t>
            </w: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26" w:type="dxa"/>
          </w:tcPr>
          <w:p w:rsidR="00051A50" w:rsidRPr="00051A50" w:rsidRDefault="00051A50" w:rsidP="00E35C3F">
            <w:pPr>
              <w:rPr>
                <w:sz w:val="20"/>
                <w:szCs w:val="20"/>
              </w:rPr>
            </w:pPr>
            <w:r w:rsidRPr="00051A50">
              <w:rPr>
                <w:sz w:val="20"/>
                <w:szCs w:val="20"/>
              </w:rPr>
              <w:t>3</w:t>
            </w:r>
          </w:p>
        </w:tc>
        <w:tc>
          <w:tcPr>
            <w:tcW w:w="3497"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r w:rsidRPr="00051A50">
              <w:rPr>
                <w:b/>
                <w:bCs/>
                <w:sz w:val="20"/>
                <w:szCs w:val="20"/>
              </w:rPr>
              <w:t>Charlie Raeburn (CAF)</w:t>
            </w:r>
          </w:p>
        </w:tc>
        <w:tc>
          <w:tcPr>
            <w:tcW w:w="3943"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10k</w:t>
            </w:r>
          </w:p>
        </w:tc>
        <w:tc>
          <w:tcPr>
            <w:tcW w:w="3109"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2019</w:t>
            </w:r>
          </w:p>
        </w:tc>
        <w:tc>
          <w:tcPr>
            <w:tcW w:w="2985"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Charlie &amp; OSS</w:t>
            </w: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051A50" w:rsidRPr="00051A50" w:rsidRDefault="00051A50" w:rsidP="00E35C3F">
            <w:pPr>
              <w:rPr>
                <w:sz w:val="20"/>
                <w:szCs w:val="20"/>
              </w:rPr>
            </w:pPr>
            <w:r w:rsidRPr="00051A50">
              <w:rPr>
                <w:sz w:val="20"/>
                <w:szCs w:val="20"/>
              </w:rPr>
              <w:t>4</w:t>
            </w:r>
          </w:p>
        </w:tc>
        <w:tc>
          <w:tcPr>
            <w:tcW w:w="3497"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Stephen Fairfield</w:t>
            </w:r>
          </w:p>
        </w:tc>
        <w:tc>
          <w:tcPr>
            <w:tcW w:w="3943"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5k x 2</w:t>
            </w:r>
          </w:p>
        </w:tc>
        <w:tc>
          <w:tcPr>
            <w:tcW w:w="3109"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2019 &amp; 2020</w:t>
            </w:r>
          </w:p>
        </w:tc>
        <w:tc>
          <w:tcPr>
            <w:tcW w:w="2985"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Iain &amp; OSS</w:t>
            </w: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26" w:type="dxa"/>
          </w:tcPr>
          <w:p w:rsidR="00051A50" w:rsidRPr="00051A50" w:rsidRDefault="00051A50" w:rsidP="00E35C3F">
            <w:pPr>
              <w:rPr>
                <w:sz w:val="20"/>
                <w:szCs w:val="20"/>
              </w:rPr>
            </w:pPr>
          </w:p>
        </w:tc>
        <w:tc>
          <w:tcPr>
            <w:tcW w:w="3497"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943"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3109"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2985"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051A50" w:rsidRPr="00051A50" w:rsidRDefault="00051A50" w:rsidP="00E35C3F">
            <w:pPr>
              <w:rPr>
                <w:sz w:val="20"/>
                <w:szCs w:val="20"/>
              </w:rPr>
            </w:pPr>
          </w:p>
        </w:tc>
        <w:tc>
          <w:tcPr>
            <w:tcW w:w="3497"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943"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3109"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2985"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r>
    </w:tbl>
    <w:p w:rsidR="00051A50" w:rsidRPr="00051A50" w:rsidRDefault="00051A50" w:rsidP="00051A50">
      <w:pPr>
        <w:rPr>
          <w:sz w:val="20"/>
          <w:szCs w:val="20"/>
        </w:rPr>
      </w:pPr>
    </w:p>
    <w:tbl>
      <w:tblPr>
        <w:tblStyle w:val="GridTable4-Accent5"/>
        <w:tblW w:w="13950" w:type="dxa"/>
        <w:tblLook w:val="04A0" w:firstRow="1" w:lastRow="0" w:firstColumn="1" w:lastColumn="0" w:noHBand="0" w:noVBand="1"/>
      </w:tblPr>
      <w:tblGrid>
        <w:gridCol w:w="421"/>
        <w:gridCol w:w="5675"/>
        <w:gridCol w:w="1760"/>
        <w:gridCol w:w="1584"/>
        <w:gridCol w:w="1605"/>
        <w:gridCol w:w="1436"/>
        <w:gridCol w:w="1469"/>
      </w:tblGrid>
      <w:tr w:rsidR="00051A50" w:rsidRPr="00051A50" w:rsidTr="00E35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0" w:type="dxa"/>
            <w:gridSpan w:val="7"/>
          </w:tcPr>
          <w:p w:rsidR="00051A50" w:rsidRPr="00051A50" w:rsidRDefault="00051A50" w:rsidP="00E35C3F">
            <w:pPr>
              <w:jc w:val="center"/>
              <w:rPr>
                <w:b w:val="0"/>
                <w:bCs w:val="0"/>
                <w:sz w:val="20"/>
                <w:szCs w:val="20"/>
              </w:rPr>
            </w:pPr>
          </w:p>
          <w:p w:rsidR="00051A50" w:rsidRPr="00051A50" w:rsidRDefault="00051A50" w:rsidP="00E35C3F">
            <w:pPr>
              <w:jc w:val="center"/>
              <w:rPr>
                <w:sz w:val="28"/>
                <w:szCs w:val="28"/>
              </w:rPr>
            </w:pPr>
            <w:r w:rsidRPr="00051A50">
              <w:rPr>
                <w:sz w:val="28"/>
                <w:szCs w:val="28"/>
              </w:rPr>
              <w:t>CORPORATE PARTNERS</w:t>
            </w:r>
          </w:p>
          <w:p w:rsidR="00051A50" w:rsidRPr="00051A50" w:rsidRDefault="00051A50" w:rsidP="00E35C3F">
            <w:pPr>
              <w:jc w:val="center"/>
              <w:rPr>
                <w:b w:val="0"/>
                <w:bCs w:val="0"/>
                <w:sz w:val="20"/>
                <w:szCs w:val="20"/>
              </w:rPr>
            </w:pP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051A50" w:rsidRPr="00051A50" w:rsidRDefault="00051A50" w:rsidP="00E35C3F">
            <w:pPr>
              <w:rPr>
                <w:b w:val="0"/>
                <w:bCs w:val="0"/>
                <w:sz w:val="20"/>
                <w:szCs w:val="20"/>
              </w:rPr>
            </w:pPr>
          </w:p>
        </w:tc>
        <w:tc>
          <w:tcPr>
            <w:tcW w:w="5675"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Donor</w:t>
            </w:r>
          </w:p>
        </w:tc>
        <w:tc>
          <w:tcPr>
            <w:tcW w:w="176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Gold</w:t>
            </w:r>
          </w:p>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(2500+)</w:t>
            </w:r>
          </w:p>
        </w:tc>
        <w:tc>
          <w:tcPr>
            <w:tcW w:w="1584"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Silver</w:t>
            </w:r>
          </w:p>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(1500-2499)</w:t>
            </w:r>
          </w:p>
        </w:tc>
        <w:tc>
          <w:tcPr>
            <w:tcW w:w="1605"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Bronze</w:t>
            </w:r>
          </w:p>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(500-1499)</w:t>
            </w:r>
          </w:p>
        </w:tc>
        <w:tc>
          <w:tcPr>
            <w:tcW w:w="1436"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Date</w:t>
            </w:r>
          </w:p>
        </w:tc>
        <w:tc>
          <w:tcPr>
            <w:tcW w:w="1469"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Steward</w:t>
            </w: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21" w:type="dxa"/>
          </w:tcPr>
          <w:p w:rsidR="00051A50" w:rsidRPr="00051A50" w:rsidRDefault="00051A50" w:rsidP="00E35C3F">
            <w:pPr>
              <w:rPr>
                <w:sz w:val="20"/>
                <w:szCs w:val="20"/>
              </w:rPr>
            </w:pPr>
            <w:r w:rsidRPr="00051A50">
              <w:rPr>
                <w:sz w:val="20"/>
                <w:szCs w:val="20"/>
              </w:rPr>
              <w:t>1</w:t>
            </w:r>
          </w:p>
        </w:tc>
        <w:tc>
          <w:tcPr>
            <w:tcW w:w="5675"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r w:rsidRPr="00051A50">
              <w:rPr>
                <w:b/>
                <w:bCs/>
                <w:sz w:val="20"/>
                <w:szCs w:val="20"/>
              </w:rPr>
              <w:t>QTS</w:t>
            </w:r>
          </w:p>
        </w:tc>
        <w:tc>
          <w:tcPr>
            <w:tcW w:w="176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£3000</w:t>
            </w:r>
          </w:p>
        </w:tc>
        <w:tc>
          <w:tcPr>
            <w:tcW w:w="1584"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605"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436"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2018</w:t>
            </w:r>
          </w:p>
        </w:tc>
        <w:tc>
          <w:tcPr>
            <w:tcW w:w="1469"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Iain</w:t>
            </w: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051A50" w:rsidRPr="00051A50" w:rsidRDefault="00051A50" w:rsidP="00E35C3F">
            <w:pPr>
              <w:rPr>
                <w:sz w:val="20"/>
                <w:szCs w:val="20"/>
              </w:rPr>
            </w:pPr>
            <w:r w:rsidRPr="00051A50">
              <w:rPr>
                <w:sz w:val="20"/>
                <w:szCs w:val="20"/>
              </w:rPr>
              <w:t>2</w:t>
            </w:r>
          </w:p>
        </w:tc>
        <w:tc>
          <w:tcPr>
            <w:tcW w:w="5675"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Alan Steel Asset Management</w:t>
            </w:r>
          </w:p>
        </w:tc>
        <w:tc>
          <w:tcPr>
            <w:tcW w:w="176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£3000 x 3</w:t>
            </w:r>
          </w:p>
        </w:tc>
        <w:tc>
          <w:tcPr>
            <w:tcW w:w="1584"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605"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436"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Nov 2019</w:t>
            </w:r>
          </w:p>
        </w:tc>
        <w:tc>
          <w:tcPr>
            <w:tcW w:w="1469"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Charlie</w:t>
            </w: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21" w:type="dxa"/>
          </w:tcPr>
          <w:p w:rsidR="00051A50" w:rsidRPr="00051A50" w:rsidRDefault="00051A50" w:rsidP="00E35C3F">
            <w:pPr>
              <w:rPr>
                <w:sz w:val="20"/>
                <w:szCs w:val="20"/>
              </w:rPr>
            </w:pPr>
            <w:r w:rsidRPr="00051A50">
              <w:rPr>
                <w:sz w:val="20"/>
                <w:szCs w:val="20"/>
              </w:rPr>
              <w:t>3</w:t>
            </w:r>
          </w:p>
        </w:tc>
        <w:tc>
          <w:tcPr>
            <w:tcW w:w="5675"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r w:rsidRPr="00051A50">
              <w:rPr>
                <w:b/>
                <w:bCs/>
                <w:sz w:val="20"/>
                <w:szCs w:val="20"/>
              </w:rPr>
              <w:t>House of Hearing</w:t>
            </w:r>
          </w:p>
        </w:tc>
        <w:tc>
          <w:tcPr>
            <w:tcW w:w="176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584"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£2000</w:t>
            </w:r>
          </w:p>
        </w:tc>
        <w:tc>
          <w:tcPr>
            <w:tcW w:w="1605"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436"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2018</w:t>
            </w:r>
          </w:p>
        </w:tc>
        <w:tc>
          <w:tcPr>
            <w:tcW w:w="1469"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Iain</w:t>
            </w: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051A50" w:rsidRPr="00051A50" w:rsidRDefault="00051A50" w:rsidP="00E35C3F">
            <w:pPr>
              <w:rPr>
                <w:sz w:val="20"/>
                <w:szCs w:val="20"/>
              </w:rPr>
            </w:pPr>
            <w:r w:rsidRPr="00051A50">
              <w:rPr>
                <w:sz w:val="20"/>
                <w:szCs w:val="20"/>
              </w:rPr>
              <w:t>4</w:t>
            </w:r>
          </w:p>
        </w:tc>
        <w:tc>
          <w:tcPr>
            <w:tcW w:w="5675"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More Partnership</w:t>
            </w:r>
          </w:p>
        </w:tc>
        <w:tc>
          <w:tcPr>
            <w:tcW w:w="176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584"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£1500 x 3</w:t>
            </w:r>
          </w:p>
        </w:tc>
        <w:tc>
          <w:tcPr>
            <w:tcW w:w="1605"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436"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Oct 2019</w:t>
            </w:r>
          </w:p>
        </w:tc>
        <w:tc>
          <w:tcPr>
            <w:tcW w:w="1469"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Iain</w:t>
            </w: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21" w:type="dxa"/>
          </w:tcPr>
          <w:p w:rsidR="00051A50" w:rsidRPr="00051A50" w:rsidRDefault="00051A50" w:rsidP="00E35C3F">
            <w:pPr>
              <w:rPr>
                <w:sz w:val="20"/>
                <w:szCs w:val="20"/>
              </w:rPr>
            </w:pPr>
            <w:r w:rsidRPr="00051A50">
              <w:rPr>
                <w:sz w:val="20"/>
                <w:szCs w:val="20"/>
              </w:rPr>
              <w:t>5</w:t>
            </w:r>
          </w:p>
        </w:tc>
        <w:tc>
          <w:tcPr>
            <w:tcW w:w="5675"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r w:rsidRPr="00051A50">
              <w:rPr>
                <w:b/>
                <w:bCs/>
                <w:sz w:val="20"/>
                <w:szCs w:val="20"/>
              </w:rPr>
              <w:t>John Gordon &amp; Son</w:t>
            </w:r>
          </w:p>
        </w:tc>
        <w:tc>
          <w:tcPr>
            <w:tcW w:w="176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584"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605"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£250</w:t>
            </w:r>
          </w:p>
        </w:tc>
        <w:tc>
          <w:tcPr>
            <w:tcW w:w="1436"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2018</w:t>
            </w:r>
          </w:p>
        </w:tc>
        <w:tc>
          <w:tcPr>
            <w:tcW w:w="1469"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Iain</w:t>
            </w: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051A50" w:rsidRPr="00051A50" w:rsidRDefault="00051A50" w:rsidP="00E35C3F">
            <w:pPr>
              <w:rPr>
                <w:sz w:val="20"/>
                <w:szCs w:val="20"/>
              </w:rPr>
            </w:pPr>
          </w:p>
        </w:tc>
        <w:tc>
          <w:tcPr>
            <w:tcW w:w="5675"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176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584"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605"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436"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469"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21" w:type="dxa"/>
          </w:tcPr>
          <w:p w:rsidR="00051A50" w:rsidRPr="00051A50" w:rsidRDefault="00051A50" w:rsidP="00E35C3F">
            <w:pPr>
              <w:rPr>
                <w:sz w:val="20"/>
                <w:szCs w:val="20"/>
              </w:rPr>
            </w:pPr>
          </w:p>
        </w:tc>
        <w:tc>
          <w:tcPr>
            <w:tcW w:w="5675"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76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584"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605"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436"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469"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051A50" w:rsidRPr="00051A50" w:rsidRDefault="00051A50" w:rsidP="00E35C3F">
            <w:pPr>
              <w:rPr>
                <w:sz w:val="20"/>
                <w:szCs w:val="20"/>
              </w:rPr>
            </w:pPr>
          </w:p>
        </w:tc>
        <w:tc>
          <w:tcPr>
            <w:tcW w:w="5675"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176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584"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605"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436"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469"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21" w:type="dxa"/>
          </w:tcPr>
          <w:p w:rsidR="00051A50" w:rsidRPr="00051A50" w:rsidRDefault="00051A50" w:rsidP="00E35C3F">
            <w:pPr>
              <w:rPr>
                <w:sz w:val="20"/>
                <w:szCs w:val="20"/>
              </w:rPr>
            </w:pPr>
          </w:p>
        </w:tc>
        <w:tc>
          <w:tcPr>
            <w:tcW w:w="5675"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76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584"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605"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436"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469"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r>
    </w:tbl>
    <w:p w:rsidR="00051A50" w:rsidRDefault="00051A50" w:rsidP="00051A50">
      <w:pPr>
        <w:rPr>
          <w:sz w:val="20"/>
          <w:szCs w:val="20"/>
        </w:rPr>
      </w:pPr>
    </w:p>
    <w:p w:rsidR="00051A50" w:rsidRPr="00051A50" w:rsidRDefault="00051A50" w:rsidP="00051A50">
      <w:pPr>
        <w:rPr>
          <w:sz w:val="20"/>
          <w:szCs w:val="20"/>
        </w:rPr>
      </w:pPr>
    </w:p>
    <w:tbl>
      <w:tblPr>
        <w:tblStyle w:val="GridTable4-Accent5"/>
        <w:tblW w:w="13950" w:type="dxa"/>
        <w:tblLook w:val="04A0" w:firstRow="1" w:lastRow="0" w:firstColumn="1" w:lastColumn="0" w:noHBand="0" w:noVBand="1"/>
      </w:tblPr>
      <w:tblGrid>
        <w:gridCol w:w="406"/>
        <w:gridCol w:w="4328"/>
        <w:gridCol w:w="2398"/>
        <w:gridCol w:w="2928"/>
        <w:gridCol w:w="2409"/>
        <w:gridCol w:w="1481"/>
      </w:tblGrid>
      <w:tr w:rsidR="00051A50" w:rsidRPr="00051A50" w:rsidTr="00E35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0" w:type="dxa"/>
            <w:gridSpan w:val="6"/>
          </w:tcPr>
          <w:p w:rsidR="00051A50" w:rsidRPr="00051A50" w:rsidRDefault="00051A50" w:rsidP="00E35C3F">
            <w:pPr>
              <w:jc w:val="center"/>
              <w:rPr>
                <w:b w:val="0"/>
                <w:bCs w:val="0"/>
                <w:sz w:val="20"/>
                <w:szCs w:val="20"/>
              </w:rPr>
            </w:pPr>
          </w:p>
          <w:p w:rsidR="00051A50" w:rsidRPr="00051A50" w:rsidRDefault="00051A50" w:rsidP="00E35C3F">
            <w:pPr>
              <w:jc w:val="center"/>
              <w:rPr>
                <w:b w:val="0"/>
                <w:bCs w:val="0"/>
                <w:sz w:val="28"/>
                <w:szCs w:val="28"/>
              </w:rPr>
            </w:pPr>
            <w:r w:rsidRPr="00051A50">
              <w:rPr>
                <w:sz w:val="28"/>
                <w:szCs w:val="28"/>
              </w:rPr>
              <w:t>TRUSTS &amp; FOUNDATIONS</w:t>
            </w:r>
          </w:p>
          <w:p w:rsidR="00051A50" w:rsidRPr="00051A50" w:rsidRDefault="00051A50" w:rsidP="00E35C3F">
            <w:pPr>
              <w:jc w:val="center"/>
              <w:rPr>
                <w:sz w:val="20"/>
                <w:szCs w:val="20"/>
              </w:rPr>
            </w:pP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 w:type="dxa"/>
          </w:tcPr>
          <w:p w:rsidR="00051A50" w:rsidRPr="00051A50" w:rsidRDefault="00051A50" w:rsidP="00E35C3F">
            <w:pPr>
              <w:rPr>
                <w:b w:val="0"/>
                <w:bCs w:val="0"/>
                <w:sz w:val="20"/>
                <w:szCs w:val="20"/>
              </w:rPr>
            </w:pPr>
          </w:p>
        </w:tc>
        <w:tc>
          <w:tcPr>
            <w:tcW w:w="4328"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Donor</w:t>
            </w:r>
          </w:p>
        </w:tc>
        <w:tc>
          <w:tcPr>
            <w:tcW w:w="2398"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Funding</w:t>
            </w:r>
          </w:p>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2928"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Date grant received</w:t>
            </w:r>
          </w:p>
        </w:tc>
        <w:tc>
          <w:tcPr>
            <w:tcW w:w="2409"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Next application period</w:t>
            </w:r>
          </w:p>
        </w:tc>
        <w:tc>
          <w:tcPr>
            <w:tcW w:w="1481"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Steward</w:t>
            </w: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06" w:type="dxa"/>
          </w:tcPr>
          <w:p w:rsidR="00051A50" w:rsidRPr="00051A50" w:rsidRDefault="00051A50" w:rsidP="00E35C3F">
            <w:pPr>
              <w:rPr>
                <w:sz w:val="20"/>
                <w:szCs w:val="20"/>
              </w:rPr>
            </w:pPr>
            <w:r w:rsidRPr="00051A50">
              <w:rPr>
                <w:sz w:val="20"/>
                <w:szCs w:val="20"/>
              </w:rPr>
              <w:t>1</w:t>
            </w:r>
          </w:p>
        </w:tc>
        <w:tc>
          <w:tcPr>
            <w:tcW w:w="4328"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r w:rsidRPr="00051A50">
              <w:rPr>
                <w:b/>
                <w:bCs/>
                <w:sz w:val="20"/>
                <w:szCs w:val="20"/>
              </w:rPr>
              <w:t>People’s Postcode Lottery</w:t>
            </w:r>
          </w:p>
        </w:tc>
        <w:tc>
          <w:tcPr>
            <w:tcW w:w="2398"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£20,000</w:t>
            </w:r>
          </w:p>
        </w:tc>
        <w:tc>
          <w:tcPr>
            <w:tcW w:w="2928"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2018 - declined 2019</w:t>
            </w:r>
          </w:p>
        </w:tc>
        <w:tc>
          <w:tcPr>
            <w:tcW w:w="2409"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481"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 w:type="dxa"/>
          </w:tcPr>
          <w:p w:rsidR="00051A50" w:rsidRPr="00051A50" w:rsidRDefault="00051A50" w:rsidP="00E35C3F">
            <w:pPr>
              <w:rPr>
                <w:sz w:val="20"/>
                <w:szCs w:val="20"/>
              </w:rPr>
            </w:pPr>
            <w:r w:rsidRPr="00051A50">
              <w:rPr>
                <w:sz w:val="20"/>
                <w:szCs w:val="20"/>
              </w:rPr>
              <w:t>2</w:t>
            </w:r>
          </w:p>
        </w:tc>
        <w:tc>
          <w:tcPr>
            <w:tcW w:w="4328"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proofErr w:type="spellStart"/>
            <w:r w:rsidRPr="00051A50">
              <w:rPr>
                <w:b/>
                <w:bCs/>
                <w:sz w:val="20"/>
                <w:szCs w:val="20"/>
              </w:rPr>
              <w:t>Crerar</w:t>
            </w:r>
            <w:proofErr w:type="spellEnd"/>
            <w:r w:rsidRPr="00051A50">
              <w:rPr>
                <w:b/>
                <w:bCs/>
                <w:sz w:val="20"/>
                <w:szCs w:val="20"/>
              </w:rPr>
              <w:t xml:space="preserve"> Trust</w:t>
            </w:r>
          </w:p>
        </w:tc>
        <w:tc>
          <w:tcPr>
            <w:tcW w:w="2398"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£10,000</w:t>
            </w:r>
          </w:p>
        </w:tc>
        <w:tc>
          <w:tcPr>
            <w:tcW w:w="2928"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May 2018</w:t>
            </w:r>
          </w:p>
        </w:tc>
        <w:tc>
          <w:tcPr>
            <w:tcW w:w="2409"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481"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06" w:type="dxa"/>
          </w:tcPr>
          <w:p w:rsidR="00051A50" w:rsidRPr="00051A50" w:rsidRDefault="00051A50" w:rsidP="00E35C3F">
            <w:pPr>
              <w:rPr>
                <w:sz w:val="20"/>
                <w:szCs w:val="20"/>
              </w:rPr>
            </w:pPr>
            <w:r w:rsidRPr="00051A50">
              <w:rPr>
                <w:sz w:val="20"/>
                <w:szCs w:val="20"/>
              </w:rPr>
              <w:t>3</w:t>
            </w:r>
          </w:p>
        </w:tc>
        <w:tc>
          <w:tcPr>
            <w:tcW w:w="4328"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r w:rsidRPr="00051A50">
              <w:rPr>
                <w:b/>
                <w:bCs/>
                <w:sz w:val="20"/>
                <w:szCs w:val="20"/>
              </w:rPr>
              <w:t>PF Trust</w:t>
            </w:r>
          </w:p>
        </w:tc>
        <w:tc>
          <w:tcPr>
            <w:tcW w:w="2398"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£5000</w:t>
            </w:r>
          </w:p>
        </w:tc>
        <w:tc>
          <w:tcPr>
            <w:tcW w:w="2928"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2017</w:t>
            </w:r>
          </w:p>
        </w:tc>
        <w:tc>
          <w:tcPr>
            <w:tcW w:w="2409"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481"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 w:type="dxa"/>
          </w:tcPr>
          <w:p w:rsidR="00051A50" w:rsidRPr="00051A50" w:rsidRDefault="00051A50" w:rsidP="00E35C3F">
            <w:pPr>
              <w:rPr>
                <w:sz w:val="20"/>
                <w:szCs w:val="20"/>
              </w:rPr>
            </w:pPr>
            <w:r w:rsidRPr="00051A50">
              <w:rPr>
                <w:sz w:val="20"/>
                <w:szCs w:val="20"/>
              </w:rPr>
              <w:t>4</w:t>
            </w:r>
          </w:p>
        </w:tc>
        <w:tc>
          <w:tcPr>
            <w:tcW w:w="4328"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WM Mann Foundation</w:t>
            </w:r>
          </w:p>
        </w:tc>
        <w:tc>
          <w:tcPr>
            <w:tcW w:w="2398"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£1000</w:t>
            </w:r>
          </w:p>
        </w:tc>
        <w:tc>
          <w:tcPr>
            <w:tcW w:w="2928"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2018</w:t>
            </w:r>
          </w:p>
        </w:tc>
        <w:tc>
          <w:tcPr>
            <w:tcW w:w="2409"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481"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06" w:type="dxa"/>
          </w:tcPr>
          <w:p w:rsidR="00051A50" w:rsidRPr="00051A50" w:rsidRDefault="00051A50" w:rsidP="00E35C3F">
            <w:pPr>
              <w:rPr>
                <w:sz w:val="20"/>
                <w:szCs w:val="20"/>
              </w:rPr>
            </w:pPr>
            <w:r w:rsidRPr="00051A50">
              <w:rPr>
                <w:sz w:val="20"/>
                <w:szCs w:val="20"/>
              </w:rPr>
              <w:t>5</w:t>
            </w:r>
          </w:p>
        </w:tc>
        <w:tc>
          <w:tcPr>
            <w:tcW w:w="4328"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r w:rsidRPr="00051A50">
              <w:rPr>
                <w:b/>
                <w:bCs/>
                <w:sz w:val="20"/>
                <w:szCs w:val="20"/>
              </w:rPr>
              <w:t>Ian Mactaggart Trust</w:t>
            </w:r>
          </w:p>
        </w:tc>
        <w:tc>
          <w:tcPr>
            <w:tcW w:w="2398"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£500</w:t>
            </w:r>
          </w:p>
        </w:tc>
        <w:tc>
          <w:tcPr>
            <w:tcW w:w="2928"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2018</w:t>
            </w:r>
          </w:p>
        </w:tc>
        <w:tc>
          <w:tcPr>
            <w:tcW w:w="2409"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481"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 w:type="dxa"/>
          </w:tcPr>
          <w:p w:rsidR="00051A50" w:rsidRPr="00051A50" w:rsidRDefault="00051A50" w:rsidP="00E35C3F">
            <w:pPr>
              <w:rPr>
                <w:sz w:val="20"/>
                <w:szCs w:val="20"/>
              </w:rPr>
            </w:pPr>
          </w:p>
        </w:tc>
        <w:tc>
          <w:tcPr>
            <w:tcW w:w="4328"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2398"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2928"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2409"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481"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06" w:type="dxa"/>
          </w:tcPr>
          <w:p w:rsidR="00051A50" w:rsidRPr="00051A50" w:rsidRDefault="00051A50" w:rsidP="00E35C3F">
            <w:pPr>
              <w:rPr>
                <w:sz w:val="20"/>
                <w:szCs w:val="20"/>
              </w:rPr>
            </w:pPr>
          </w:p>
        </w:tc>
        <w:tc>
          <w:tcPr>
            <w:tcW w:w="4328"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398"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2928"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2409"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481"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 w:type="dxa"/>
          </w:tcPr>
          <w:p w:rsidR="00051A50" w:rsidRPr="00051A50" w:rsidRDefault="00051A50" w:rsidP="00E35C3F">
            <w:pPr>
              <w:rPr>
                <w:sz w:val="20"/>
                <w:szCs w:val="20"/>
              </w:rPr>
            </w:pPr>
          </w:p>
        </w:tc>
        <w:tc>
          <w:tcPr>
            <w:tcW w:w="4328"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2398"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2928"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2409"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481"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06" w:type="dxa"/>
          </w:tcPr>
          <w:p w:rsidR="00051A50" w:rsidRPr="00051A50" w:rsidRDefault="00051A50" w:rsidP="00E35C3F">
            <w:pPr>
              <w:rPr>
                <w:sz w:val="20"/>
                <w:szCs w:val="20"/>
              </w:rPr>
            </w:pPr>
          </w:p>
        </w:tc>
        <w:tc>
          <w:tcPr>
            <w:tcW w:w="4328"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398"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2928"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2409"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481"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r>
    </w:tbl>
    <w:p w:rsidR="00051A50" w:rsidRPr="00051A50" w:rsidRDefault="00051A50" w:rsidP="00051A50">
      <w:pPr>
        <w:rPr>
          <w:sz w:val="20"/>
          <w:szCs w:val="20"/>
        </w:rPr>
      </w:pPr>
    </w:p>
    <w:p w:rsidR="00051A50" w:rsidRPr="00051A50" w:rsidRDefault="00051A50" w:rsidP="00051A50">
      <w:pPr>
        <w:rPr>
          <w:sz w:val="20"/>
          <w:szCs w:val="20"/>
        </w:rPr>
      </w:pPr>
    </w:p>
    <w:p w:rsidR="00051A50" w:rsidRPr="00051A50" w:rsidRDefault="00051A50" w:rsidP="00051A50">
      <w:pPr>
        <w:rPr>
          <w:sz w:val="20"/>
          <w:szCs w:val="20"/>
        </w:rPr>
      </w:pPr>
    </w:p>
    <w:tbl>
      <w:tblPr>
        <w:tblStyle w:val="GridTable4-Accent5"/>
        <w:tblW w:w="13950" w:type="dxa"/>
        <w:tblLook w:val="04A0" w:firstRow="1" w:lastRow="0" w:firstColumn="1" w:lastColumn="0" w:noHBand="0" w:noVBand="1"/>
      </w:tblPr>
      <w:tblGrid>
        <w:gridCol w:w="460"/>
        <w:gridCol w:w="3530"/>
        <w:gridCol w:w="1697"/>
        <w:gridCol w:w="1693"/>
        <w:gridCol w:w="1736"/>
        <w:gridCol w:w="2044"/>
        <w:gridCol w:w="2790"/>
      </w:tblGrid>
      <w:tr w:rsidR="00051A50" w:rsidRPr="00051A50" w:rsidTr="00E35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0" w:type="dxa"/>
            <w:gridSpan w:val="7"/>
          </w:tcPr>
          <w:p w:rsidR="00051A50" w:rsidRPr="00051A50" w:rsidRDefault="00051A50" w:rsidP="00E35C3F">
            <w:pPr>
              <w:jc w:val="center"/>
              <w:rPr>
                <w:b w:val="0"/>
                <w:bCs w:val="0"/>
                <w:sz w:val="20"/>
                <w:szCs w:val="20"/>
              </w:rPr>
            </w:pPr>
          </w:p>
          <w:p w:rsidR="00051A50" w:rsidRPr="00051A50" w:rsidRDefault="00051A50" w:rsidP="00E35C3F">
            <w:pPr>
              <w:jc w:val="center"/>
              <w:rPr>
                <w:b w:val="0"/>
                <w:bCs w:val="0"/>
                <w:sz w:val="28"/>
                <w:szCs w:val="28"/>
              </w:rPr>
            </w:pPr>
            <w:r w:rsidRPr="00051A50">
              <w:rPr>
                <w:sz w:val="28"/>
                <w:szCs w:val="28"/>
              </w:rPr>
              <w:t>INDIVIDUAL SUPPORTERS</w:t>
            </w:r>
          </w:p>
          <w:p w:rsidR="00051A50" w:rsidRPr="00051A50" w:rsidRDefault="00051A50" w:rsidP="00E35C3F">
            <w:pPr>
              <w:rPr>
                <w:b w:val="0"/>
                <w:bCs w:val="0"/>
                <w:sz w:val="20"/>
                <w:szCs w:val="20"/>
              </w:rPr>
            </w:pP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b w:val="0"/>
                <w:bCs w:val="0"/>
                <w:sz w:val="20"/>
                <w:szCs w:val="20"/>
              </w:rPr>
            </w:pPr>
          </w:p>
        </w:tc>
        <w:tc>
          <w:tcPr>
            <w:tcW w:w="353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Donor</w:t>
            </w:r>
          </w:p>
        </w:tc>
        <w:tc>
          <w:tcPr>
            <w:tcW w:w="1697"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Gold</w:t>
            </w:r>
          </w:p>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(2000+)</w:t>
            </w:r>
          </w:p>
        </w:tc>
        <w:tc>
          <w:tcPr>
            <w:tcW w:w="1693"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Silver</w:t>
            </w:r>
          </w:p>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(500-1999)</w:t>
            </w:r>
          </w:p>
        </w:tc>
        <w:tc>
          <w:tcPr>
            <w:tcW w:w="1736"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Bronze</w:t>
            </w:r>
          </w:p>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(100-499)</w:t>
            </w:r>
          </w:p>
        </w:tc>
        <w:tc>
          <w:tcPr>
            <w:tcW w:w="2044"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Date</w:t>
            </w:r>
          </w:p>
        </w:tc>
        <w:tc>
          <w:tcPr>
            <w:tcW w:w="279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Steward</w:t>
            </w: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r w:rsidRPr="00051A50">
              <w:rPr>
                <w:b/>
                <w:bCs/>
                <w:sz w:val="20"/>
                <w:szCs w:val="20"/>
              </w:rPr>
              <w:t>Iain More</w:t>
            </w:r>
          </w:p>
        </w:tc>
        <w:tc>
          <w:tcPr>
            <w:tcW w:w="1697"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£2000+</w:t>
            </w:r>
          </w:p>
        </w:tc>
        <w:tc>
          <w:tcPr>
            <w:tcW w:w="1693"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736"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2044"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2017,19, Feb 20</w:t>
            </w:r>
          </w:p>
        </w:tc>
        <w:tc>
          <w:tcPr>
            <w:tcW w:w="279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Alistair Whyte</w:t>
            </w:r>
          </w:p>
        </w:tc>
        <w:tc>
          <w:tcPr>
            <w:tcW w:w="1697"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693"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£1000</w:t>
            </w:r>
          </w:p>
        </w:tc>
        <w:tc>
          <w:tcPr>
            <w:tcW w:w="1736"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2044"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Nov 2019</w:t>
            </w:r>
          </w:p>
        </w:tc>
        <w:tc>
          <w:tcPr>
            <w:tcW w:w="279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David - IP</w:t>
            </w: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r w:rsidRPr="00051A50">
              <w:rPr>
                <w:b/>
                <w:bCs/>
                <w:sz w:val="20"/>
                <w:szCs w:val="20"/>
              </w:rPr>
              <w:t>Stuart Leckie</w:t>
            </w:r>
          </w:p>
        </w:tc>
        <w:tc>
          <w:tcPr>
            <w:tcW w:w="1697"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693"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£1000</w:t>
            </w:r>
          </w:p>
        </w:tc>
        <w:tc>
          <w:tcPr>
            <w:tcW w:w="1736"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2044"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Nov 2019</w:t>
            </w:r>
          </w:p>
        </w:tc>
        <w:tc>
          <w:tcPr>
            <w:tcW w:w="279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Charlie - IP</w:t>
            </w: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Barry Rose</w:t>
            </w:r>
          </w:p>
        </w:tc>
        <w:tc>
          <w:tcPr>
            <w:tcW w:w="1697"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693"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£1000</w:t>
            </w:r>
          </w:p>
        </w:tc>
        <w:tc>
          <w:tcPr>
            <w:tcW w:w="1736"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2044"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April 2020</w:t>
            </w:r>
          </w:p>
        </w:tc>
        <w:tc>
          <w:tcPr>
            <w:tcW w:w="279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Charlie/Iain - IP</w:t>
            </w: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r w:rsidRPr="00051A50">
              <w:rPr>
                <w:b/>
                <w:bCs/>
                <w:sz w:val="20"/>
                <w:szCs w:val="20"/>
              </w:rPr>
              <w:t>Fraser Campbell</w:t>
            </w:r>
          </w:p>
        </w:tc>
        <w:tc>
          <w:tcPr>
            <w:tcW w:w="1697"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693"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£1000</w:t>
            </w:r>
          </w:p>
        </w:tc>
        <w:tc>
          <w:tcPr>
            <w:tcW w:w="1736"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2044"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Jan 2020</w:t>
            </w:r>
          </w:p>
        </w:tc>
        <w:tc>
          <w:tcPr>
            <w:tcW w:w="279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Charlie/Iain - IP</w:t>
            </w: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Iain More</w:t>
            </w:r>
          </w:p>
        </w:tc>
        <w:tc>
          <w:tcPr>
            <w:tcW w:w="1697"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693"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£1000 (500x2)</w:t>
            </w:r>
          </w:p>
        </w:tc>
        <w:tc>
          <w:tcPr>
            <w:tcW w:w="1736"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2044"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Jan &amp; March 2020</w:t>
            </w:r>
          </w:p>
        </w:tc>
        <w:tc>
          <w:tcPr>
            <w:tcW w:w="279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r w:rsidRPr="00051A50">
              <w:rPr>
                <w:b/>
                <w:bCs/>
                <w:sz w:val="20"/>
                <w:szCs w:val="20"/>
              </w:rPr>
              <w:t>David Shaw Stewart</w:t>
            </w:r>
          </w:p>
        </w:tc>
        <w:tc>
          <w:tcPr>
            <w:tcW w:w="1697"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693"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£700</w:t>
            </w:r>
          </w:p>
        </w:tc>
        <w:tc>
          <w:tcPr>
            <w:tcW w:w="1736"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2044"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Oct 2018*</w:t>
            </w:r>
          </w:p>
        </w:tc>
        <w:tc>
          <w:tcPr>
            <w:tcW w:w="279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David - IP</w:t>
            </w: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David Ferguson</w:t>
            </w:r>
          </w:p>
        </w:tc>
        <w:tc>
          <w:tcPr>
            <w:tcW w:w="1697"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693"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£550</w:t>
            </w:r>
          </w:p>
        </w:tc>
        <w:tc>
          <w:tcPr>
            <w:tcW w:w="1736"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2044"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Oct 2019</w:t>
            </w:r>
          </w:p>
        </w:tc>
        <w:tc>
          <w:tcPr>
            <w:tcW w:w="279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David</w:t>
            </w: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r w:rsidRPr="00051A50">
              <w:rPr>
                <w:b/>
                <w:bCs/>
                <w:sz w:val="20"/>
                <w:szCs w:val="20"/>
              </w:rPr>
              <w:t>Richard Yule</w:t>
            </w:r>
          </w:p>
        </w:tc>
        <w:tc>
          <w:tcPr>
            <w:tcW w:w="1697"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693"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£500</w:t>
            </w:r>
          </w:p>
        </w:tc>
        <w:tc>
          <w:tcPr>
            <w:tcW w:w="1736"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2044"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Nov 2019</w:t>
            </w:r>
          </w:p>
        </w:tc>
        <w:tc>
          <w:tcPr>
            <w:tcW w:w="279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Charlie - IP</w:t>
            </w: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Johnny Weir</w:t>
            </w:r>
          </w:p>
        </w:tc>
        <w:tc>
          <w:tcPr>
            <w:tcW w:w="1697"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693"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£500</w:t>
            </w:r>
          </w:p>
        </w:tc>
        <w:tc>
          <w:tcPr>
            <w:tcW w:w="1736"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2044"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Feb 2020</w:t>
            </w:r>
          </w:p>
        </w:tc>
        <w:tc>
          <w:tcPr>
            <w:tcW w:w="279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David - IP</w:t>
            </w: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r w:rsidRPr="00051A50">
              <w:rPr>
                <w:b/>
                <w:bCs/>
                <w:sz w:val="20"/>
                <w:szCs w:val="20"/>
              </w:rPr>
              <w:t>Stuart Armstrong</w:t>
            </w:r>
          </w:p>
        </w:tc>
        <w:tc>
          <w:tcPr>
            <w:tcW w:w="1697"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693"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736"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£375</w:t>
            </w:r>
          </w:p>
        </w:tc>
        <w:tc>
          <w:tcPr>
            <w:tcW w:w="2044"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Feb 2020</w:t>
            </w:r>
          </w:p>
        </w:tc>
        <w:tc>
          <w:tcPr>
            <w:tcW w:w="279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OSS</w:t>
            </w: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Pam Siler</w:t>
            </w:r>
          </w:p>
        </w:tc>
        <w:tc>
          <w:tcPr>
            <w:tcW w:w="1697"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693"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736"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£250</w:t>
            </w:r>
          </w:p>
        </w:tc>
        <w:tc>
          <w:tcPr>
            <w:tcW w:w="2044"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Feb 2020</w:t>
            </w:r>
          </w:p>
        </w:tc>
        <w:tc>
          <w:tcPr>
            <w:tcW w:w="279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OSS</w:t>
            </w: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r w:rsidRPr="00051A50">
              <w:rPr>
                <w:b/>
                <w:bCs/>
                <w:sz w:val="20"/>
                <w:szCs w:val="20"/>
              </w:rPr>
              <w:t xml:space="preserve">Anna Mundell </w:t>
            </w:r>
          </w:p>
        </w:tc>
        <w:tc>
          <w:tcPr>
            <w:tcW w:w="1697"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693"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736"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£250</w:t>
            </w:r>
          </w:p>
        </w:tc>
        <w:tc>
          <w:tcPr>
            <w:tcW w:w="2044"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Aug 2019</w:t>
            </w:r>
          </w:p>
        </w:tc>
        <w:tc>
          <w:tcPr>
            <w:tcW w:w="279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OSS</w:t>
            </w: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Robert Dick</w:t>
            </w:r>
          </w:p>
        </w:tc>
        <w:tc>
          <w:tcPr>
            <w:tcW w:w="1697"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693"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736"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£250</w:t>
            </w:r>
          </w:p>
        </w:tc>
        <w:tc>
          <w:tcPr>
            <w:tcW w:w="2044"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Feb 2020</w:t>
            </w:r>
          </w:p>
        </w:tc>
        <w:tc>
          <w:tcPr>
            <w:tcW w:w="279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OSS</w:t>
            </w: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r w:rsidRPr="00051A50">
              <w:rPr>
                <w:b/>
                <w:bCs/>
                <w:sz w:val="20"/>
                <w:szCs w:val="20"/>
              </w:rPr>
              <w:t>David Rider</w:t>
            </w:r>
          </w:p>
        </w:tc>
        <w:tc>
          <w:tcPr>
            <w:tcW w:w="1697"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693"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736"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£250</w:t>
            </w:r>
          </w:p>
        </w:tc>
        <w:tc>
          <w:tcPr>
            <w:tcW w:w="2044"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Nov 2019</w:t>
            </w:r>
          </w:p>
        </w:tc>
        <w:tc>
          <w:tcPr>
            <w:tcW w:w="279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OSS</w:t>
            </w: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Iain Johnston</w:t>
            </w:r>
          </w:p>
        </w:tc>
        <w:tc>
          <w:tcPr>
            <w:tcW w:w="1697"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693"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736"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£250 (£240.15)</w:t>
            </w:r>
          </w:p>
        </w:tc>
        <w:tc>
          <w:tcPr>
            <w:tcW w:w="2044"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Nov 2019</w:t>
            </w:r>
          </w:p>
        </w:tc>
        <w:tc>
          <w:tcPr>
            <w:tcW w:w="279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OSS</w:t>
            </w: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r w:rsidRPr="00051A50">
              <w:rPr>
                <w:b/>
                <w:bCs/>
                <w:sz w:val="20"/>
                <w:szCs w:val="20"/>
              </w:rPr>
              <w:t>Frances Smith</w:t>
            </w:r>
          </w:p>
        </w:tc>
        <w:tc>
          <w:tcPr>
            <w:tcW w:w="1697"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693"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736"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2044"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OSS</w:t>
            </w: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Sir Charles Fraser</w:t>
            </w:r>
          </w:p>
        </w:tc>
        <w:tc>
          <w:tcPr>
            <w:tcW w:w="1697"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693"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736"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2044"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OSS</w:t>
            </w: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r w:rsidRPr="00051A50">
              <w:rPr>
                <w:b/>
                <w:bCs/>
                <w:sz w:val="20"/>
                <w:szCs w:val="20"/>
              </w:rPr>
              <w:t>Duncan Clark</w:t>
            </w:r>
          </w:p>
        </w:tc>
        <w:tc>
          <w:tcPr>
            <w:tcW w:w="1697"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693"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736"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£250</w:t>
            </w:r>
          </w:p>
        </w:tc>
        <w:tc>
          <w:tcPr>
            <w:tcW w:w="2044"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Feb 2020</w:t>
            </w:r>
          </w:p>
        </w:tc>
        <w:tc>
          <w:tcPr>
            <w:tcW w:w="279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OSS</w:t>
            </w: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Sandy Needham</w:t>
            </w:r>
          </w:p>
        </w:tc>
        <w:tc>
          <w:tcPr>
            <w:tcW w:w="1697"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693"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736"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£250</w:t>
            </w:r>
          </w:p>
        </w:tc>
        <w:tc>
          <w:tcPr>
            <w:tcW w:w="2044"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March 2020</w:t>
            </w:r>
          </w:p>
        </w:tc>
        <w:tc>
          <w:tcPr>
            <w:tcW w:w="279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OSS</w:t>
            </w: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r w:rsidRPr="00051A50">
              <w:rPr>
                <w:b/>
                <w:bCs/>
                <w:sz w:val="20"/>
                <w:szCs w:val="20"/>
              </w:rPr>
              <w:t>Bruce Wallace</w:t>
            </w:r>
          </w:p>
        </w:tc>
        <w:tc>
          <w:tcPr>
            <w:tcW w:w="1697"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693"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736"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£250</w:t>
            </w:r>
          </w:p>
        </w:tc>
        <w:tc>
          <w:tcPr>
            <w:tcW w:w="2044"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April 2020</w:t>
            </w:r>
          </w:p>
        </w:tc>
        <w:tc>
          <w:tcPr>
            <w:tcW w:w="279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OSS</w:t>
            </w: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David Mackay</w:t>
            </w:r>
          </w:p>
        </w:tc>
        <w:tc>
          <w:tcPr>
            <w:tcW w:w="1697"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693"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736"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£150</w:t>
            </w:r>
          </w:p>
        </w:tc>
        <w:tc>
          <w:tcPr>
            <w:tcW w:w="2044"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Feb 2020</w:t>
            </w:r>
          </w:p>
        </w:tc>
        <w:tc>
          <w:tcPr>
            <w:tcW w:w="279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OSS</w:t>
            </w: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r w:rsidRPr="00051A50">
              <w:rPr>
                <w:b/>
                <w:bCs/>
                <w:sz w:val="20"/>
                <w:szCs w:val="20"/>
              </w:rPr>
              <w:t>Bruce Lawson</w:t>
            </w:r>
          </w:p>
        </w:tc>
        <w:tc>
          <w:tcPr>
            <w:tcW w:w="1697"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693"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736"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£100</w:t>
            </w:r>
          </w:p>
        </w:tc>
        <w:tc>
          <w:tcPr>
            <w:tcW w:w="2044"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April 2020</w:t>
            </w:r>
          </w:p>
        </w:tc>
        <w:tc>
          <w:tcPr>
            <w:tcW w:w="279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OSS</w:t>
            </w: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Keith Oliver</w:t>
            </w:r>
          </w:p>
        </w:tc>
        <w:tc>
          <w:tcPr>
            <w:tcW w:w="1697"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693"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736"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£100</w:t>
            </w:r>
          </w:p>
        </w:tc>
        <w:tc>
          <w:tcPr>
            <w:tcW w:w="2044"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Dec 2019</w:t>
            </w:r>
          </w:p>
        </w:tc>
        <w:tc>
          <w:tcPr>
            <w:tcW w:w="279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OSS</w:t>
            </w: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r w:rsidRPr="00051A50">
              <w:rPr>
                <w:b/>
                <w:bCs/>
                <w:sz w:val="20"/>
                <w:szCs w:val="20"/>
              </w:rPr>
              <w:t>Graham Cook</w:t>
            </w:r>
          </w:p>
        </w:tc>
        <w:tc>
          <w:tcPr>
            <w:tcW w:w="1697"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693"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736"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£100</w:t>
            </w:r>
          </w:p>
        </w:tc>
        <w:tc>
          <w:tcPr>
            <w:tcW w:w="2044"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Dec 2019</w:t>
            </w:r>
          </w:p>
        </w:tc>
        <w:tc>
          <w:tcPr>
            <w:tcW w:w="279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OSS</w:t>
            </w: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John Wright</w:t>
            </w:r>
          </w:p>
        </w:tc>
        <w:tc>
          <w:tcPr>
            <w:tcW w:w="1697"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693"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736"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£100</w:t>
            </w:r>
          </w:p>
        </w:tc>
        <w:tc>
          <w:tcPr>
            <w:tcW w:w="2044"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Dec 2019</w:t>
            </w:r>
          </w:p>
        </w:tc>
        <w:tc>
          <w:tcPr>
            <w:tcW w:w="279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OSS</w:t>
            </w:r>
          </w:p>
        </w:tc>
      </w:tr>
      <w:tr w:rsidR="00051A50" w:rsidRPr="00051A50" w:rsidTr="00E35C3F">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b/>
                <w:bCs/>
                <w:sz w:val="20"/>
                <w:szCs w:val="20"/>
              </w:rPr>
            </w:pPr>
            <w:r w:rsidRPr="00051A50">
              <w:rPr>
                <w:b/>
                <w:bCs/>
                <w:sz w:val="20"/>
                <w:szCs w:val="20"/>
              </w:rPr>
              <w:t>Phil Anderton</w:t>
            </w:r>
          </w:p>
        </w:tc>
        <w:tc>
          <w:tcPr>
            <w:tcW w:w="1697"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693"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p>
        </w:tc>
        <w:tc>
          <w:tcPr>
            <w:tcW w:w="1736"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£100</w:t>
            </w:r>
          </w:p>
        </w:tc>
        <w:tc>
          <w:tcPr>
            <w:tcW w:w="2044"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Feb 2020</w:t>
            </w:r>
          </w:p>
        </w:tc>
        <w:tc>
          <w:tcPr>
            <w:tcW w:w="2790" w:type="dxa"/>
          </w:tcPr>
          <w:p w:rsidR="00051A50" w:rsidRPr="00051A50" w:rsidRDefault="00051A50" w:rsidP="00E35C3F">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OSS</w:t>
            </w:r>
          </w:p>
        </w:tc>
      </w:tr>
      <w:tr w:rsidR="00051A50" w:rsidRPr="00051A50" w:rsidTr="00E35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rsidR="00051A50" w:rsidRPr="00051A50" w:rsidRDefault="00051A50" w:rsidP="00E35C3F">
            <w:pPr>
              <w:rPr>
                <w:sz w:val="20"/>
                <w:szCs w:val="20"/>
              </w:rPr>
            </w:pPr>
          </w:p>
        </w:tc>
        <w:tc>
          <w:tcPr>
            <w:tcW w:w="353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David Wright</w:t>
            </w:r>
          </w:p>
        </w:tc>
        <w:tc>
          <w:tcPr>
            <w:tcW w:w="1697"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693"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1736"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£110</w:t>
            </w:r>
          </w:p>
        </w:tc>
        <w:tc>
          <w:tcPr>
            <w:tcW w:w="2044"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tcPr>
          <w:p w:rsidR="00051A50" w:rsidRPr="00051A50" w:rsidRDefault="00051A50" w:rsidP="00E35C3F">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OSS</w:t>
            </w:r>
          </w:p>
        </w:tc>
      </w:tr>
    </w:tbl>
    <w:p w:rsidR="00051A50" w:rsidRPr="00051A50" w:rsidRDefault="00051A50" w:rsidP="00051A50">
      <w:pPr>
        <w:rPr>
          <w:u w:val="single"/>
        </w:rPr>
      </w:pPr>
      <w:r w:rsidRPr="00051A50">
        <w:rPr>
          <w:u w:val="single"/>
        </w:rPr>
        <w:lastRenderedPageBreak/>
        <w:t>Appendix 2</w:t>
      </w:r>
    </w:p>
    <w:p w:rsidR="00115353" w:rsidRPr="00051A50" w:rsidRDefault="00115353" w:rsidP="00115353">
      <w:pPr>
        <w:jc w:val="center"/>
        <w:rPr>
          <w:b/>
          <w:bCs/>
          <w:sz w:val="32"/>
          <w:szCs w:val="32"/>
          <w:u w:val="single"/>
        </w:rPr>
      </w:pPr>
      <w:r w:rsidRPr="00051A50">
        <w:rPr>
          <w:b/>
          <w:bCs/>
          <w:sz w:val="32"/>
          <w:szCs w:val="32"/>
          <w:u w:val="single"/>
        </w:rPr>
        <w:t>OSS STEWARDSHIP PLAN</w:t>
      </w:r>
    </w:p>
    <w:p w:rsidR="00115353" w:rsidRPr="00051A50" w:rsidRDefault="00115353" w:rsidP="00115353">
      <w:pPr>
        <w:jc w:val="center"/>
        <w:rPr>
          <w:b/>
          <w:bCs/>
          <w:sz w:val="32"/>
          <w:szCs w:val="32"/>
          <w:u w:val="single"/>
        </w:rPr>
      </w:pPr>
      <w:r w:rsidRPr="00051A50">
        <w:rPr>
          <w:b/>
          <w:bCs/>
          <w:sz w:val="32"/>
          <w:szCs w:val="32"/>
          <w:u w:val="single"/>
        </w:rPr>
        <w:t>2020-21</w:t>
      </w:r>
    </w:p>
    <w:p w:rsidR="00115353" w:rsidRDefault="00115353" w:rsidP="00115353">
      <w:pPr>
        <w:jc w:val="center"/>
        <w:rPr>
          <w:b/>
          <w:bCs/>
          <w:sz w:val="20"/>
          <w:szCs w:val="20"/>
          <w:u w:val="single"/>
        </w:rPr>
      </w:pPr>
    </w:p>
    <w:p w:rsidR="00115353" w:rsidRDefault="00115353" w:rsidP="00115353">
      <w:pPr>
        <w:jc w:val="center"/>
        <w:rPr>
          <w:b/>
          <w:bCs/>
          <w:sz w:val="20"/>
          <w:szCs w:val="20"/>
          <w:u w:val="single"/>
        </w:rPr>
      </w:pPr>
    </w:p>
    <w:tbl>
      <w:tblPr>
        <w:tblStyle w:val="GridTable4-Accent5"/>
        <w:tblW w:w="13960" w:type="dxa"/>
        <w:tblLook w:val="04A0" w:firstRow="1" w:lastRow="0" w:firstColumn="1" w:lastColumn="0" w:noHBand="0" w:noVBand="1"/>
      </w:tblPr>
      <w:tblGrid>
        <w:gridCol w:w="3634"/>
        <w:gridCol w:w="3954"/>
        <w:gridCol w:w="3233"/>
        <w:gridCol w:w="3139"/>
      </w:tblGrid>
      <w:tr w:rsidR="00115353" w:rsidTr="00115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0" w:type="dxa"/>
            <w:gridSpan w:val="4"/>
          </w:tcPr>
          <w:p w:rsidR="00115353" w:rsidRPr="00865B72" w:rsidRDefault="00115353" w:rsidP="00115353">
            <w:pPr>
              <w:jc w:val="center"/>
              <w:rPr>
                <w:b w:val="0"/>
                <w:bCs w:val="0"/>
                <w:sz w:val="16"/>
                <w:szCs w:val="16"/>
              </w:rPr>
            </w:pPr>
          </w:p>
          <w:p w:rsidR="00115353" w:rsidRPr="00051A50" w:rsidRDefault="00115353" w:rsidP="00115353">
            <w:pPr>
              <w:jc w:val="center"/>
              <w:rPr>
                <w:b w:val="0"/>
                <w:bCs w:val="0"/>
                <w:sz w:val="28"/>
                <w:szCs w:val="28"/>
              </w:rPr>
            </w:pPr>
            <w:r w:rsidRPr="00051A50">
              <w:rPr>
                <w:sz w:val="28"/>
                <w:szCs w:val="28"/>
              </w:rPr>
              <w:t>STEWARDSHIP PROTOCOLS</w:t>
            </w:r>
          </w:p>
          <w:p w:rsidR="00115353" w:rsidRDefault="00115353" w:rsidP="00115353">
            <w:pPr>
              <w:rPr>
                <w:b w:val="0"/>
                <w:bCs w:val="0"/>
              </w:rPr>
            </w:pPr>
          </w:p>
        </w:tc>
      </w:tr>
      <w:tr w:rsidR="00115353" w:rsidRPr="00051A50" w:rsidTr="0011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4" w:type="dxa"/>
          </w:tcPr>
          <w:p w:rsidR="00051A50" w:rsidRDefault="00051A50" w:rsidP="00115353">
            <w:pPr>
              <w:rPr>
                <w:b w:val="0"/>
                <w:bCs w:val="0"/>
                <w:sz w:val="20"/>
                <w:szCs w:val="20"/>
              </w:rPr>
            </w:pPr>
          </w:p>
          <w:p w:rsidR="00115353" w:rsidRPr="00051A50" w:rsidRDefault="00115353" w:rsidP="00115353">
            <w:pPr>
              <w:rPr>
                <w:sz w:val="20"/>
                <w:szCs w:val="20"/>
              </w:rPr>
            </w:pPr>
            <w:r w:rsidRPr="00051A50">
              <w:rPr>
                <w:sz w:val="20"/>
                <w:szCs w:val="20"/>
              </w:rPr>
              <w:t>Type of Donor</w:t>
            </w:r>
          </w:p>
          <w:p w:rsidR="00115353" w:rsidRPr="00051A50" w:rsidRDefault="00115353" w:rsidP="00115353">
            <w:pPr>
              <w:rPr>
                <w:b w:val="0"/>
                <w:bCs w:val="0"/>
                <w:sz w:val="20"/>
                <w:szCs w:val="20"/>
              </w:rPr>
            </w:pPr>
          </w:p>
        </w:tc>
        <w:tc>
          <w:tcPr>
            <w:tcW w:w="3954" w:type="dxa"/>
          </w:tcPr>
          <w:p w:rsidR="00051A50" w:rsidRDefault="00051A50" w:rsidP="00115353">
            <w:pPr>
              <w:cnfStyle w:val="000000100000" w:firstRow="0" w:lastRow="0" w:firstColumn="0" w:lastColumn="0" w:oddVBand="0" w:evenVBand="0" w:oddHBand="1" w:evenHBand="0" w:firstRowFirstColumn="0" w:firstRowLastColumn="0" w:lastRowFirstColumn="0" w:lastRowLastColumn="0"/>
              <w:rPr>
                <w:b/>
                <w:bCs/>
                <w:sz w:val="20"/>
                <w:szCs w:val="20"/>
              </w:rPr>
            </w:pPr>
          </w:p>
          <w:p w:rsidR="00115353" w:rsidRPr="00051A50" w:rsidRDefault="00115353" w:rsidP="00115353">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Communication</w:t>
            </w:r>
          </w:p>
        </w:tc>
        <w:tc>
          <w:tcPr>
            <w:tcW w:w="3233" w:type="dxa"/>
          </w:tcPr>
          <w:p w:rsidR="00051A50" w:rsidRDefault="00051A50" w:rsidP="00115353">
            <w:pPr>
              <w:cnfStyle w:val="000000100000" w:firstRow="0" w:lastRow="0" w:firstColumn="0" w:lastColumn="0" w:oddVBand="0" w:evenVBand="0" w:oddHBand="1" w:evenHBand="0" w:firstRowFirstColumn="0" w:firstRowLastColumn="0" w:lastRowFirstColumn="0" w:lastRowLastColumn="0"/>
              <w:rPr>
                <w:b/>
                <w:bCs/>
                <w:sz w:val="20"/>
                <w:szCs w:val="20"/>
              </w:rPr>
            </w:pPr>
          </w:p>
          <w:p w:rsidR="00115353" w:rsidRPr="00051A50" w:rsidRDefault="00115353" w:rsidP="00115353">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Communication</w:t>
            </w:r>
          </w:p>
        </w:tc>
        <w:tc>
          <w:tcPr>
            <w:tcW w:w="3139" w:type="dxa"/>
          </w:tcPr>
          <w:p w:rsidR="00051A50" w:rsidRDefault="00051A50" w:rsidP="00115353">
            <w:pPr>
              <w:cnfStyle w:val="000000100000" w:firstRow="0" w:lastRow="0" w:firstColumn="0" w:lastColumn="0" w:oddVBand="0" w:evenVBand="0" w:oddHBand="1" w:evenHBand="0" w:firstRowFirstColumn="0" w:firstRowLastColumn="0" w:lastRowFirstColumn="0" w:lastRowLastColumn="0"/>
              <w:rPr>
                <w:b/>
                <w:bCs/>
                <w:sz w:val="20"/>
                <w:szCs w:val="20"/>
              </w:rPr>
            </w:pPr>
          </w:p>
          <w:p w:rsidR="00115353" w:rsidRPr="00051A50" w:rsidRDefault="00115353" w:rsidP="00115353">
            <w:pPr>
              <w:cnfStyle w:val="000000100000" w:firstRow="0" w:lastRow="0" w:firstColumn="0" w:lastColumn="0" w:oddVBand="0" w:evenVBand="0" w:oddHBand="1" w:evenHBand="0" w:firstRowFirstColumn="0" w:firstRowLastColumn="0" w:lastRowFirstColumn="0" w:lastRowLastColumn="0"/>
              <w:rPr>
                <w:b/>
                <w:bCs/>
                <w:sz w:val="20"/>
                <w:szCs w:val="20"/>
              </w:rPr>
            </w:pPr>
            <w:r w:rsidRPr="00051A50">
              <w:rPr>
                <w:b/>
                <w:bCs/>
                <w:sz w:val="20"/>
                <w:szCs w:val="20"/>
              </w:rPr>
              <w:t>OSS Staff Input</w:t>
            </w:r>
          </w:p>
        </w:tc>
      </w:tr>
      <w:tr w:rsidR="00115353" w:rsidRPr="00051A50" w:rsidTr="00115353">
        <w:tc>
          <w:tcPr>
            <w:cnfStyle w:val="001000000000" w:firstRow="0" w:lastRow="0" w:firstColumn="1" w:lastColumn="0" w:oddVBand="0" w:evenVBand="0" w:oddHBand="0" w:evenHBand="0" w:firstRowFirstColumn="0" w:firstRowLastColumn="0" w:lastRowFirstColumn="0" w:lastRowLastColumn="0"/>
            <w:tcW w:w="3634" w:type="dxa"/>
          </w:tcPr>
          <w:p w:rsidR="00115353" w:rsidRPr="00051A50" w:rsidRDefault="00115353" w:rsidP="00115353">
            <w:pPr>
              <w:rPr>
                <w:sz w:val="20"/>
                <w:szCs w:val="20"/>
              </w:rPr>
            </w:pPr>
            <w:r w:rsidRPr="00051A50">
              <w:rPr>
                <w:sz w:val="20"/>
                <w:szCs w:val="20"/>
              </w:rPr>
              <w:t>Founding Funder</w:t>
            </w:r>
          </w:p>
          <w:p w:rsidR="00115353" w:rsidRPr="00051A50" w:rsidRDefault="00115353" w:rsidP="00115353">
            <w:pPr>
              <w:rPr>
                <w:sz w:val="20"/>
                <w:szCs w:val="20"/>
              </w:rPr>
            </w:pPr>
          </w:p>
        </w:tc>
        <w:tc>
          <w:tcPr>
            <w:tcW w:w="3954" w:type="dxa"/>
          </w:tcPr>
          <w:p w:rsidR="00115353" w:rsidRPr="00051A50" w:rsidRDefault="00115353" w:rsidP="00115353">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Newsletter &amp; personal email</w:t>
            </w:r>
          </w:p>
          <w:p w:rsidR="00115353" w:rsidRPr="00051A50" w:rsidRDefault="00115353" w:rsidP="00115353">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Personal letter (posted)</w:t>
            </w:r>
          </w:p>
          <w:p w:rsidR="00115353" w:rsidRPr="00051A50" w:rsidRDefault="00115353" w:rsidP="00115353">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Advance notice of research with personal note from researcher</w:t>
            </w:r>
          </w:p>
          <w:p w:rsidR="00115353" w:rsidRPr="00051A50" w:rsidRDefault="00115353" w:rsidP="00115353">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Event invitations - donor webinar</w:t>
            </w:r>
          </w:p>
          <w:p w:rsidR="00115353" w:rsidRPr="00051A50" w:rsidRDefault="00115353" w:rsidP="00115353">
            <w:pPr>
              <w:cnfStyle w:val="000000000000" w:firstRow="0" w:lastRow="0" w:firstColumn="0" w:lastColumn="0" w:oddVBand="0" w:evenVBand="0" w:oddHBand="0" w:evenHBand="0" w:firstRowFirstColumn="0" w:firstRowLastColumn="0" w:lastRowFirstColumn="0" w:lastRowLastColumn="0"/>
              <w:rPr>
                <w:sz w:val="20"/>
                <w:szCs w:val="20"/>
              </w:rPr>
            </w:pPr>
          </w:p>
        </w:tc>
        <w:tc>
          <w:tcPr>
            <w:tcW w:w="3233" w:type="dxa"/>
          </w:tcPr>
          <w:p w:rsidR="00115353" w:rsidRPr="00051A50" w:rsidRDefault="00115353" w:rsidP="00115353">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Monthly</w:t>
            </w:r>
          </w:p>
          <w:p w:rsidR="00115353" w:rsidRPr="00051A50" w:rsidRDefault="00115353" w:rsidP="00115353">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Annual</w:t>
            </w:r>
          </w:p>
        </w:tc>
        <w:tc>
          <w:tcPr>
            <w:tcW w:w="3139" w:type="dxa"/>
          </w:tcPr>
          <w:p w:rsidR="00115353" w:rsidRPr="00051A50" w:rsidRDefault="00115353" w:rsidP="00115353">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Newsletter &amp; email</w:t>
            </w:r>
          </w:p>
          <w:p w:rsidR="00115353" w:rsidRPr="00051A50" w:rsidRDefault="00051A50" w:rsidP="0011535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Personal </w:t>
            </w:r>
            <w:r w:rsidR="00115353" w:rsidRPr="00051A50">
              <w:rPr>
                <w:sz w:val="20"/>
                <w:szCs w:val="20"/>
              </w:rPr>
              <w:t>Steward</w:t>
            </w:r>
          </w:p>
          <w:p w:rsidR="00115353" w:rsidRPr="00051A50" w:rsidRDefault="00115353" w:rsidP="00115353">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Research updates</w:t>
            </w:r>
          </w:p>
          <w:p w:rsidR="00115353" w:rsidRPr="00051A50" w:rsidRDefault="00115353" w:rsidP="00115353">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Event invitations</w:t>
            </w:r>
          </w:p>
        </w:tc>
      </w:tr>
      <w:tr w:rsidR="00115353" w:rsidRPr="00051A50" w:rsidTr="0011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4" w:type="dxa"/>
          </w:tcPr>
          <w:p w:rsidR="00115353" w:rsidRPr="00051A50" w:rsidRDefault="00115353" w:rsidP="00115353">
            <w:pPr>
              <w:rPr>
                <w:sz w:val="20"/>
                <w:szCs w:val="20"/>
              </w:rPr>
            </w:pPr>
            <w:r w:rsidRPr="00051A50">
              <w:rPr>
                <w:sz w:val="20"/>
                <w:szCs w:val="20"/>
              </w:rPr>
              <w:t>Renewal Donor</w:t>
            </w:r>
          </w:p>
        </w:tc>
        <w:tc>
          <w:tcPr>
            <w:tcW w:w="3954" w:type="dxa"/>
          </w:tcPr>
          <w:p w:rsidR="00115353" w:rsidRPr="00051A50" w:rsidRDefault="00115353" w:rsidP="00115353">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Newsletter &amp; personal email</w:t>
            </w:r>
          </w:p>
          <w:p w:rsidR="00115353" w:rsidRPr="00051A50" w:rsidRDefault="00115353" w:rsidP="00115353">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Personal letter (posted)</w:t>
            </w:r>
          </w:p>
          <w:p w:rsidR="00115353" w:rsidRPr="00051A50" w:rsidRDefault="00115353" w:rsidP="00115353">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Advance notice of research</w:t>
            </w:r>
          </w:p>
          <w:p w:rsidR="00115353" w:rsidRPr="00051A50" w:rsidRDefault="00115353" w:rsidP="00115353">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Event invitations - donor webinar</w:t>
            </w:r>
          </w:p>
          <w:p w:rsidR="00115353" w:rsidRPr="00051A50" w:rsidRDefault="00115353" w:rsidP="00115353">
            <w:pPr>
              <w:cnfStyle w:val="000000100000" w:firstRow="0" w:lastRow="0" w:firstColumn="0" w:lastColumn="0" w:oddVBand="0" w:evenVBand="0" w:oddHBand="1" w:evenHBand="0" w:firstRowFirstColumn="0" w:firstRowLastColumn="0" w:lastRowFirstColumn="0" w:lastRowLastColumn="0"/>
              <w:rPr>
                <w:sz w:val="20"/>
                <w:szCs w:val="20"/>
              </w:rPr>
            </w:pPr>
          </w:p>
        </w:tc>
        <w:tc>
          <w:tcPr>
            <w:tcW w:w="3233" w:type="dxa"/>
          </w:tcPr>
          <w:p w:rsidR="00115353" w:rsidRPr="00051A50" w:rsidRDefault="00115353" w:rsidP="00115353">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Monthly</w:t>
            </w:r>
          </w:p>
          <w:p w:rsidR="00115353" w:rsidRPr="00051A50" w:rsidRDefault="00115353" w:rsidP="00115353">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Annual</w:t>
            </w:r>
          </w:p>
        </w:tc>
        <w:tc>
          <w:tcPr>
            <w:tcW w:w="3139" w:type="dxa"/>
          </w:tcPr>
          <w:p w:rsidR="00115353" w:rsidRPr="00051A50" w:rsidRDefault="00115353" w:rsidP="00115353">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Newsletter &amp; email</w:t>
            </w:r>
          </w:p>
          <w:p w:rsidR="00115353" w:rsidRPr="00051A50" w:rsidRDefault="00051A50" w:rsidP="0011535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Personal </w:t>
            </w:r>
            <w:r w:rsidR="00115353" w:rsidRPr="00051A50">
              <w:rPr>
                <w:sz w:val="20"/>
                <w:szCs w:val="20"/>
              </w:rPr>
              <w:t>Steward</w:t>
            </w:r>
          </w:p>
          <w:p w:rsidR="00115353" w:rsidRPr="00051A50" w:rsidRDefault="00115353" w:rsidP="00115353">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Research updates</w:t>
            </w:r>
          </w:p>
          <w:p w:rsidR="00115353" w:rsidRPr="00051A50" w:rsidRDefault="00115353" w:rsidP="00115353">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Event invitations</w:t>
            </w:r>
          </w:p>
        </w:tc>
      </w:tr>
      <w:tr w:rsidR="00115353" w:rsidRPr="00051A50" w:rsidTr="00115353">
        <w:tc>
          <w:tcPr>
            <w:cnfStyle w:val="001000000000" w:firstRow="0" w:lastRow="0" w:firstColumn="1" w:lastColumn="0" w:oddVBand="0" w:evenVBand="0" w:oddHBand="0" w:evenHBand="0" w:firstRowFirstColumn="0" w:firstRowLastColumn="0" w:lastRowFirstColumn="0" w:lastRowLastColumn="0"/>
            <w:tcW w:w="3634" w:type="dxa"/>
          </w:tcPr>
          <w:p w:rsidR="00115353" w:rsidRPr="00051A50" w:rsidRDefault="00115353" w:rsidP="00115353">
            <w:pPr>
              <w:rPr>
                <w:sz w:val="20"/>
                <w:szCs w:val="20"/>
              </w:rPr>
            </w:pPr>
            <w:r w:rsidRPr="00051A50">
              <w:rPr>
                <w:sz w:val="20"/>
                <w:szCs w:val="20"/>
              </w:rPr>
              <w:t>Corporate Donors</w:t>
            </w:r>
          </w:p>
        </w:tc>
        <w:tc>
          <w:tcPr>
            <w:tcW w:w="3954" w:type="dxa"/>
          </w:tcPr>
          <w:p w:rsidR="00115353" w:rsidRPr="00051A50" w:rsidRDefault="00115353" w:rsidP="00115353">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Newsletter &amp; personal email</w:t>
            </w:r>
          </w:p>
          <w:p w:rsidR="00115353" w:rsidRPr="00051A50" w:rsidRDefault="00115353" w:rsidP="00115353">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Personal letter (posted)</w:t>
            </w:r>
          </w:p>
          <w:p w:rsidR="00115353" w:rsidRPr="00051A50" w:rsidRDefault="00115353" w:rsidP="00115353">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Advance notice of research with personal note from researcher</w:t>
            </w:r>
          </w:p>
          <w:p w:rsidR="00115353" w:rsidRPr="00051A50" w:rsidRDefault="00115353" w:rsidP="00115353">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Event invitations - donor webinar</w:t>
            </w:r>
          </w:p>
          <w:p w:rsidR="00115353" w:rsidRPr="00051A50" w:rsidRDefault="00115353" w:rsidP="00115353">
            <w:pPr>
              <w:cnfStyle w:val="000000000000" w:firstRow="0" w:lastRow="0" w:firstColumn="0" w:lastColumn="0" w:oddVBand="0" w:evenVBand="0" w:oddHBand="0" w:evenHBand="0" w:firstRowFirstColumn="0" w:firstRowLastColumn="0" w:lastRowFirstColumn="0" w:lastRowLastColumn="0"/>
              <w:rPr>
                <w:sz w:val="20"/>
                <w:szCs w:val="20"/>
              </w:rPr>
            </w:pPr>
          </w:p>
        </w:tc>
        <w:tc>
          <w:tcPr>
            <w:tcW w:w="3233" w:type="dxa"/>
          </w:tcPr>
          <w:p w:rsidR="00115353" w:rsidRPr="00051A50" w:rsidRDefault="00115353" w:rsidP="00115353">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Monthly</w:t>
            </w:r>
          </w:p>
          <w:p w:rsidR="00115353" w:rsidRPr="00051A50" w:rsidRDefault="00115353" w:rsidP="00115353">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Annual</w:t>
            </w:r>
          </w:p>
        </w:tc>
        <w:tc>
          <w:tcPr>
            <w:tcW w:w="3139" w:type="dxa"/>
          </w:tcPr>
          <w:p w:rsidR="00115353" w:rsidRPr="00051A50" w:rsidRDefault="00115353" w:rsidP="00115353">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Newsletter &amp; email</w:t>
            </w:r>
          </w:p>
          <w:p w:rsidR="00115353" w:rsidRPr="00051A50" w:rsidRDefault="00051A50" w:rsidP="0011535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Personal </w:t>
            </w:r>
            <w:r w:rsidR="00115353" w:rsidRPr="00051A50">
              <w:rPr>
                <w:sz w:val="20"/>
                <w:szCs w:val="20"/>
              </w:rPr>
              <w:t>Steward</w:t>
            </w:r>
          </w:p>
          <w:p w:rsidR="00115353" w:rsidRPr="00051A50" w:rsidRDefault="00115353" w:rsidP="00115353">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Research updates</w:t>
            </w:r>
          </w:p>
          <w:p w:rsidR="00115353" w:rsidRPr="00051A50" w:rsidRDefault="00115353" w:rsidP="00115353">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Event invitations</w:t>
            </w:r>
          </w:p>
        </w:tc>
      </w:tr>
      <w:tr w:rsidR="00115353" w:rsidRPr="00051A50" w:rsidTr="0011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4" w:type="dxa"/>
          </w:tcPr>
          <w:p w:rsidR="00115353" w:rsidRPr="00051A50" w:rsidRDefault="00115353" w:rsidP="00115353">
            <w:pPr>
              <w:rPr>
                <w:b w:val="0"/>
                <w:bCs w:val="0"/>
                <w:sz w:val="20"/>
                <w:szCs w:val="20"/>
              </w:rPr>
            </w:pPr>
            <w:r w:rsidRPr="00051A50">
              <w:rPr>
                <w:sz w:val="20"/>
                <w:szCs w:val="20"/>
              </w:rPr>
              <w:t>Trusts &amp; Foundations</w:t>
            </w:r>
          </w:p>
        </w:tc>
        <w:tc>
          <w:tcPr>
            <w:tcW w:w="3954" w:type="dxa"/>
          </w:tcPr>
          <w:p w:rsidR="00115353" w:rsidRPr="00051A50" w:rsidRDefault="00115353" w:rsidP="00115353">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Newsletter &amp; personal email</w:t>
            </w:r>
          </w:p>
          <w:p w:rsidR="00115353" w:rsidRPr="00051A50" w:rsidRDefault="00115353" w:rsidP="00115353">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Personal letter (posted)</w:t>
            </w:r>
          </w:p>
          <w:p w:rsidR="00115353" w:rsidRPr="00051A50" w:rsidRDefault="00115353" w:rsidP="00115353">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Research updates</w:t>
            </w:r>
          </w:p>
          <w:p w:rsidR="00115353" w:rsidRDefault="00115353" w:rsidP="00115353">
            <w:pPr>
              <w:cnfStyle w:val="000000100000" w:firstRow="0" w:lastRow="0" w:firstColumn="0" w:lastColumn="0" w:oddVBand="0" w:evenVBand="0" w:oddHBand="1" w:evenHBand="0" w:firstRowFirstColumn="0" w:firstRowLastColumn="0" w:lastRowFirstColumn="0" w:lastRowLastColumn="0"/>
              <w:rPr>
                <w:sz w:val="20"/>
                <w:szCs w:val="20"/>
              </w:rPr>
            </w:pPr>
          </w:p>
          <w:p w:rsidR="00051A50" w:rsidRPr="00051A50" w:rsidRDefault="00051A50" w:rsidP="00115353">
            <w:pPr>
              <w:cnfStyle w:val="000000100000" w:firstRow="0" w:lastRow="0" w:firstColumn="0" w:lastColumn="0" w:oddVBand="0" w:evenVBand="0" w:oddHBand="1" w:evenHBand="0" w:firstRowFirstColumn="0" w:firstRowLastColumn="0" w:lastRowFirstColumn="0" w:lastRowLastColumn="0"/>
              <w:rPr>
                <w:sz w:val="20"/>
                <w:szCs w:val="20"/>
              </w:rPr>
            </w:pPr>
          </w:p>
        </w:tc>
        <w:tc>
          <w:tcPr>
            <w:tcW w:w="3233" w:type="dxa"/>
          </w:tcPr>
          <w:p w:rsidR="00115353" w:rsidRPr="00051A50" w:rsidRDefault="00115353" w:rsidP="00115353">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Monthly</w:t>
            </w:r>
          </w:p>
          <w:p w:rsidR="00115353" w:rsidRPr="00051A50" w:rsidRDefault="00115353" w:rsidP="00115353">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Annual</w:t>
            </w:r>
          </w:p>
        </w:tc>
        <w:tc>
          <w:tcPr>
            <w:tcW w:w="3139" w:type="dxa"/>
          </w:tcPr>
          <w:p w:rsidR="00115353" w:rsidRPr="00051A50" w:rsidRDefault="00115353" w:rsidP="00115353">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Newsletter &amp; email</w:t>
            </w:r>
          </w:p>
          <w:p w:rsidR="00115353" w:rsidRPr="00051A50" w:rsidRDefault="00115353" w:rsidP="00115353">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Research updates</w:t>
            </w:r>
          </w:p>
          <w:p w:rsidR="00115353" w:rsidRPr="00051A50" w:rsidRDefault="00115353" w:rsidP="00115353">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Event invitations</w:t>
            </w:r>
          </w:p>
        </w:tc>
      </w:tr>
      <w:tr w:rsidR="00051A50" w:rsidRPr="00051A50" w:rsidTr="00051A50">
        <w:tc>
          <w:tcPr>
            <w:cnfStyle w:val="001000000000" w:firstRow="0" w:lastRow="0" w:firstColumn="1" w:lastColumn="0" w:oddVBand="0" w:evenVBand="0" w:oddHBand="0" w:evenHBand="0" w:firstRowFirstColumn="0" w:firstRowLastColumn="0" w:lastRowFirstColumn="0" w:lastRowLastColumn="0"/>
            <w:tcW w:w="13960" w:type="dxa"/>
            <w:gridSpan w:val="4"/>
            <w:shd w:val="clear" w:color="auto" w:fill="92CDDC" w:themeFill="accent5" w:themeFillTint="99"/>
          </w:tcPr>
          <w:p w:rsidR="00051A50" w:rsidRDefault="00051A50" w:rsidP="00115353">
            <w:pPr>
              <w:rPr>
                <w:b w:val="0"/>
                <w:bCs w:val="0"/>
                <w:sz w:val="20"/>
                <w:szCs w:val="20"/>
              </w:rPr>
            </w:pPr>
            <w:r>
              <w:rPr>
                <w:sz w:val="20"/>
                <w:szCs w:val="20"/>
              </w:rPr>
              <w:lastRenderedPageBreak/>
              <w:t>Individual Supporters</w:t>
            </w:r>
          </w:p>
          <w:p w:rsidR="00051A50" w:rsidRPr="00051A50" w:rsidRDefault="00051A50" w:rsidP="00115353">
            <w:pPr>
              <w:rPr>
                <w:sz w:val="20"/>
                <w:szCs w:val="20"/>
              </w:rPr>
            </w:pPr>
          </w:p>
        </w:tc>
      </w:tr>
      <w:tr w:rsidR="00051A50" w:rsidRPr="00051A50" w:rsidTr="0011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4" w:type="dxa"/>
          </w:tcPr>
          <w:p w:rsidR="00051A50" w:rsidRPr="00051A50" w:rsidRDefault="00051A50" w:rsidP="00051A50">
            <w:pPr>
              <w:rPr>
                <w:b w:val="0"/>
                <w:bCs w:val="0"/>
                <w:sz w:val="20"/>
                <w:szCs w:val="20"/>
              </w:rPr>
            </w:pPr>
            <w:r w:rsidRPr="00051A50">
              <w:rPr>
                <w:sz w:val="20"/>
                <w:szCs w:val="20"/>
              </w:rPr>
              <w:t>GOLD</w:t>
            </w:r>
          </w:p>
        </w:tc>
        <w:tc>
          <w:tcPr>
            <w:tcW w:w="3954" w:type="dxa"/>
          </w:tcPr>
          <w:p w:rsidR="00051A50" w:rsidRPr="00051A50" w:rsidRDefault="00051A50" w:rsidP="00051A50">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Newsletter &amp; personal email</w:t>
            </w:r>
          </w:p>
          <w:p w:rsidR="00051A50" w:rsidRPr="00051A50" w:rsidRDefault="00051A50" w:rsidP="00051A50">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Personal letter (posted)</w:t>
            </w:r>
          </w:p>
          <w:p w:rsidR="00051A50" w:rsidRPr="00051A50" w:rsidRDefault="00051A50" w:rsidP="00051A50">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Advance notice of research – with personal note from researcher</w:t>
            </w:r>
          </w:p>
          <w:p w:rsidR="00051A50" w:rsidRPr="00051A50" w:rsidRDefault="00051A50" w:rsidP="00051A50">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Event invitations - donor webinar</w:t>
            </w:r>
          </w:p>
          <w:p w:rsidR="00051A50" w:rsidRPr="00051A50" w:rsidRDefault="00051A50" w:rsidP="00051A50">
            <w:pPr>
              <w:cnfStyle w:val="000000100000" w:firstRow="0" w:lastRow="0" w:firstColumn="0" w:lastColumn="0" w:oddVBand="0" w:evenVBand="0" w:oddHBand="1" w:evenHBand="0" w:firstRowFirstColumn="0" w:firstRowLastColumn="0" w:lastRowFirstColumn="0" w:lastRowLastColumn="0"/>
              <w:rPr>
                <w:sz w:val="20"/>
                <w:szCs w:val="20"/>
              </w:rPr>
            </w:pPr>
          </w:p>
        </w:tc>
        <w:tc>
          <w:tcPr>
            <w:tcW w:w="3233" w:type="dxa"/>
          </w:tcPr>
          <w:p w:rsidR="00051A50" w:rsidRPr="00051A50" w:rsidRDefault="00051A50" w:rsidP="00051A50">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Monthly</w:t>
            </w:r>
          </w:p>
          <w:p w:rsidR="00051A50" w:rsidRPr="00051A50" w:rsidRDefault="00051A50" w:rsidP="00051A50">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Annual</w:t>
            </w:r>
          </w:p>
        </w:tc>
        <w:tc>
          <w:tcPr>
            <w:tcW w:w="3139" w:type="dxa"/>
          </w:tcPr>
          <w:p w:rsidR="00051A50" w:rsidRPr="00051A50" w:rsidRDefault="00051A50" w:rsidP="00051A50">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Newsletter &amp; email</w:t>
            </w:r>
          </w:p>
          <w:p w:rsidR="00051A50" w:rsidRPr="00051A50" w:rsidRDefault="00051A50" w:rsidP="00051A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Personal </w:t>
            </w:r>
            <w:r w:rsidRPr="00051A50">
              <w:rPr>
                <w:sz w:val="20"/>
                <w:szCs w:val="20"/>
              </w:rPr>
              <w:t>Steward</w:t>
            </w:r>
          </w:p>
          <w:p w:rsidR="00051A50" w:rsidRPr="00051A50" w:rsidRDefault="00051A50" w:rsidP="00051A50">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Research updates</w:t>
            </w:r>
          </w:p>
          <w:p w:rsidR="00051A50" w:rsidRPr="00051A50" w:rsidRDefault="00051A50" w:rsidP="00051A50">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Event invitations</w:t>
            </w:r>
          </w:p>
        </w:tc>
      </w:tr>
      <w:tr w:rsidR="00051A50" w:rsidRPr="00051A50" w:rsidTr="00115353">
        <w:tc>
          <w:tcPr>
            <w:cnfStyle w:val="001000000000" w:firstRow="0" w:lastRow="0" w:firstColumn="1" w:lastColumn="0" w:oddVBand="0" w:evenVBand="0" w:oddHBand="0" w:evenHBand="0" w:firstRowFirstColumn="0" w:firstRowLastColumn="0" w:lastRowFirstColumn="0" w:lastRowLastColumn="0"/>
            <w:tcW w:w="3634" w:type="dxa"/>
          </w:tcPr>
          <w:p w:rsidR="00051A50" w:rsidRPr="00051A50" w:rsidRDefault="00051A50" w:rsidP="00051A50">
            <w:pPr>
              <w:rPr>
                <w:sz w:val="20"/>
                <w:szCs w:val="20"/>
              </w:rPr>
            </w:pPr>
            <w:r w:rsidRPr="00051A50">
              <w:rPr>
                <w:sz w:val="20"/>
                <w:szCs w:val="20"/>
              </w:rPr>
              <w:t>SILVER</w:t>
            </w:r>
          </w:p>
        </w:tc>
        <w:tc>
          <w:tcPr>
            <w:tcW w:w="3954" w:type="dxa"/>
          </w:tcPr>
          <w:p w:rsidR="00051A50" w:rsidRPr="00051A50" w:rsidRDefault="00051A50" w:rsidP="00051A50">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Newsletter &amp; personal email</w:t>
            </w:r>
          </w:p>
          <w:p w:rsidR="00051A50" w:rsidRPr="00051A50" w:rsidRDefault="00051A50" w:rsidP="00051A50">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Personal letter (posted)</w:t>
            </w:r>
          </w:p>
          <w:p w:rsidR="00051A50" w:rsidRPr="00051A50" w:rsidRDefault="00051A50" w:rsidP="00051A50">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Advance notice of research</w:t>
            </w:r>
          </w:p>
          <w:p w:rsidR="00051A50" w:rsidRPr="00051A50" w:rsidRDefault="00051A50" w:rsidP="00051A50">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Event invitations - donor webinar</w:t>
            </w:r>
          </w:p>
          <w:p w:rsidR="00051A50" w:rsidRPr="00051A50" w:rsidRDefault="00051A50" w:rsidP="00051A50">
            <w:pPr>
              <w:cnfStyle w:val="000000000000" w:firstRow="0" w:lastRow="0" w:firstColumn="0" w:lastColumn="0" w:oddVBand="0" w:evenVBand="0" w:oddHBand="0" w:evenHBand="0" w:firstRowFirstColumn="0" w:firstRowLastColumn="0" w:lastRowFirstColumn="0" w:lastRowLastColumn="0"/>
              <w:rPr>
                <w:sz w:val="20"/>
                <w:szCs w:val="20"/>
              </w:rPr>
            </w:pPr>
          </w:p>
        </w:tc>
        <w:tc>
          <w:tcPr>
            <w:tcW w:w="3233" w:type="dxa"/>
          </w:tcPr>
          <w:p w:rsidR="00051A50" w:rsidRPr="00051A50" w:rsidRDefault="00051A50" w:rsidP="00051A50">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Monthly</w:t>
            </w:r>
          </w:p>
          <w:p w:rsidR="00051A50" w:rsidRPr="00051A50" w:rsidRDefault="00051A50" w:rsidP="00051A50">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Annual</w:t>
            </w:r>
          </w:p>
        </w:tc>
        <w:tc>
          <w:tcPr>
            <w:tcW w:w="3139" w:type="dxa"/>
          </w:tcPr>
          <w:p w:rsidR="00051A50" w:rsidRPr="00051A50" w:rsidRDefault="00051A50" w:rsidP="00051A50">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Newsletter &amp; email</w:t>
            </w:r>
          </w:p>
          <w:p w:rsidR="00051A50" w:rsidRPr="00051A50" w:rsidRDefault="00051A50" w:rsidP="00051A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Personal </w:t>
            </w:r>
            <w:r w:rsidRPr="00051A50">
              <w:rPr>
                <w:sz w:val="20"/>
                <w:szCs w:val="20"/>
              </w:rPr>
              <w:t>Steward</w:t>
            </w:r>
          </w:p>
          <w:p w:rsidR="00051A50" w:rsidRPr="00051A50" w:rsidRDefault="00051A50" w:rsidP="00051A50">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Research updates</w:t>
            </w:r>
          </w:p>
          <w:p w:rsidR="00051A50" w:rsidRPr="00051A50" w:rsidRDefault="00051A50" w:rsidP="00051A50">
            <w:pPr>
              <w:cnfStyle w:val="000000000000" w:firstRow="0" w:lastRow="0" w:firstColumn="0" w:lastColumn="0" w:oddVBand="0" w:evenVBand="0" w:oddHBand="0" w:evenHBand="0" w:firstRowFirstColumn="0" w:firstRowLastColumn="0" w:lastRowFirstColumn="0" w:lastRowLastColumn="0"/>
              <w:rPr>
                <w:sz w:val="20"/>
                <w:szCs w:val="20"/>
              </w:rPr>
            </w:pPr>
            <w:r w:rsidRPr="00051A50">
              <w:rPr>
                <w:sz w:val="20"/>
                <w:szCs w:val="20"/>
              </w:rPr>
              <w:t>Event invitations</w:t>
            </w:r>
          </w:p>
        </w:tc>
      </w:tr>
      <w:tr w:rsidR="00051A50" w:rsidRPr="00051A50" w:rsidTr="0011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4" w:type="dxa"/>
          </w:tcPr>
          <w:p w:rsidR="00051A50" w:rsidRPr="00051A50" w:rsidRDefault="00051A50" w:rsidP="00051A50">
            <w:pPr>
              <w:rPr>
                <w:sz w:val="20"/>
                <w:szCs w:val="20"/>
              </w:rPr>
            </w:pPr>
            <w:r w:rsidRPr="00051A50">
              <w:rPr>
                <w:sz w:val="20"/>
                <w:szCs w:val="20"/>
              </w:rPr>
              <w:t>BRONZE</w:t>
            </w:r>
          </w:p>
        </w:tc>
        <w:tc>
          <w:tcPr>
            <w:tcW w:w="3954" w:type="dxa"/>
          </w:tcPr>
          <w:p w:rsidR="00051A50" w:rsidRPr="00051A50" w:rsidRDefault="00051A50" w:rsidP="00051A50">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Newsletter &amp; personal email</w:t>
            </w:r>
          </w:p>
          <w:p w:rsidR="00051A50" w:rsidRPr="00051A50" w:rsidRDefault="00051A50" w:rsidP="00051A50">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Research updates</w:t>
            </w:r>
          </w:p>
          <w:p w:rsidR="00051A50" w:rsidRPr="00051A50" w:rsidRDefault="00051A50" w:rsidP="00051A50">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Event invitations - donor webinar</w:t>
            </w:r>
          </w:p>
          <w:p w:rsidR="00051A50" w:rsidRPr="00051A50" w:rsidRDefault="00051A50" w:rsidP="00051A50">
            <w:pPr>
              <w:cnfStyle w:val="000000100000" w:firstRow="0" w:lastRow="0" w:firstColumn="0" w:lastColumn="0" w:oddVBand="0" w:evenVBand="0" w:oddHBand="1" w:evenHBand="0" w:firstRowFirstColumn="0" w:firstRowLastColumn="0" w:lastRowFirstColumn="0" w:lastRowLastColumn="0"/>
              <w:rPr>
                <w:sz w:val="20"/>
                <w:szCs w:val="20"/>
              </w:rPr>
            </w:pPr>
          </w:p>
        </w:tc>
        <w:tc>
          <w:tcPr>
            <w:tcW w:w="3233" w:type="dxa"/>
          </w:tcPr>
          <w:p w:rsidR="00051A50" w:rsidRPr="00051A50" w:rsidRDefault="00051A50" w:rsidP="00051A50">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Monthly</w:t>
            </w:r>
          </w:p>
          <w:p w:rsidR="00051A50" w:rsidRPr="00051A50" w:rsidRDefault="00051A50" w:rsidP="00051A50">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Annual</w:t>
            </w:r>
          </w:p>
        </w:tc>
        <w:tc>
          <w:tcPr>
            <w:tcW w:w="3139" w:type="dxa"/>
          </w:tcPr>
          <w:p w:rsidR="00051A50" w:rsidRPr="00051A50" w:rsidRDefault="00051A50" w:rsidP="00051A50">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Newsletter &amp; email</w:t>
            </w:r>
          </w:p>
          <w:p w:rsidR="00051A50" w:rsidRPr="00051A50" w:rsidRDefault="00051A50" w:rsidP="00051A50">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Research updates</w:t>
            </w:r>
          </w:p>
          <w:p w:rsidR="00051A50" w:rsidRPr="00051A50" w:rsidRDefault="00051A50" w:rsidP="00051A50">
            <w:pPr>
              <w:cnfStyle w:val="000000100000" w:firstRow="0" w:lastRow="0" w:firstColumn="0" w:lastColumn="0" w:oddVBand="0" w:evenVBand="0" w:oddHBand="1" w:evenHBand="0" w:firstRowFirstColumn="0" w:firstRowLastColumn="0" w:lastRowFirstColumn="0" w:lastRowLastColumn="0"/>
              <w:rPr>
                <w:sz w:val="20"/>
                <w:szCs w:val="20"/>
              </w:rPr>
            </w:pPr>
            <w:r w:rsidRPr="00051A50">
              <w:rPr>
                <w:sz w:val="20"/>
                <w:szCs w:val="20"/>
              </w:rPr>
              <w:t>Event invitations</w:t>
            </w:r>
          </w:p>
        </w:tc>
      </w:tr>
    </w:tbl>
    <w:p w:rsidR="00115353" w:rsidRPr="005668F8" w:rsidRDefault="00115353" w:rsidP="005668F8">
      <w:pPr>
        <w:jc w:val="right"/>
        <w:rPr>
          <w:rFonts w:asciiTheme="majorHAnsi" w:hAnsiTheme="majorHAnsi" w:cs="Arial"/>
          <w:b/>
          <w:bCs/>
          <w:sz w:val="22"/>
          <w:szCs w:val="22"/>
        </w:rPr>
      </w:pPr>
    </w:p>
    <w:sectPr w:rsidR="00115353" w:rsidRPr="005668F8" w:rsidSect="004467F4">
      <w:headerReference w:type="even" r:id="rId14"/>
      <w:headerReference w:type="default" r:id="rId15"/>
      <w:footerReference w:type="even" r:id="rId16"/>
      <w:footerReference w:type="default" r:id="rId17"/>
      <w:headerReference w:type="first" r:id="rId18"/>
      <w:footerReference w:type="first" r:id="rId19"/>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4781" w:rsidRDefault="00114781" w:rsidP="00916D40">
      <w:r>
        <w:separator/>
      </w:r>
    </w:p>
  </w:endnote>
  <w:endnote w:type="continuationSeparator" w:id="0">
    <w:p w:rsidR="00114781" w:rsidRDefault="00114781" w:rsidP="0091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5C3F" w:rsidRDefault="00E35C3F" w:rsidP="00916D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5C3F" w:rsidRDefault="00E35C3F" w:rsidP="00916D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5C3F" w:rsidRDefault="00E35C3F" w:rsidP="00916D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35C3F" w:rsidRDefault="00E35C3F" w:rsidP="00916D4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5C3F" w:rsidRDefault="00E35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4781" w:rsidRDefault="00114781" w:rsidP="00916D40">
      <w:r>
        <w:separator/>
      </w:r>
    </w:p>
  </w:footnote>
  <w:footnote w:type="continuationSeparator" w:id="0">
    <w:p w:rsidR="00114781" w:rsidRDefault="00114781" w:rsidP="00916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5C3F" w:rsidRDefault="00E35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5C3F" w:rsidRDefault="00E35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5C3F" w:rsidRDefault="00E35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2168"/>
    <w:multiLevelType w:val="hybridMultilevel"/>
    <w:tmpl w:val="24C0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83B41"/>
    <w:multiLevelType w:val="hybridMultilevel"/>
    <w:tmpl w:val="7BF84996"/>
    <w:lvl w:ilvl="0" w:tplc="2E68944A">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B2D43"/>
    <w:multiLevelType w:val="hybridMultilevel"/>
    <w:tmpl w:val="24C0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AA582D"/>
    <w:multiLevelType w:val="hybridMultilevel"/>
    <w:tmpl w:val="7436B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329EF"/>
    <w:multiLevelType w:val="hybridMultilevel"/>
    <w:tmpl w:val="15803440"/>
    <w:lvl w:ilvl="0" w:tplc="14E28A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9538AF"/>
    <w:multiLevelType w:val="multilevel"/>
    <w:tmpl w:val="92567FB8"/>
    <w:lvl w:ilvl="0">
      <w:start w:val="1"/>
      <w:numFmt w:val="decimal"/>
      <w:lvlText w:val="%1"/>
      <w:lvlJc w:val="left"/>
      <w:pPr>
        <w:ind w:left="400" w:hanging="400"/>
      </w:pPr>
      <w:rPr>
        <w:rFonts w:hint="default"/>
      </w:rPr>
    </w:lvl>
    <w:lvl w:ilvl="1">
      <w:start w:val="3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9F42E2"/>
    <w:multiLevelType w:val="hybridMultilevel"/>
    <w:tmpl w:val="7436B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973339"/>
    <w:multiLevelType w:val="hybridMultilevel"/>
    <w:tmpl w:val="7FDA65D8"/>
    <w:lvl w:ilvl="0" w:tplc="EEB2B1CC">
      <w:start w:val="1"/>
      <w:numFmt w:val="decimal"/>
      <w:lvlText w:val="%1."/>
      <w:lvlJc w:val="left"/>
      <w:pPr>
        <w:ind w:left="800" w:hanging="440"/>
      </w:pPr>
      <w:rPr>
        <w:rFonts w:hint="default"/>
        <w:b w:val="0"/>
        <w:color w:val="2625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754BB5"/>
    <w:multiLevelType w:val="multilevel"/>
    <w:tmpl w:val="5F26C2EC"/>
    <w:lvl w:ilvl="0">
      <w:start w:val="1"/>
      <w:numFmt w:val="decimal"/>
      <w:lvlText w:val="%1"/>
      <w:lvlJc w:val="left"/>
      <w:pPr>
        <w:ind w:left="400" w:hanging="400"/>
      </w:pPr>
      <w:rPr>
        <w:rFonts w:hint="default"/>
      </w:rPr>
    </w:lvl>
    <w:lvl w:ilvl="1">
      <w:start w:val="30"/>
      <w:numFmt w:val="decimal"/>
      <w:lvlText w:val="%1-%2"/>
      <w:lvlJc w:val="left"/>
      <w:pPr>
        <w:ind w:left="800" w:hanging="40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num w:numId="1">
    <w:abstractNumId w:val="7"/>
  </w:num>
  <w:num w:numId="2">
    <w:abstractNumId w:val="6"/>
  </w:num>
  <w:num w:numId="3">
    <w:abstractNumId w:val="3"/>
  </w:num>
  <w:num w:numId="4">
    <w:abstractNumId w:val="0"/>
  </w:num>
  <w:num w:numId="5">
    <w:abstractNumId w:val="2"/>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61"/>
    <w:rsid w:val="00051A50"/>
    <w:rsid w:val="00085368"/>
    <w:rsid w:val="000A12EE"/>
    <w:rsid w:val="000E4272"/>
    <w:rsid w:val="00114781"/>
    <w:rsid w:val="00115353"/>
    <w:rsid w:val="00117F97"/>
    <w:rsid w:val="00122D0E"/>
    <w:rsid w:val="00181C14"/>
    <w:rsid w:val="001E0740"/>
    <w:rsid w:val="00223611"/>
    <w:rsid w:val="00242533"/>
    <w:rsid w:val="0026258E"/>
    <w:rsid w:val="002B05F0"/>
    <w:rsid w:val="002D2EA0"/>
    <w:rsid w:val="00300655"/>
    <w:rsid w:val="00381237"/>
    <w:rsid w:val="0038685D"/>
    <w:rsid w:val="003F45CD"/>
    <w:rsid w:val="00421ED0"/>
    <w:rsid w:val="004467F4"/>
    <w:rsid w:val="004A7260"/>
    <w:rsid w:val="005547DD"/>
    <w:rsid w:val="005668F8"/>
    <w:rsid w:val="00571661"/>
    <w:rsid w:val="00575AFB"/>
    <w:rsid w:val="006279B3"/>
    <w:rsid w:val="00642A7B"/>
    <w:rsid w:val="006559BF"/>
    <w:rsid w:val="00677BF9"/>
    <w:rsid w:val="006841A2"/>
    <w:rsid w:val="00697003"/>
    <w:rsid w:val="006E644F"/>
    <w:rsid w:val="006F2C38"/>
    <w:rsid w:val="00782835"/>
    <w:rsid w:val="007A5D3C"/>
    <w:rsid w:val="007B23B4"/>
    <w:rsid w:val="008237F9"/>
    <w:rsid w:val="008D6D9E"/>
    <w:rsid w:val="00916D40"/>
    <w:rsid w:val="00936A2D"/>
    <w:rsid w:val="00942BEF"/>
    <w:rsid w:val="00990F3A"/>
    <w:rsid w:val="00996F8A"/>
    <w:rsid w:val="00A1203D"/>
    <w:rsid w:val="00A21C27"/>
    <w:rsid w:val="00A73457"/>
    <w:rsid w:val="00AD60B9"/>
    <w:rsid w:val="00BB1333"/>
    <w:rsid w:val="00BF21AD"/>
    <w:rsid w:val="00CA4473"/>
    <w:rsid w:val="00D54E99"/>
    <w:rsid w:val="00DA4649"/>
    <w:rsid w:val="00DF4A24"/>
    <w:rsid w:val="00E25D2D"/>
    <w:rsid w:val="00E35C3F"/>
    <w:rsid w:val="00F50ED1"/>
    <w:rsid w:val="00F94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58D5E4"/>
  <w14:defaultImageDpi w14:val="300"/>
  <w15:docId w15:val="{055A68B9-418D-F44A-8B91-7B0FFB4D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58E"/>
    <w:pPr>
      <w:ind w:left="720"/>
      <w:contextualSpacing/>
    </w:pPr>
  </w:style>
  <w:style w:type="paragraph" w:styleId="Footer">
    <w:name w:val="footer"/>
    <w:basedOn w:val="Normal"/>
    <w:link w:val="FooterChar"/>
    <w:uiPriority w:val="99"/>
    <w:unhideWhenUsed/>
    <w:rsid w:val="00916D40"/>
    <w:pPr>
      <w:tabs>
        <w:tab w:val="center" w:pos="4320"/>
        <w:tab w:val="right" w:pos="8640"/>
      </w:tabs>
    </w:pPr>
  </w:style>
  <w:style w:type="character" w:customStyle="1" w:styleId="FooterChar">
    <w:name w:val="Footer Char"/>
    <w:basedOn w:val="DefaultParagraphFont"/>
    <w:link w:val="Footer"/>
    <w:uiPriority w:val="99"/>
    <w:rsid w:val="00916D40"/>
  </w:style>
  <w:style w:type="character" w:styleId="PageNumber">
    <w:name w:val="page number"/>
    <w:basedOn w:val="DefaultParagraphFont"/>
    <w:uiPriority w:val="99"/>
    <w:semiHidden/>
    <w:unhideWhenUsed/>
    <w:rsid w:val="00916D40"/>
  </w:style>
  <w:style w:type="paragraph" w:styleId="Header">
    <w:name w:val="header"/>
    <w:basedOn w:val="Normal"/>
    <w:link w:val="HeaderChar"/>
    <w:uiPriority w:val="99"/>
    <w:unhideWhenUsed/>
    <w:rsid w:val="006279B3"/>
    <w:pPr>
      <w:tabs>
        <w:tab w:val="center" w:pos="4513"/>
        <w:tab w:val="right" w:pos="9026"/>
      </w:tabs>
    </w:pPr>
  </w:style>
  <w:style w:type="character" w:customStyle="1" w:styleId="HeaderChar">
    <w:name w:val="Header Char"/>
    <w:basedOn w:val="DefaultParagraphFont"/>
    <w:link w:val="Header"/>
    <w:uiPriority w:val="99"/>
    <w:rsid w:val="006279B3"/>
  </w:style>
  <w:style w:type="table" w:styleId="TableGrid">
    <w:name w:val="Table Grid"/>
    <w:basedOn w:val="TableNormal"/>
    <w:uiPriority w:val="39"/>
    <w:rsid w:val="004467F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67F4"/>
    <w:pPr>
      <w:spacing w:before="100" w:beforeAutospacing="1" w:after="100" w:afterAutospacing="1"/>
    </w:pPr>
    <w:rPr>
      <w:rFonts w:ascii="Times New Roman" w:eastAsia="Times New Roman" w:hAnsi="Times New Roman" w:cs="Times New Roman"/>
      <w:lang w:val="en-GB" w:eastAsia="en-GB"/>
    </w:rPr>
  </w:style>
  <w:style w:type="table" w:styleId="GridTable4-Accent5">
    <w:name w:val="Grid Table 4 Accent 5"/>
    <w:basedOn w:val="TableNormal"/>
    <w:uiPriority w:val="49"/>
    <w:rsid w:val="00115353"/>
    <w:rPr>
      <w:rFonts w:eastAsiaTheme="minorHAnsi"/>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3">
    <w:name w:val="Grid Table 5 Dark Accent 3"/>
    <w:basedOn w:val="TableNormal"/>
    <w:uiPriority w:val="50"/>
    <w:rsid w:val="007A5D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1">
    <w:name w:val="Grid Table 5 Dark Accent 1"/>
    <w:basedOn w:val="TableNormal"/>
    <w:uiPriority w:val="50"/>
    <w:rsid w:val="00BF21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4">
    <w:name w:val="Grid Table 5 Dark Accent 4"/>
    <w:basedOn w:val="TableNormal"/>
    <w:uiPriority w:val="50"/>
    <w:rsid w:val="00BF21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F21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F21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1Light-Accent6">
    <w:name w:val="Grid Table 1 Light Accent 6"/>
    <w:basedOn w:val="TableNormal"/>
    <w:uiPriority w:val="46"/>
    <w:rsid w:val="00F9431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F9431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CE82AE-047D-47A6-8E8D-8E1EFFAA2A9D}" type="doc">
      <dgm:prSet loTypeId="urn:microsoft.com/office/officeart/2005/8/layout/pyramid1" loCatId="pyramid" qsTypeId="urn:microsoft.com/office/officeart/2005/8/quickstyle/simple1" qsCatId="simple" csTypeId="urn:microsoft.com/office/officeart/2005/8/colors/accent1_2" csCatId="accent1" phldr="1"/>
      <dgm:spPr/>
    </dgm:pt>
    <dgm:pt modelId="{01D0ABB2-92E6-4A92-A02C-7A7F0756FB8F}">
      <dgm:prSet phldrT="[Text]" custT="1"/>
      <dgm:spPr/>
      <dgm:t>
        <a:bodyPr/>
        <a:lstStyle/>
        <a:p>
          <a:endParaRPr lang="en-GB" sz="1200"/>
        </a:p>
      </dgm:t>
    </dgm:pt>
    <dgm:pt modelId="{5A91C18E-DAD1-429F-BD9C-4548AB88B82A}" type="parTrans" cxnId="{9FC12DF9-F4DF-44C2-B7E6-DF9487406E50}">
      <dgm:prSet/>
      <dgm:spPr/>
      <dgm:t>
        <a:bodyPr/>
        <a:lstStyle/>
        <a:p>
          <a:endParaRPr lang="en-GB"/>
        </a:p>
      </dgm:t>
    </dgm:pt>
    <dgm:pt modelId="{1B58CF10-2A1A-48DC-AF9F-D05C0F55D3E2}" type="sibTrans" cxnId="{9FC12DF9-F4DF-44C2-B7E6-DF9487406E50}">
      <dgm:prSet/>
      <dgm:spPr/>
      <dgm:t>
        <a:bodyPr/>
        <a:lstStyle/>
        <a:p>
          <a:endParaRPr lang="en-GB"/>
        </a:p>
      </dgm:t>
    </dgm:pt>
    <dgm:pt modelId="{0DBBE061-FAA9-4915-85EE-BFE7D4F5D6FA}">
      <dgm:prSet phldrT="[Text]" custT="1"/>
      <dgm:spPr/>
      <dgm:t>
        <a:bodyPr/>
        <a:lstStyle/>
        <a:p>
          <a:endParaRPr lang="en-GB" sz="1200"/>
        </a:p>
      </dgm:t>
    </dgm:pt>
    <dgm:pt modelId="{AA5F8AAB-62C1-4659-AEAE-0E5A07BC3AB0}" type="parTrans" cxnId="{1B9C1DA3-5899-4A7B-9606-3E754FA83F2A}">
      <dgm:prSet/>
      <dgm:spPr/>
      <dgm:t>
        <a:bodyPr/>
        <a:lstStyle/>
        <a:p>
          <a:endParaRPr lang="en-GB"/>
        </a:p>
      </dgm:t>
    </dgm:pt>
    <dgm:pt modelId="{A096A54E-861C-4B3E-A494-1A14EAC5E814}" type="sibTrans" cxnId="{1B9C1DA3-5899-4A7B-9606-3E754FA83F2A}">
      <dgm:prSet/>
      <dgm:spPr/>
      <dgm:t>
        <a:bodyPr/>
        <a:lstStyle/>
        <a:p>
          <a:endParaRPr lang="en-GB"/>
        </a:p>
      </dgm:t>
    </dgm:pt>
    <dgm:pt modelId="{235CB315-D340-424B-BBB1-C7A8802DC038}">
      <dgm:prSet phldrT="[Text]" custT="1"/>
      <dgm:spPr/>
      <dgm:t>
        <a:bodyPr/>
        <a:lstStyle/>
        <a:p>
          <a:endParaRPr lang="en-GB" sz="1200"/>
        </a:p>
      </dgm:t>
    </dgm:pt>
    <dgm:pt modelId="{F026841C-A5DF-451B-8ABF-998CBAA737EC}" type="parTrans" cxnId="{8F30B98F-E787-4FD7-B95F-810EF30B6792}">
      <dgm:prSet/>
      <dgm:spPr/>
      <dgm:t>
        <a:bodyPr/>
        <a:lstStyle/>
        <a:p>
          <a:endParaRPr lang="en-GB"/>
        </a:p>
      </dgm:t>
    </dgm:pt>
    <dgm:pt modelId="{2321DA82-71A9-44BE-B5AB-FA52AD4105E3}" type="sibTrans" cxnId="{8F30B98F-E787-4FD7-B95F-810EF30B6792}">
      <dgm:prSet/>
      <dgm:spPr/>
      <dgm:t>
        <a:bodyPr/>
        <a:lstStyle/>
        <a:p>
          <a:endParaRPr lang="en-GB"/>
        </a:p>
      </dgm:t>
    </dgm:pt>
    <dgm:pt modelId="{D5081F1C-8B72-416A-95F4-D547F2CE53E8}">
      <dgm:prSet phldrT="[Text]" custT="1"/>
      <dgm:spPr/>
      <dgm:t>
        <a:bodyPr/>
        <a:lstStyle/>
        <a:p>
          <a:endParaRPr lang="en-GB" sz="1200"/>
        </a:p>
      </dgm:t>
    </dgm:pt>
    <dgm:pt modelId="{1CD417C0-E77E-4E92-BEEB-19C4D6883245}" type="parTrans" cxnId="{CE6B0952-8CA7-4CFC-80D9-6A3BD7475782}">
      <dgm:prSet/>
      <dgm:spPr/>
      <dgm:t>
        <a:bodyPr/>
        <a:lstStyle/>
        <a:p>
          <a:endParaRPr lang="en-GB"/>
        </a:p>
      </dgm:t>
    </dgm:pt>
    <dgm:pt modelId="{22F56D79-FF40-447A-9F66-22EB2E82D1D8}" type="sibTrans" cxnId="{CE6B0952-8CA7-4CFC-80D9-6A3BD7475782}">
      <dgm:prSet/>
      <dgm:spPr/>
      <dgm:t>
        <a:bodyPr/>
        <a:lstStyle/>
        <a:p>
          <a:endParaRPr lang="en-GB"/>
        </a:p>
      </dgm:t>
    </dgm:pt>
    <dgm:pt modelId="{D876100D-D9CA-4D21-AAE8-C105D97E2610}">
      <dgm:prSet phldrT="[Text]" custT="1"/>
      <dgm:spPr/>
      <dgm:t>
        <a:bodyPr/>
        <a:lstStyle/>
        <a:p>
          <a:endParaRPr lang="en-GB" sz="1200"/>
        </a:p>
      </dgm:t>
    </dgm:pt>
    <dgm:pt modelId="{6F07DEE3-21ED-49D1-B2A5-2041FEBD71C6}" type="parTrans" cxnId="{B8816C76-BE1A-450A-940B-449BCA5D85BC}">
      <dgm:prSet/>
      <dgm:spPr/>
      <dgm:t>
        <a:bodyPr/>
        <a:lstStyle/>
        <a:p>
          <a:endParaRPr lang="en-GB"/>
        </a:p>
      </dgm:t>
    </dgm:pt>
    <dgm:pt modelId="{EC47803D-BD67-46F1-8D64-7557DE5EE495}" type="sibTrans" cxnId="{B8816C76-BE1A-450A-940B-449BCA5D85BC}">
      <dgm:prSet/>
      <dgm:spPr/>
      <dgm:t>
        <a:bodyPr/>
        <a:lstStyle/>
        <a:p>
          <a:endParaRPr lang="en-GB"/>
        </a:p>
      </dgm:t>
    </dgm:pt>
    <dgm:pt modelId="{EC665C72-5FDC-4665-86C7-5F48A2D400D2}">
      <dgm:prSet phldrT="[Text]" custT="1"/>
      <dgm:spPr/>
      <dgm:t>
        <a:bodyPr/>
        <a:lstStyle/>
        <a:p>
          <a:endParaRPr lang="en-GB" sz="1200"/>
        </a:p>
      </dgm:t>
    </dgm:pt>
    <dgm:pt modelId="{C9DB0EF0-EA6D-4B86-BDC8-00DB5D5FBC1A}" type="parTrans" cxnId="{6F28DCD4-5D23-4CC8-89B7-E29EF733A6D7}">
      <dgm:prSet/>
      <dgm:spPr/>
      <dgm:t>
        <a:bodyPr/>
        <a:lstStyle/>
        <a:p>
          <a:endParaRPr lang="en-GB"/>
        </a:p>
      </dgm:t>
    </dgm:pt>
    <dgm:pt modelId="{26D1F283-E3A2-466C-B8EF-6A9ECA4B0E9F}" type="sibTrans" cxnId="{6F28DCD4-5D23-4CC8-89B7-E29EF733A6D7}">
      <dgm:prSet/>
      <dgm:spPr/>
      <dgm:t>
        <a:bodyPr/>
        <a:lstStyle/>
        <a:p>
          <a:endParaRPr lang="en-GB"/>
        </a:p>
      </dgm:t>
    </dgm:pt>
    <dgm:pt modelId="{DD2B7B65-FD00-4BBB-A43B-7805F15EF667}">
      <dgm:prSet phldrT="[Text]" custT="1"/>
      <dgm:spPr/>
      <dgm:t>
        <a:bodyPr/>
        <a:lstStyle/>
        <a:p>
          <a:endParaRPr lang="en-GB" sz="1200"/>
        </a:p>
      </dgm:t>
    </dgm:pt>
    <dgm:pt modelId="{E02B1D9F-40CC-436D-887E-EAB68146E116}" type="sibTrans" cxnId="{E7F79840-40D7-42BF-AC97-AB4792197FE9}">
      <dgm:prSet/>
      <dgm:spPr/>
      <dgm:t>
        <a:bodyPr/>
        <a:lstStyle/>
        <a:p>
          <a:endParaRPr lang="en-GB"/>
        </a:p>
      </dgm:t>
    </dgm:pt>
    <dgm:pt modelId="{D74CB829-6366-46A5-9E35-CD11B46C3F1D}" type="parTrans" cxnId="{E7F79840-40D7-42BF-AC97-AB4792197FE9}">
      <dgm:prSet/>
      <dgm:spPr/>
      <dgm:t>
        <a:bodyPr/>
        <a:lstStyle/>
        <a:p>
          <a:endParaRPr lang="en-GB"/>
        </a:p>
      </dgm:t>
    </dgm:pt>
    <dgm:pt modelId="{CF2E8930-1F17-4DFE-887A-BB3CB12922DA}" type="pres">
      <dgm:prSet presAssocID="{C5CE82AE-047D-47A6-8E8D-8E1EFFAA2A9D}" presName="Name0" presStyleCnt="0">
        <dgm:presLayoutVars>
          <dgm:dir/>
          <dgm:animLvl val="lvl"/>
          <dgm:resizeHandles val="exact"/>
        </dgm:presLayoutVars>
      </dgm:prSet>
      <dgm:spPr/>
    </dgm:pt>
    <dgm:pt modelId="{7DE46A5A-3F02-42CA-BC4E-386401E4552F}" type="pres">
      <dgm:prSet presAssocID="{01D0ABB2-92E6-4A92-A02C-7A7F0756FB8F}" presName="Name8" presStyleCnt="0"/>
      <dgm:spPr/>
    </dgm:pt>
    <dgm:pt modelId="{3939C400-ECF5-4AC2-9676-F4BBE9136D94}" type="pres">
      <dgm:prSet presAssocID="{01D0ABB2-92E6-4A92-A02C-7A7F0756FB8F}" presName="level" presStyleLbl="node1" presStyleIdx="0" presStyleCnt="7">
        <dgm:presLayoutVars>
          <dgm:chMax val="1"/>
          <dgm:bulletEnabled val="1"/>
        </dgm:presLayoutVars>
      </dgm:prSet>
      <dgm:spPr/>
    </dgm:pt>
    <dgm:pt modelId="{FD7A8D15-4F41-4F2B-B9C3-6277495A3175}" type="pres">
      <dgm:prSet presAssocID="{01D0ABB2-92E6-4A92-A02C-7A7F0756FB8F}" presName="levelTx" presStyleLbl="revTx" presStyleIdx="0" presStyleCnt="0">
        <dgm:presLayoutVars>
          <dgm:chMax val="1"/>
          <dgm:bulletEnabled val="1"/>
        </dgm:presLayoutVars>
      </dgm:prSet>
      <dgm:spPr/>
    </dgm:pt>
    <dgm:pt modelId="{040F116B-B7D4-43C5-9943-3CB955954251}" type="pres">
      <dgm:prSet presAssocID="{0DBBE061-FAA9-4915-85EE-BFE7D4F5D6FA}" presName="Name8" presStyleCnt="0"/>
      <dgm:spPr/>
    </dgm:pt>
    <dgm:pt modelId="{CD48D422-C4FC-4BAE-8D9E-8B2BCBD211C9}" type="pres">
      <dgm:prSet presAssocID="{0DBBE061-FAA9-4915-85EE-BFE7D4F5D6FA}" presName="level" presStyleLbl="node1" presStyleIdx="1" presStyleCnt="7">
        <dgm:presLayoutVars>
          <dgm:chMax val="1"/>
          <dgm:bulletEnabled val="1"/>
        </dgm:presLayoutVars>
      </dgm:prSet>
      <dgm:spPr/>
    </dgm:pt>
    <dgm:pt modelId="{8D7A4EDD-CA9E-480F-9625-3D904D1F9232}" type="pres">
      <dgm:prSet presAssocID="{0DBBE061-FAA9-4915-85EE-BFE7D4F5D6FA}" presName="levelTx" presStyleLbl="revTx" presStyleIdx="0" presStyleCnt="0">
        <dgm:presLayoutVars>
          <dgm:chMax val="1"/>
          <dgm:bulletEnabled val="1"/>
        </dgm:presLayoutVars>
      </dgm:prSet>
      <dgm:spPr/>
    </dgm:pt>
    <dgm:pt modelId="{1CCA1D08-A937-4F98-AE45-55C00770F3C8}" type="pres">
      <dgm:prSet presAssocID="{235CB315-D340-424B-BBB1-C7A8802DC038}" presName="Name8" presStyleCnt="0"/>
      <dgm:spPr/>
    </dgm:pt>
    <dgm:pt modelId="{24717043-A106-4E60-8A1E-6CDB268D2D65}" type="pres">
      <dgm:prSet presAssocID="{235CB315-D340-424B-BBB1-C7A8802DC038}" presName="level" presStyleLbl="node1" presStyleIdx="2" presStyleCnt="7">
        <dgm:presLayoutVars>
          <dgm:chMax val="1"/>
          <dgm:bulletEnabled val="1"/>
        </dgm:presLayoutVars>
      </dgm:prSet>
      <dgm:spPr/>
    </dgm:pt>
    <dgm:pt modelId="{6FCCA854-4C9C-4A61-A8B3-FC867DF888B2}" type="pres">
      <dgm:prSet presAssocID="{235CB315-D340-424B-BBB1-C7A8802DC038}" presName="levelTx" presStyleLbl="revTx" presStyleIdx="0" presStyleCnt="0">
        <dgm:presLayoutVars>
          <dgm:chMax val="1"/>
          <dgm:bulletEnabled val="1"/>
        </dgm:presLayoutVars>
      </dgm:prSet>
      <dgm:spPr/>
    </dgm:pt>
    <dgm:pt modelId="{5323D186-BA58-4E1D-A905-9CF2221C00B8}" type="pres">
      <dgm:prSet presAssocID="{D5081F1C-8B72-416A-95F4-D547F2CE53E8}" presName="Name8" presStyleCnt="0"/>
      <dgm:spPr/>
    </dgm:pt>
    <dgm:pt modelId="{860C4838-09CF-4FD1-AEE2-010839411CC4}" type="pres">
      <dgm:prSet presAssocID="{D5081F1C-8B72-416A-95F4-D547F2CE53E8}" presName="level" presStyleLbl="node1" presStyleIdx="3" presStyleCnt="7">
        <dgm:presLayoutVars>
          <dgm:chMax val="1"/>
          <dgm:bulletEnabled val="1"/>
        </dgm:presLayoutVars>
      </dgm:prSet>
      <dgm:spPr/>
    </dgm:pt>
    <dgm:pt modelId="{2E083814-1DA6-4FB9-A0CE-4E8675033757}" type="pres">
      <dgm:prSet presAssocID="{D5081F1C-8B72-416A-95F4-D547F2CE53E8}" presName="levelTx" presStyleLbl="revTx" presStyleIdx="0" presStyleCnt="0">
        <dgm:presLayoutVars>
          <dgm:chMax val="1"/>
          <dgm:bulletEnabled val="1"/>
        </dgm:presLayoutVars>
      </dgm:prSet>
      <dgm:spPr/>
    </dgm:pt>
    <dgm:pt modelId="{7BC423C3-1ADA-4738-B12B-5812AE708B21}" type="pres">
      <dgm:prSet presAssocID="{D876100D-D9CA-4D21-AAE8-C105D97E2610}" presName="Name8" presStyleCnt="0"/>
      <dgm:spPr/>
    </dgm:pt>
    <dgm:pt modelId="{1077A931-1D4A-4D68-A0EE-E06308AF308D}" type="pres">
      <dgm:prSet presAssocID="{D876100D-D9CA-4D21-AAE8-C105D97E2610}" presName="level" presStyleLbl="node1" presStyleIdx="4" presStyleCnt="7">
        <dgm:presLayoutVars>
          <dgm:chMax val="1"/>
          <dgm:bulletEnabled val="1"/>
        </dgm:presLayoutVars>
      </dgm:prSet>
      <dgm:spPr/>
    </dgm:pt>
    <dgm:pt modelId="{A2421644-9D50-4202-A795-B148E518901D}" type="pres">
      <dgm:prSet presAssocID="{D876100D-D9CA-4D21-AAE8-C105D97E2610}" presName="levelTx" presStyleLbl="revTx" presStyleIdx="0" presStyleCnt="0">
        <dgm:presLayoutVars>
          <dgm:chMax val="1"/>
          <dgm:bulletEnabled val="1"/>
        </dgm:presLayoutVars>
      </dgm:prSet>
      <dgm:spPr/>
    </dgm:pt>
    <dgm:pt modelId="{A441EC4D-A37F-44BC-A66C-4D41B5EF65E6}" type="pres">
      <dgm:prSet presAssocID="{EC665C72-5FDC-4665-86C7-5F48A2D400D2}" presName="Name8" presStyleCnt="0"/>
      <dgm:spPr/>
    </dgm:pt>
    <dgm:pt modelId="{58685B5E-552A-41E7-A412-529D8BC97E7D}" type="pres">
      <dgm:prSet presAssocID="{EC665C72-5FDC-4665-86C7-5F48A2D400D2}" presName="level" presStyleLbl="node1" presStyleIdx="5" presStyleCnt="7">
        <dgm:presLayoutVars>
          <dgm:chMax val="1"/>
          <dgm:bulletEnabled val="1"/>
        </dgm:presLayoutVars>
      </dgm:prSet>
      <dgm:spPr/>
    </dgm:pt>
    <dgm:pt modelId="{BA894524-BD2C-4AA8-AA22-C9A07350518C}" type="pres">
      <dgm:prSet presAssocID="{EC665C72-5FDC-4665-86C7-5F48A2D400D2}" presName="levelTx" presStyleLbl="revTx" presStyleIdx="0" presStyleCnt="0">
        <dgm:presLayoutVars>
          <dgm:chMax val="1"/>
          <dgm:bulletEnabled val="1"/>
        </dgm:presLayoutVars>
      </dgm:prSet>
      <dgm:spPr/>
    </dgm:pt>
    <dgm:pt modelId="{02C76C69-497B-4C7E-A98F-E78602888C11}" type="pres">
      <dgm:prSet presAssocID="{DD2B7B65-FD00-4BBB-A43B-7805F15EF667}" presName="Name8" presStyleCnt="0"/>
      <dgm:spPr/>
    </dgm:pt>
    <dgm:pt modelId="{25D26827-1467-496F-8CED-1C0B7851E321}" type="pres">
      <dgm:prSet presAssocID="{DD2B7B65-FD00-4BBB-A43B-7805F15EF667}" presName="level" presStyleLbl="node1" presStyleIdx="6" presStyleCnt="7">
        <dgm:presLayoutVars>
          <dgm:chMax val="1"/>
          <dgm:bulletEnabled val="1"/>
        </dgm:presLayoutVars>
      </dgm:prSet>
      <dgm:spPr/>
    </dgm:pt>
    <dgm:pt modelId="{48D47425-EAAC-4CA3-BF0A-581841BA42CA}" type="pres">
      <dgm:prSet presAssocID="{DD2B7B65-FD00-4BBB-A43B-7805F15EF667}" presName="levelTx" presStyleLbl="revTx" presStyleIdx="0" presStyleCnt="0">
        <dgm:presLayoutVars>
          <dgm:chMax val="1"/>
          <dgm:bulletEnabled val="1"/>
        </dgm:presLayoutVars>
      </dgm:prSet>
      <dgm:spPr/>
    </dgm:pt>
  </dgm:ptLst>
  <dgm:cxnLst>
    <dgm:cxn modelId="{2D46E207-CFB7-44C1-B493-6DF623EF4197}" type="presOf" srcId="{01D0ABB2-92E6-4A92-A02C-7A7F0756FB8F}" destId="{3939C400-ECF5-4AC2-9676-F4BBE9136D94}" srcOrd="0" destOrd="0" presId="urn:microsoft.com/office/officeart/2005/8/layout/pyramid1"/>
    <dgm:cxn modelId="{7684FA0D-DD93-4DC4-BF52-1FA60C595ADE}" type="presOf" srcId="{D5081F1C-8B72-416A-95F4-D547F2CE53E8}" destId="{860C4838-09CF-4FD1-AEE2-010839411CC4}" srcOrd="0" destOrd="0" presId="urn:microsoft.com/office/officeart/2005/8/layout/pyramid1"/>
    <dgm:cxn modelId="{DAB28610-6C0E-4A6F-B9E6-E0A0D242D85A}" type="presOf" srcId="{C5CE82AE-047D-47A6-8E8D-8E1EFFAA2A9D}" destId="{CF2E8930-1F17-4DFE-887A-BB3CB12922DA}" srcOrd="0" destOrd="0" presId="urn:microsoft.com/office/officeart/2005/8/layout/pyramid1"/>
    <dgm:cxn modelId="{BF01E715-B69F-4F6C-B62A-96D91617BDF7}" type="presOf" srcId="{EC665C72-5FDC-4665-86C7-5F48A2D400D2}" destId="{BA894524-BD2C-4AA8-AA22-C9A07350518C}" srcOrd="1" destOrd="0" presId="urn:microsoft.com/office/officeart/2005/8/layout/pyramid1"/>
    <dgm:cxn modelId="{220C4A20-E55A-457C-BD8F-0EA43BA5D9FA}" type="presOf" srcId="{D876100D-D9CA-4D21-AAE8-C105D97E2610}" destId="{A2421644-9D50-4202-A795-B148E518901D}" srcOrd="1" destOrd="0" presId="urn:microsoft.com/office/officeart/2005/8/layout/pyramid1"/>
    <dgm:cxn modelId="{E7F79840-40D7-42BF-AC97-AB4792197FE9}" srcId="{C5CE82AE-047D-47A6-8E8D-8E1EFFAA2A9D}" destId="{DD2B7B65-FD00-4BBB-A43B-7805F15EF667}" srcOrd="6" destOrd="0" parTransId="{D74CB829-6366-46A5-9E35-CD11B46C3F1D}" sibTransId="{E02B1D9F-40CC-436D-887E-EAB68146E116}"/>
    <dgm:cxn modelId="{CE6B0952-8CA7-4CFC-80D9-6A3BD7475782}" srcId="{C5CE82AE-047D-47A6-8E8D-8E1EFFAA2A9D}" destId="{D5081F1C-8B72-416A-95F4-D547F2CE53E8}" srcOrd="3" destOrd="0" parTransId="{1CD417C0-E77E-4E92-BEEB-19C4D6883245}" sibTransId="{22F56D79-FF40-447A-9F66-22EB2E82D1D8}"/>
    <dgm:cxn modelId="{B9E42056-D8A6-43CD-90C4-6510E853C5F5}" type="presOf" srcId="{D5081F1C-8B72-416A-95F4-D547F2CE53E8}" destId="{2E083814-1DA6-4FB9-A0CE-4E8675033757}" srcOrd="1" destOrd="0" presId="urn:microsoft.com/office/officeart/2005/8/layout/pyramid1"/>
    <dgm:cxn modelId="{0B049F57-599F-41F3-91CA-D19ECB3F797C}" type="presOf" srcId="{235CB315-D340-424B-BBB1-C7A8802DC038}" destId="{24717043-A106-4E60-8A1E-6CDB268D2D65}" srcOrd="0" destOrd="0" presId="urn:microsoft.com/office/officeart/2005/8/layout/pyramid1"/>
    <dgm:cxn modelId="{E4142360-224D-45AA-9878-452B86864D7A}" type="presOf" srcId="{01D0ABB2-92E6-4A92-A02C-7A7F0756FB8F}" destId="{FD7A8D15-4F41-4F2B-B9C3-6277495A3175}" srcOrd="1" destOrd="0" presId="urn:microsoft.com/office/officeart/2005/8/layout/pyramid1"/>
    <dgm:cxn modelId="{B8816C76-BE1A-450A-940B-449BCA5D85BC}" srcId="{C5CE82AE-047D-47A6-8E8D-8E1EFFAA2A9D}" destId="{D876100D-D9CA-4D21-AAE8-C105D97E2610}" srcOrd="4" destOrd="0" parTransId="{6F07DEE3-21ED-49D1-B2A5-2041FEBD71C6}" sibTransId="{EC47803D-BD67-46F1-8D64-7557DE5EE495}"/>
    <dgm:cxn modelId="{7A224D7E-F90D-464C-A6D0-CF7B261DBD2A}" type="presOf" srcId="{DD2B7B65-FD00-4BBB-A43B-7805F15EF667}" destId="{48D47425-EAAC-4CA3-BF0A-581841BA42CA}" srcOrd="1" destOrd="0" presId="urn:microsoft.com/office/officeart/2005/8/layout/pyramid1"/>
    <dgm:cxn modelId="{77FC8F7F-A4F5-45F3-8211-D1A3BB6E07F3}" type="presOf" srcId="{0DBBE061-FAA9-4915-85EE-BFE7D4F5D6FA}" destId="{8D7A4EDD-CA9E-480F-9625-3D904D1F9232}" srcOrd="1" destOrd="0" presId="urn:microsoft.com/office/officeart/2005/8/layout/pyramid1"/>
    <dgm:cxn modelId="{2BA4BC8D-B2D5-4B57-B963-B89F46C0C46F}" type="presOf" srcId="{EC665C72-5FDC-4665-86C7-5F48A2D400D2}" destId="{58685B5E-552A-41E7-A412-529D8BC97E7D}" srcOrd="0" destOrd="0" presId="urn:microsoft.com/office/officeart/2005/8/layout/pyramid1"/>
    <dgm:cxn modelId="{8F30B98F-E787-4FD7-B95F-810EF30B6792}" srcId="{C5CE82AE-047D-47A6-8E8D-8E1EFFAA2A9D}" destId="{235CB315-D340-424B-BBB1-C7A8802DC038}" srcOrd="2" destOrd="0" parTransId="{F026841C-A5DF-451B-8ABF-998CBAA737EC}" sibTransId="{2321DA82-71A9-44BE-B5AB-FA52AD4105E3}"/>
    <dgm:cxn modelId="{1B9C1DA3-5899-4A7B-9606-3E754FA83F2A}" srcId="{C5CE82AE-047D-47A6-8E8D-8E1EFFAA2A9D}" destId="{0DBBE061-FAA9-4915-85EE-BFE7D4F5D6FA}" srcOrd="1" destOrd="0" parTransId="{AA5F8AAB-62C1-4659-AEAE-0E5A07BC3AB0}" sibTransId="{A096A54E-861C-4B3E-A494-1A14EAC5E814}"/>
    <dgm:cxn modelId="{4DA5CDA4-A494-4E7A-8E48-D1EB6A2F735F}" type="presOf" srcId="{DD2B7B65-FD00-4BBB-A43B-7805F15EF667}" destId="{25D26827-1467-496F-8CED-1C0B7851E321}" srcOrd="0" destOrd="0" presId="urn:microsoft.com/office/officeart/2005/8/layout/pyramid1"/>
    <dgm:cxn modelId="{6F28DCD4-5D23-4CC8-89B7-E29EF733A6D7}" srcId="{C5CE82AE-047D-47A6-8E8D-8E1EFFAA2A9D}" destId="{EC665C72-5FDC-4665-86C7-5F48A2D400D2}" srcOrd="5" destOrd="0" parTransId="{C9DB0EF0-EA6D-4B86-BDC8-00DB5D5FBC1A}" sibTransId="{26D1F283-E3A2-466C-B8EF-6A9ECA4B0E9F}"/>
    <dgm:cxn modelId="{68D49FD5-414A-44D1-B43A-8DAA7CF080CF}" type="presOf" srcId="{D876100D-D9CA-4D21-AAE8-C105D97E2610}" destId="{1077A931-1D4A-4D68-A0EE-E06308AF308D}" srcOrd="0" destOrd="0" presId="urn:microsoft.com/office/officeart/2005/8/layout/pyramid1"/>
    <dgm:cxn modelId="{201669E5-5A9D-4751-ABD2-C7B01E37CC03}" type="presOf" srcId="{0DBBE061-FAA9-4915-85EE-BFE7D4F5D6FA}" destId="{CD48D422-C4FC-4BAE-8D9E-8B2BCBD211C9}" srcOrd="0" destOrd="0" presId="urn:microsoft.com/office/officeart/2005/8/layout/pyramid1"/>
    <dgm:cxn modelId="{EA41AFF6-CC14-46B3-A73D-8A17A340815D}" type="presOf" srcId="{235CB315-D340-424B-BBB1-C7A8802DC038}" destId="{6FCCA854-4C9C-4A61-A8B3-FC867DF888B2}" srcOrd="1" destOrd="0" presId="urn:microsoft.com/office/officeart/2005/8/layout/pyramid1"/>
    <dgm:cxn modelId="{9FC12DF9-F4DF-44C2-B7E6-DF9487406E50}" srcId="{C5CE82AE-047D-47A6-8E8D-8E1EFFAA2A9D}" destId="{01D0ABB2-92E6-4A92-A02C-7A7F0756FB8F}" srcOrd="0" destOrd="0" parTransId="{5A91C18E-DAD1-429F-BD9C-4548AB88B82A}" sibTransId="{1B58CF10-2A1A-48DC-AF9F-D05C0F55D3E2}"/>
    <dgm:cxn modelId="{9DCA1A11-F512-4121-86A6-37A338108333}" type="presParOf" srcId="{CF2E8930-1F17-4DFE-887A-BB3CB12922DA}" destId="{7DE46A5A-3F02-42CA-BC4E-386401E4552F}" srcOrd="0" destOrd="0" presId="urn:microsoft.com/office/officeart/2005/8/layout/pyramid1"/>
    <dgm:cxn modelId="{45393917-F55A-4DCE-AA0A-0238C0A1A74C}" type="presParOf" srcId="{7DE46A5A-3F02-42CA-BC4E-386401E4552F}" destId="{3939C400-ECF5-4AC2-9676-F4BBE9136D94}" srcOrd="0" destOrd="0" presId="urn:microsoft.com/office/officeart/2005/8/layout/pyramid1"/>
    <dgm:cxn modelId="{9B4E8E63-DE71-4BAB-9E9E-4DFE84444BE5}" type="presParOf" srcId="{7DE46A5A-3F02-42CA-BC4E-386401E4552F}" destId="{FD7A8D15-4F41-4F2B-B9C3-6277495A3175}" srcOrd="1" destOrd="0" presId="urn:microsoft.com/office/officeart/2005/8/layout/pyramid1"/>
    <dgm:cxn modelId="{41D4A4C3-052D-45C4-93F6-6D5DD572C00A}" type="presParOf" srcId="{CF2E8930-1F17-4DFE-887A-BB3CB12922DA}" destId="{040F116B-B7D4-43C5-9943-3CB955954251}" srcOrd="1" destOrd="0" presId="urn:microsoft.com/office/officeart/2005/8/layout/pyramid1"/>
    <dgm:cxn modelId="{40A57F1C-CFBE-498D-9522-931E29FCDEBE}" type="presParOf" srcId="{040F116B-B7D4-43C5-9943-3CB955954251}" destId="{CD48D422-C4FC-4BAE-8D9E-8B2BCBD211C9}" srcOrd="0" destOrd="0" presId="urn:microsoft.com/office/officeart/2005/8/layout/pyramid1"/>
    <dgm:cxn modelId="{C29F1597-6312-4F0C-B437-B6C112F6608E}" type="presParOf" srcId="{040F116B-B7D4-43C5-9943-3CB955954251}" destId="{8D7A4EDD-CA9E-480F-9625-3D904D1F9232}" srcOrd="1" destOrd="0" presId="urn:microsoft.com/office/officeart/2005/8/layout/pyramid1"/>
    <dgm:cxn modelId="{864036D9-439F-4AD7-9FF9-F198742CEF5D}" type="presParOf" srcId="{CF2E8930-1F17-4DFE-887A-BB3CB12922DA}" destId="{1CCA1D08-A937-4F98-AE45-55C00770F3C8}" srcOrd="2" destOrd="0" presId="urn:microsoft.com/office/officeart/2005/8/layout/pyramid1"/>
    <dgm:cxn modelId="{FA12A6C2-AC1A-4A05-8486-D2F25186111D}" type="presParOf" srcId="{1CCA1D08-A937-4F98-AE45-55C00770F3C8}" destId="{24717043-A106-4E60-8A1E-6CDB268D2D65}" srcOrd="0" destOrd="0" presId="urn:microsoft.com/office/officeart/2005/8/layout/pyramid1"/>
    <dgm:cxn modelId="{1A0F7556-46A1-4B25-BE89-78202F3D38D8}" type="presParOf" srcId="{1CCA1D08-A937-4F98-AE45-55C00770F3C8}" destId="{6FCCA854-4C9C-4A61-A8B3-FC867DF888B2}" srcOrd="1" destOrd="0" presId="urn:microsoft.com/office/officeart/2005/8/layout/pyramid1"/>
    <dgm:cxn modelId="{956C5D80-EF1E-43D2-A406-09B37D27EC13}" type="presParOf" srcId="{CF2E8930-1F17-4DFE-887A-BB3CB12922DA}" destId="{5323D186-BA58-4E1D-A905-9CF2221C00B8}" srcOrd="3" destOrd="0" presId="urn:microsoft.com/office/officeart/2005/8/layout/pyramid1"/>
    <dgm:cxn modelId="{525858B2-384F-4CBF-9EB9-4F16C7919104}" type="presParOf" srcId="{5323D186-BA58-4E1D-A905-9CF2221C00B8}" destId="{860C4838-09CF-4FD1-AEE2-010839411CC4}" srcOrd="0" destOrd="0" presId="urn:microsoft.com/office/officeart/2005/8/layout/pyramid1"/>
    <dgm:cxn modelId="{D526A9ED-C16A-4D86-8437-34A21BF73925}" type="presParOf" srcId="{5323D186-BA58-4E1D-A905-9CF2221C00B8}" destId="{2E083814-1DA6-4FB9-A0CE-4E8675033757}" srcOrd="1" destOrd="0" presId="urn:microsoft.com/office/officeart/2005/8/layout/pyramid1"/>
    <dgm:cxn modelId="{6931776D-3D10-4E46-A954-14BFC70175E4}" type="presParOf" srcId="{CF2E8930-1F17-4DFE-887A-BB3CB12922DA}" destId="{7BC423C3-1ADA-4738-B12B-5812AE708B21}" srcOrd="4" destOrd="0" presId="urn:microsoft.com/office/officeart/2005/8/layout/pyramid1"/>
    <dgm:cxn modelId="{720154CD-7E00-4B73-B1EF-40ED99F204BC}" type="presParOf" srcId="{7BC423C3-1ADA-4738-B12B-5812AE708B21}" destId="{1077A931-1D4A-4D68-A0EE-E06308AF308D}" srcOrd="0" destOrd="0" presId="urn:microsoft.com/office/officeart/2005/8/layout/pyramid1"/>
    <dgm:cxn modelId="{C09339AB-37BD-4541-9195-3E8D09C66B6C}" type="presParOf" srcId="{7BC423C3-1ADA-4738-B12B-5812AE708B21}" destId="{A2421644-9D50-4202-A795-B148E518901D}" srcOrd="1" destOrd="0" presId="urn:microsoft.com/office/officeart/2005/8/layout/pyramid1"/>
    <dgm:cxn modelId="{2279CBDB-27AD-4967-870D-090621CE228D}" type="presParOf" srcId="{CF2E8930-1F17-4DFE-887A-BB3CB12922DA}" destId="{A441EC4D-A37F-44BC-A66C-4D41B5EF65E6}" srcOrd="5" destOrd="0" presId="urn:microsoft.com/office/officeart/2005/8/layout/pyramid1"/>
    <dgm:cxn modelId="{0B488DCC-3660-4FFE-8400-E8961B70D7C7}" type="presParOf" srcId="{A441EC4D-A37F-44BC-A66C-4D41B5EF65E6}" destId="{58685B5E-552A-41E7-A412-529D8BC97E7D}" srcOrd="0" destOrd="0" presId="urn:microsoft.com/office/officeart/2005/8/layout/pyramid1"/>
    <dgm:cxn modelId="{80EB92C9-332A-45EB-8F4C-D7CA3FDE1F2D}" type="presParOf" srcId="{A441EC4D-A37F-44BC-A66C-4D41B5EF65E6}" destId="{BA894524-BD2C-4AA8-AA22-C9A07350518C}" srcOrd="1" destOrd="0" presId="urn:microsoft.com/office/officeart/2005/8/layout/pyramid1"/>
    <dgm:cxn modelId="{01E75391-C1A8-46DD-9705-D4609D501F3A}" type="presParOf" srcId="{CF2E8930-1F17-4DFE-887A-BB3CB12922DA}" destId="{02C76C69-497B-4C7E-A98F-E78602888C11}" srcOrd="6" destOrd="0" presId="urn:microsoft.com/office/officeart/2005/8/layout/pyramid1"/>
    <dgm:cxn modelId="{2E18DB71-4641-4B47-AD46-86762DDE40BE}" type="presParOf" srcId="{02C76C69-497B-4C7E-A98F-E78602888C11}" destId="{25D26827-1467-496F-8CED-1C0B7851E321}" srcOrd="0" destOrd="0" presId="urn:microsoft.com/office/officeart/2005/8/layout/pyramid1"/>
    <dgm:cxn modelId="{05E2E75D-BE82-4EBA-8269-0AA840467950}" type="presParOf" srcId="{02C76C69-497B-4C7E-A98F-E78602888C11}" destId="{48D47425-EAAC-4CA3-BF0A-581841BA42CA}"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39C400-ECF5-4AC2-9676-F4BBE9136D94}">
      <dsp:nvSpPr>
        <dsp:cNvPr id="0" name=""/>
        <dsp:cNvSpPr/>
      </dsp:nvSpPr>
      <dsp:spPr>
        <a:xfrm>
          <a:off x="2486024" y="0"/>
          <a:ext cx="828675" cy="690674"/>
        </a:xfrm>
        <a:prstGeom prst="trapezoid">
          <a:avLst>
            <a:gd name="adj" fmla="val 5999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2486024" y="0"/>
        <a:ext cx="828675" cy="690674"/>
      </dsp:txXfrm>
    </dsp:sp>
    <dsp:sp modelId="{CD48D422-C4FC-4BAE-8D9E-8B2BCBD211C9}">
      <dsp:nvSpPr>
        <dsp:cNvPr id="0" name=""/>
        <dsp:cNvSpPr/>
      </dsp:nvSpPr>
      <dsp:spPr>
        <a:xfrm>
          <a:off x="2071687" y="690674"/>
          <a:ext cx="1657350" cy="690674"/>
        </a:xfrm>
        <a:prstGeom prst="trapezoid">
          <a:avLst>
            <a:gd name="adj" fmla="val 5999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2361723" y="690674"/>
        <a:ext cx="1077277" cy="690674"/>
      </dsp:txXfrm>
    </dsp:sp>
    <dsp:sp modelId="{24717043-A106-4E60-8A1E-6CDB268D2D65}">
      <dsp:nvSpPr>
        <dsp:cNvPr id="0" name=""/>
        <dsp:cNvSpPr/>
      </dsp:nvSpPr>
      <dsp:spPr>
        <a:xfrm>
          <a:off x="1657350" y="1381349"/>
          <a:ext cx="2486024" cy="690674"/>
        </a:xfrm>
        <a:prstGeom prst="trapezoid">
          <a:avLst>
            <a:gd name="adj" fmla="val 5999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2092404" y="1381349"/>
        <a:ext cx="1615916" cy="690674"/>
      </dsp:txXfrm>
    </dsp:sp>
    <dsp:sp modelId="{860C4838-09CF-4FD1-AEE2-010839411CC4}">
      <dsp:nvSpPr>
        <dsp:cNvPr id="0" name=""/>
        <dsp:cNvSpPr/>
      </dsp:nvSpPr>
      <dsp:spPr>
        <a:xfrm>
          <a:off x="1243012" y="2072023"/>
          <a:ext cx="3314700" cy="690674"/>
        </a:xfrm>
        <a:prstGeom prst="trapezoid">
          <a:avLst>
            <a:gd name="adj" fmla="val 5999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1823084" y="2072023"/>
        <a:ext cx="2154555" cy="690674"/>
      </dsp:txXfrm>
    </dsp:sp>
    <dsp:sp modelId="{1077A931-1D4A-4D68-A0EE-E06308AF308D}">
      <dsp:nvSpPr>
        <dsp:cNvPr id="0" name=""/>
        <dsp:cNvSpPr/>
      </dsp:nvSpPr>
      <dsp:spPr>
        <a:xfrm>
          <a:off x="828674" y="2762698"/>
          <a:ext cx="4143375" cy="690674"/>
        </a:xfrm>
        <a:prstGeom prst="trapezoid">
          <a:avLst>
            <a:gd name="adj" fmla="val 5999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1553765" y="2762698"/>
        <a:ext cx="2693193" cy="690674"/>
      </dsp:txXfrm>
    </dsp:sp>
    <dsp:sp modelId="{58685B5E-552A-41E7-A412-529D8BC97E7D}">
      <dsp:nvSpPr>
        <dsp:cNvPr id="0" name=""/>
        <dsp:cNvSpPr/>
      </dsp:nvSpPr>
      <dsp:spPr>
        <a:xfrm>
          <a:off x="414337" y="3453372"/>
          <a:ext cx="4972050" cy="690674"/>
        </a:xfrm>
        <a:prstGeom prst="trapezoid">
          <a:avLst>
            <a:gd name="adj" fmla="val 5999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1284446" y="3453372"/>
        <a:ext cx="3231832" cy="690674"/>
      </dsp:txXfrm>
    </dsp:sp>
    <dsp:sp modelId="{25D26827-1467-496F-8CED-1C0B7851E321}">
      <dsp:nvSpPr>
        <dsp:cNvPr id="0" name=""/>
        <dsp:cNvSpPr/>
      </dsp:nvSpPr>
      <dsp:spPr>
        <a:xfrm>
          <a:off x="0" y="4144047"/>
          <a:ext cx="5800725" cy="690674"/>
        </a:xfrm>
        <a:prstGeom prst="trapezoid">
          <a:avLst>
            <a:gd name="adj" fmla="val 5999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1015126" y="4144047"/>
        <a:ext cx="3770471" cy="69067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More</dc:creator>
  <cp:keywords/>
  <dc:description/>
  <cp:lastModifiedBy>David Ferguson</cp:lastModifiedBy>
  <cp:revision>4</cp:revision>
  <dcterms:created xsi:type="dcterms:W3CDTF">2020-06-03T18:00:00Z</dcterms:created>
  <dcterms:modified xsi:type="dcterms:W3CDTF">2020-06-03T18:08:00Z</dcterms:modified>
</cp:coreProperties>
</file>