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ACE" w:rsidRPr="00A54D91" w:rsidRDefault="00FB3154" w:rsidP="00FB3154">
      <w:pPr>
        <w:jc w:val="center"/>
        <w:rPr>
          <w:rFonts w:ascii="Arial" w:hAnsi="Arial" w:cs="Arial"/>
          <w:b/>
          <w:sz w:val="22"/>
          <w:szCs w:val="22"/>
          <w:lang w:val="en-GB"/>
        </w:rPr>
      </w:pPr>
      <w:r w:rsidRPr="00A54D91">
        <w:rPr>
          <w:noProof/>
          <w:sz w:val="22"/>
          <w:szCs w:val="22"/>
          <w:lang w:val="en-GB" w:eastAsia="en-GB"/>
        </w:rPr>
        <w:drawing>
          <wp:inline distT="0" distB="0" distL="0" distR="0" wp14:anchorId="485D9F7B" wp14:editId="4ABC11F7">
            <wp:extent cx="5199380" cy="744220"/>
            <wp:effectExtent l="0" t="0" r="762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9380" cy="744220"/>
                    </a:xfrm>
                    <a:prstGeom prst="rect">
                      <a:avLst/>
                    </a:prstGeom>
                    <a:noFill/>
                    <a:ln>
                      <a:noFill/>
                    </a:ln>
                  </pic:spPr>
                </pic:pic>
              </a:graphicData>
            </a:graphic>
          </wp:inline>
        </w:drawing>
      </w:r>
    </w:p>
    <w:p w:rsidR="00D065CC" w:rsidRDefault="00D065CC" w:rsidP="000535E8">
      <w:pPr>
        <w:jc w:val="both"/>
        <w:rPr>
          <w:rFonts w:cs="Arial"/>
          <w:b/>
          <w:sz w:val="22"/>
          <w:szCs w:val="22"/>
          <w:lang w:val="en-GB"/>
        </w:rPr>
      </w:pPr>
    </w:p>
    <w:p w:rsidR="00FB3154" w:rsidRDefault="00FB3154" w:rsidP="000535E8">
      <w:pPr>
        <w:jc w:val="both"/>
        <w:rPr>
          <w:rFonts w:cs="Arial"/>
          <w:b/>
          <w:sz w:val="22"/>
          <w:szCs w:val="22"/>
          <w:lang w:val="en-GB"/>
        </w:rPr>
      </w:pPr>
    </w:p>
    <w:p w:rsidR="00FB3154" w:rsidRDefault="00FB3154" w:rsidP="00FB3154">
      <w:pPr>
        <w:jc w:val="center"/>
      </w:pPr>
      <w:r w:rsidRPr="00C95565">
        <w:t>Board Meet</w:t>
      </w:r>
      <w:r>
        <w:t>i</w:t>
      </w:r>
      <w:r w:rsidRPr="00C95565">
        <w:t>ng</w:t>
      </w:r>
      <w:r>
        <w:t xml:space="preserve"> - </w:t>
      </w:r>
      <w:r w:rsidRPr="00C95565">
        <w:t>12 June 2020</w:t>
      </w:r>
    </w:p>
    <w:p w:rsidR="00FB3154" w:rsidRPr="00C95565" w:rsidRDefault="00FB3154" w:rsidP="00FB3154">
      <w:pPr>
        <w:jc w:val="center"/>
      </w:pPr>
    </w:p>
    <w:p w:rsidR="00FB3154" w:rsidRDefault="00FB3154" w:rsidP="00FB3154">
      <w:pPr>
        <w:rPr>
          <w:rFonts w:ascii="Calibri" w:hAnsi="Calibri" w:cs="Calibri"/>
          <w:b/>
        </w:rPr>
      </w:pPr>
      <w:r w:rsidRPr="00D52418">
        <w:rPr>
          <w:rFonts w:ascii="Calibri" w:hAnsi="Calibri" w:cs="Calibri"/>
          <w:b/>
          <w:sz w:val="22"/>
          <w:szCs w:val="22"/>
          <w:lang w:val="en-GB"/>
        </w:rPr>
        <w:t>Board Paper No. [</w:t>
      </w:r>
      <w:r>
        <w:rPr>
          <w:rFonts w:ascii="Calibri" w:hAnsi="Calibri" w:cs="Calibri"/>
          <w:b/>
          <w:sz w:val="22"/>
          <w:szCs w:val="22"/>
          <w:lang w:val="en-GB"/>
        </w:rPr>
        <w:t>1</w:t>
      </w:r>
      <w:r w:rsidRPr="00D52418">
        <w:rPr>
          <w:rFonts w:ascii="Calibri" w:hAnsi="Calibri" w:cs="Calibri"/>
          <w:b/>
          <w:sz w:val="22"/>
          <w:szCs w:val="22"/>
          <w:lang w:val="en-GB"/>
        </w:rPr>
        <w:t>]</w:t>
      </w:r>
    </w:p>
    <w:p w:rsidR="00FB3154" w:rsidRPr="00D52418" w:rsidRDefault="00FB3154" w:rsidP="00FB3154">
      <w:pPr>
        <w:rPr>
          <w:rFonts w:ascii="Calibri" w:hAnsi="Calibri" w:cs="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790"/>
      </w:tblGrid>
      <w:tr w:rsidR="00FB3154" w:rsidRPr="00D52418" w:rsidTr="00602961">
        <w:tc>
          <w:tcPr>
            <w:tcW w:w="2952" w:type="dxa"/>
            <w:shd w:val="clear" w:color="auto" w:fill="FFFFFF" w:themeFill="background1"/>
          </w:tcPr>
          <w:p w:rsidR="00FB3154" w:rsidRPr="00155D54" w:rsidRDefault="00FB3154" w:rsidP="00602961">
            <w:pPr>
              <w:spacing w:line="360" w:lineRule="auto"/>
              <w:rPr>
                <w:rFonts w:ascii="Calibri" w:hAnsi="Calibri" w:cs="Calibri"/>
                <w:b/>
                <w:sz w:val="22"/>
                <w:szCs w:val="22"/>
                <w:highlight w:val="red"/>
                <w:lang w:val="en-GB"/>
              </w:rPr>
            </w:pPr>
            <w:r>
              <w:rPr>
                <w:rFonts w:ascii="Calibri" w:hAnsi="Calibri" w:cs="Calibri"/>
                <w:b/>
              </w:rPr>
              <w:t>For Decision</w:t>
            </w:r>
          </w:p>
        </w:tc>
        <w:tc>
          <w:tcPr>
            <w:tcW w:w="5790" w:type="dxa"/>
            <w:vMerge w:val="restart"/>
            <w:shd w:val="clear" w:color="auto" w:fill="auto"/>
          </w:tcPr>
          <w:p w:rsidR="00FB3154" w:rsidRPr="00D52418" w:rsidRDefault="00FB3154" w:rsidP="00602961">
            <w:pPr>
              <w:rPr>
                <w:rFonts w:ascii="Calibri" w:hAnsi="Calibri" w:cs="Calibri"/>
                <w:b/>
                <w:sz w:val="22"/>
                <w:szCs w:val="22"/>
                <w:lang w:val="en-GB"/>
              </w:rPr>
            </w:pPr>
            <w:r w:rsidRPr="00D52418">
              <w:rPr>
                <w:rFonts w:ascii="Calibri" w:hAnsi="Calibri" w:cs="Calibri"/>
                <w:b/>
                <w:sz w:val="22"/>
                <w:szCs w:val="22"/>
                <w:lang w:val="en-GB"/>
              </w:rPr>
              <w:t>Recommendation</w:t>
            </w:r>
          </w:p>
          <w:p w:rsidR="00FB3154" w:rsidRPr="00D52418" w:rsidRDefault="00796C22" w:rsidP="00602961">
            <w:pPr>
              <w:rPr>
                <w:rFonts w:ascii="Calibri" w:hAnsi="Calibri" w:cs="Calibri"/>
                <w:sz w:val="22"/>
                <w:szCs w:val="22"/>
                <w:highlight w:val="red"/>
                <w:lang w:val="en-GB"/>
              </w:rPr>
            </w:pPr>
            <w:r>
              <w:rPr>
                <w:rFonts w:ascii="Calibri" w:hAnsi="Calibri" w:cs="Calibri"/>
                <w:sz w:val="22"/>
                <w:szCs w:val="22"/>
                <w:lang w:val="en-GB"/>
              </w:rPr>
              <w:t>Board members asked for feedback.</w:t>
            </w:r>
          </w:p>
        </w:tc>
      </w:tr>
      <w:tr w:rsidR="00FB3154" w:rsidRPr="00D52418" w:rsidTr="00FB3154">
        <w:tc>
          <w:tcPr>
            <w:tcW w:w="2952" w:type="dxa"/>
            <w:shd w:val="clear" w:color="auto" w:fill="FFC000"/>
          </w:tcPr>
          <w:p w:rsidR="00FB3154" w:rsidRPr="00D52418" w:rsidRDefault="00FB3154" w:rsidP="00602961">
            <w:pPr>
              <w:spacing w:line="360" w:lineRule="auto"/>
              <w:rPr>
                <w:rFonts w:ascii="Calibri" w:hAnsi="Calibri" w:cs="Calibri"/>
                <w:b/>
                <w:sz w:val="22"/>
                <w:szCs w:val="22"/>
                <w:lang w:val="en-GB"/>
              </w:rPr>
            </w:pPr>
            <w:r w:rsidRPr="00D52418">
              <w:rPr>
                <w:rFonts w:ascii="Calibri" w:hAnsi="Calibri" w:cs="Calibri"/>
                <w:b/>
                <w:sz w:val="22"/>
                <w:szCs w:val="22"/>
                <w:lang w:val="en-GB"/>
              </w:rPr>
              <w:t>For Monitoring</w:t>
            </w:r>
          </w:p>
        </w:tc>
        <w:tc>
          <w:tcPr>
            <w:tcW w:w="5790" w:type="dxa"/>
            <w:vMerge/>
            <w:shd w:val="clear" w:color="auto" w:fill="auto"/>
          </w:tcPr>
          <w:p w:rsidR="00FB3154" w:rsidRPr="00D52418" w:rsidRDefault="00FB3154" w:rsidP="00602961">
            <w:pPr>
              <w:spacing w:line="360" w:lineRule="auto"/>
              <w:rPr>
                <w:rFonts w:ascii="Calibri" w:hAnsi="Calibri" w:cs="Calibri"/>
                <w:b/>
                <w:sz w:val="22"/>
                <w:szCs w:val="22"/>
                <w:u w:val="single"/>
                <w:lang w:val="en-GB"/>
              </w:rPr>
            </w:pPr>
          </w:p>
        </w:tc>
      </w:tr>
      <w:tr w:rsidR="00FB3154" w:rsidRPr="00D52418" w:rsidTr="00FB3154">
        <w:tc>
          <w:tcPr>
            <w:tcW w:w="2952" w:type="dxa"/>
            <w:shd w:val="clear" w:color="auto" w:fill="auto"/>
          </w:tcPr>
          <w:p w:rsidR="00FB3154" w:rsidRPr="00D52418" w:rsidRDefault="00FB3154" w:rsidP="00602961">
            <w:pPr>
              <w:spacing w:line="360" w:lineRule="auto"/>
              <w:rPr>
                <w:rFonts w:ascii="Calibri" w:hAnsi="Calibri" w:cs="Calibri"/>
                <w:b/>
                <w:sz w:val="22"/>
                <w:szCs w:val="22"/>
                <w:lang w:val="en-GB"/>
              </w:rPr>
            </w:pPr>
            <w:r w:rsidRPr="00D52418">
              <w:rPr>
                <w:rFonts w:ascii="Calibri" w:hAnsi="Calibri" w:cs="Calibri"/>
                <w:b/>
                <w:sz w:val="22"/>
                <w:szCs w:val="22"/>
                <w:lang w:val="en-GB"/>
              </w:rPr>
              <w:t>For Information</w:t>
            </w:r>
          </w:p>
        </w:tc>
        <w:tc>
          <w:tcPr>
            <w:tcW w:w="5790" w:type="dxa"/>
            <w:vMerge/>
            <w:shd w:val="clear" w:color="auto" w:fill="auto"/>
          </w:tcPr>
          <w:p w:rsidR="00FB3154" w:rsidRPr="00D52418" w:rsidRDefault="00FB3154" w:rsidP="00602961">
            <w:pPr>
              <w:spacing w:line="360" w:lineRule="auto"/>
              <w:rPr>
                <w:rFonts w:ascii="Calibri" w:hAnsi="Calibri" w:cs="Calibri"/>
                <w:b/>
                <w:sz w:val="22"/>
                <w:szCs w:val="22"/>
                <w:u w:val="single"/>
                <w:lang w:val="en-GB"/>
              </w:rPr>
            </w:pPr>
          </w:p>
        </w:tc>
      </w:tr>
    </w:tbl>
    <w:p w:rsidR="00113125" w:rsidRDefault="00113125" w:rsidP="00CE3ACE">
      <w:pPr>
        <w:rPr>
          <w:b/>
          <w:sz w:val="22"/>
          <w:szCs w:val="22"/>
          <w:u w:val="single"/>
          <w:lang w:val="en-GB"/>
        </w:rPr>
      </w:pPr>
    </w:p>
    <w:p w:rsidR="00FB3154" w:rsidRDefault="00FB3154" w:rsidP="00CE3ACE">
      <w:pPr>
        <w:rPr>
          <w:b/>
          <w:sz w:val="22"/>
          <w:szCs w:val="22"/>
          <w:u w:val="single"/>
          <w:lang w:val="en-GB"/>
        </w:rPr>
      </w:pPr>
    </w:p>
    <w:p w:rsidR="00CE3ACE" w:rsidRPr="00A54D91" w:rsidRDefault="00CE3ACE" w:rsidP="00CE3ACE">
      <w:pPr>
        <w:rPr>
          <w:sz w:val="22"/>
          <w:szCs w:val="22"/>
          <w:lang w:val="en-GB"/>
        </w:rPr>
      </w:pPr>
      <w:r w:rsidRPr="00A54D91">
        <w:rPr>
          <w:b/>
          <w:sz w:val="22"/>
          <w:szCs w:val="22"/>
          <w:u w:val="single"/>
          <w:lang w:val="en-GB"/>
        </w:rPr>
        <w:t>DIRECTOR’S REPORT</w:t>
      </w:r>
    </w:p>
    <w:p w:rsidR="00CE3ACE" w:rsidRPr="00A54D91" w:rsidRDefault="00CE3ACE" w:rsidP="00CE3ACE">
      <w:pPr>
        <w:rPr>
          <w:sz w:val="22"/>
          <w:szCs w:val="22"/>
          <w:lang w:val="en-GB"/>
        </w:rPr>
      </w:pPr>
    </w:p>
    <w:p w:rsidR="00CE3ACE" w:rsidRPr="000535E8" w:rsidRDefault="00CE3ACE" w:rsidP="00CE3ACE">
      <w:pPr>
        <w:rPr>
          <w:b/>
          <w:sz w:val="22"/>
          <w:szCs w:val="22"/>
          <w:lang w:val="en-GB"/>
        </w:rPr>
      </w:pPr>
      <w:r w:rsidRPr="000535E8">
        <w:rPr>
          <w:b/>
          <w:sz w:val="22"/>
          <w:szCs w:val="22"/>
          <w:lang w:val="en-GB"/>
        </w:rPr>
        <w:t>Overview</w:t>
      </w:r>
    </w:p>
    <w:p w:rsidR="00CE3ACE" w:rsidRDefault="00CE3ACE" w:rsidP="00CE3ACE">
      <w:pPr>
        <w:rPr>
          <w:b/>
          <w:sz w:val="22"/>
          <w:szCs w:val="22"/>
          <w:u w:val="single"/>
          <w:lang w:val="en-GB"/>
        </w:rPr>
      </w:pPr>
    </w:p>
    <w:p w:rsidR="00C64D19" w:rsidRDefault="00C64D19" w:rsidP="00CE3ACE">
      <w:pPr>
        <w:rPr>
          <w:bCs/>
          <w:sz w:val="22"/>
          <w:szCs w:val="22"/>
          <w:lang w:val="en-GB"/>
        </w:rPr>
      </w:pPr>
      <w:r>
        <w:rPr>
          <w:bCs/>
          <w:sz w:val="22"/>
          <w:szCs w:val="22"/>
          <w:lang w:val="en-GB"/>
        </w:rPr>
        <w:t xml:space="preserve">After a positive strategic board event at Old Milton, </w:t>
      </w:r>
      <w:proofErr w:type="spellStart"/>
      <w:r>
        <w:rPr>
          <w:bCs/>
          <w:sz w:val="22"/>
          <w:szCs w:val="22"/>
          <w:lang w:val="en-GB"/>
        </w:rPr>
        <w:t>Kingussie</w:t>
      </w:r>
      <w:proofErr w:type="spellEnd"/>
      <w:r>
        <w:rPr>
          <w:bCs/>
          <w:sz w:val="22"/>
          <w:szCs w:val="22"/>
          <w:lang w:val="en-GB"/>
        </w:rPr>
        <w:t xml:space="preserve">, </w:t>
      </w:r>
      <w:r w:rsidR="00114041">
        <w:rPr>
          <w:bCs/>
          <w:sz w:val="22"/>
          <w:szCs w:val="22"/>
          <w:lang w:val="en-GB"/>
        </w:rPr>
        <w:t xml:space="preserve">on 12-14 March, attended by eight of 11 board members plus adviser Iain More, </w:t>
      </w:r>
      <w:r>
        <w:rPr>
          <w:bCs/>
          <w:sz w:val="22"/>
          <w:szCs w:val="22"/>
          <w:lang w:val="en-GB"/>
        </w:rPr>
        <w:t>t</w:t>
      </w:r>
      <w:r w:rsidR="000535E8" w:rsidRPr="000535E8">
        <w:rPr>
          <w:bCs/>
          <w:sz w:val="22"/>
          <w:szCs w:val="22"/>
          <w:lang w:val="en-GB"/>
        </w:rPr>
        <w:t>he</w:t>
      </w:r>
      <w:r>
        <w:rPr>
          <w:bCs/>
          <w:sz w:val="22"/>
          <w:szCs w:val="22"/>
          <w:lang w:val="en-GB"/>
        </w:rPr>
        <w:t xml:space="preserve"> focus for the</w:t>
      </w:r>
      <w:r w:rsidR="000535E8" w:rsidRPr="000535E8">
        <w:rPr>
          <w:bCs/>
          <w:sz w:val="22"/>
          <w:szCs w:val="22"/>
          <w:lang w:val="en-GB"/>
        </w:rPr>
        <w:t xml:space="preserve"> </w:t>
      </w:r>
      <w:r w:rsidR="000535E8">
        <w:rPr>
          <w:bCs/>
          <w:sz w:val="22"/>
          <w:szCs w:val="22"/>
          <w:lang w:val="en-GB"/>
        </w:rPr>
        <w:t>O</w:t>
      </w:r>
      <w:r w:rsidR="000535E8" w:rsidRPr="000535E8">
        <w:rPr>
          <w:bCs/>
          <w:sz w:val="22"/>
          <w:szCs w:val="22"/>
          <w:lang w:val="en-GB"/>
        </w:rPr>
        <w:t xml:space="preserve">bservatory for </w:t>
      </w:r>
      <w:r w:rsidR="000535E8">
        <w:rPr>
          <w:bCs/>
          <w:sz w:val="22"/>
          <w:szCs w:val="22"/>
          <w:lang w:val="en-GB"/>
        </w:rPr>
        <w:t xml:space="preserve">Sport in Scotland </w:t>
      </w:r>
      <w:r>
        <w:rPr>
          <w:bCs/>
          <w:sz w:val="22"/>
          <w:szCs w:val="22"/>
          <w:lang w:val="en-GB"/>
        </w:rPr>
        <w:t xml:space="preserve">was </w:t>
      </w:r>
      <w:r w:rsidR="00114041">
        <w:rPr>
          <w:bCs/>
          <w:sz w:val="22"/>
          <w:szCs w:val="22"/>
          <w:lang w:val="en-GB"/>
        </w:rPr>
        <w:t xml:space="preserve">swiftly </w:t>
      </w:r>
      <w:r>
        <w:rPr>
          <w:bCs/>
          <w:sz w:val="22"/>
          <w:szCs w:val="22"/>
          <w:lang w:val="en-GB"/>
        </w:rPr>
        <w:t>altered in common with most organisations by the arrival of the COVID-19 coronavirus and government decision to enforce a nationwide lockdown. This was enacted on 23 March, a fortnight after the OSS Away Days, and</w:t>
      </w:r>
      <w:r w:rsidR="00D065CC">
        <w:rPr>
          <w:bCs/>
          <w:sz w:val="22"/>
          <w:szCs w:val="22"/>
          <w:lang w:val="en-GB"/>
        </w:rPr>
        <w:t xml:space="preserve"> remain</w:t>
      </w:r>
      <w:r w:rsidR="00FB3154">
        <w:rPr>
          <w:bCs/>
          <w:sz w:val="22"/>
          <w:szCs w:val="22"/>
          <w:lang w:val="en-GB"/>
        </w:rPr>
        <w:t>ed</w:t>
      </w:r>
      <w:r w:rsidR="00D065CC">
        <w:rPr>
          <w:bCs/>
          <w:sz w:val="22"/>
          <w:szCs w:val="22"/>
          <w:lang w:val="en-GB"/>
        </w:rPr>
        <w:t xml:space="preserve"> in place</w:t>
      </w:r>
      <w:r w:rsidR="00FB3154">
        <w:rPr>
          <w:bCs/>
          <w:sz w:val="22"/>
          <w:szCs w:val="22"/>
          <w:lang w:val="en-GB"/>
        </w:rPr>
        <w:t xml:space="preserve"> </w:t>
      </w:r>
      <w:r>
        <w:rPr>
          <w:bCs/>
          <w:sz w:val="22"/>
          <w:szCs w:val="22"/>
          <w:lang w:val="en-GB"/>
        </w:rPr>
        <w:t>until 28 May.</w:t>
      </w:r>
    </w:p>
    <w:p w:rsidR="00C64D19" w:rsidRDefault="00C64D19" w:rsidP="00CE3ACE">
      <w:pPr>
        <w:rPr>
          <w:bCs/>
          <w:sz w:val="22"/>
          <w:szCs w:val="22"/>
          <w:lang w:val="en-GB"/>
        </w:rPr>
      </w:pPr>
    </w:p>
    <w:p w:rsidR="00C64D19" w:rsidRDefault="00D065CC" w:rsidP="00CE3ACE">
      <w:pPr>
        <w:rPr>
          <w:bCs/>
          <w:sz w:val="22"/>
          <w:szCs w:val="22"/>
          <w:lang w:val="en-GB"/>
        </w:rPr>
      </w:pPr>
      <w:r>
        <w:rPr>
          <w:bCs/>
          <w:sz w:val="22"/>
          <w:szCs w:val="22"/>
          <w:lang w:val="en-GB"/>
        </w:rPr>
        <w:t>With widespread concern around the impact of lockdown on physical activity and long-term future of sport, leisure and recreation, I felt</w:t>
      </w:r>
      <w:r w:rsidR="00114041">
        <w:rPr>
          <w:bCs/>
          <w:sz w:val="22"/>
          <w:szCs w:val="22"/>
          <w:lang w:val="en-GB"/>
        </w:rPr>
        <w:t xml:space="preserve"> that </w:t>
      </w:r>
      <w:r>
        <w:rPr>
          <w:bCs/>
          <w:sz w:val="22"/>
          <w:szCs w:val="22"/>
          <w:lang w:val="en-GB"/>
        </w:rPr>
        <w:t xml:space="preserve">the value of </w:t>
      </w:r>
      <w:r w:rsidR="00114041">
        <w:rPr>
          <w:bCs/>
          <w:sz w:val="22"/>
          <w:szCs w:val="22"/>
          <w:lang w:val="en-GB"/>
        </w:rPr>
        <w:t>OSS could be</w:t>
      </w:r>
      <w:r>
        <w:rPr>
          <w:bCs/>
          <w:sz w:val="22"/>
          <w:szCs w:val="22"/>
          <w:lang w:val="en-GB"/>
        </w:rPr>
        <w:t>come clearer in</w:t>
      </w:r>
      <w:r w:rsidR="00114041">
        <w:rPr>
          <w:bCs/>
          <w:sz w:val="22"/>
          <w:szCs w:val="22"/>
          <w:lang w:val="en-GB"/>
        </w:rPr>
        <w:t xml:space="preserve"> this period</w:t>
      </w:r>
      <w:r>
        <w:rPr>
          <w:bCs/>
          <w:sz w:val="22"/>
          <w:szCs w:val="22"/>
          <w:lang w:val="en-GB"/>
        </w:rPr>
        <w:t xml:space="preserve"> by shifting </w:t>
      </w:r>
      <w:r w:rsidR="00C64D19">
        <w:rPr>
          <w:bCs/>
          <w:sz w:val="22"/>
          <w:szCs w:val="22"/>
          <w:lang w:val="en-GB"/>
        </w:rPr>
        <w:t xml:space="preserve">priorities to respond </w:t>
      </w:r>
      <w:r>
        <w:rPr>
          <w:bCs/>
          <w:sz w:val="22"/>
          <w:szCs w:val="22"/>
          <w:lang w:val="en-GB"/>
        </w:rPr>
        <w:t xml:space="preserve">more obviously </w:t>
      </w:r>
      <w:r w:rsidR="00C64D19">
        <w:rPr>
          <w:bCs/>
          <w:sz w:val="22"/>
          <w:szCs w:val="22"/>
          <w:lang w:val="en-GB"/>
        </w:rPr>
        <w:t xml:space="preserve">to COVID-19 </w:t>
      </w:r>
      <w:r w:rsidR="00847739">
        <w:rPr>
          <w:bCs/>
          <w:sz w:val="22"/>
          <w:szCs w:val="22"/>
          <w:lang w:val="en-GB"/>
        </w:rPr>
        <w:t xml:space="preserve">and fresh uncertainties </w:t>
      </w:r>
      <w:r>
        <w:rPr>
          <w:bCs/>
          <w:sz w:val="22"/>
          <w:szCs w:val="22"/>
          <w:lang w:val="en-GB"/>
        </w:rPr>
        <w:t>across the community sport</w:t>
      </w:r>
      <w:r w:rsidR="00C64D19">
        <w:rPr>
          <w:bCs/>
          <w:sz w:val="22"/>
          <w:szCs w:val="22"/>
          <w:lang w:val="en-GB"/>
        </w:rPr>
        <w:t xml:space="preserve"> </w:t>
      </w:r>
      <w:r>
        <w:rPr>
          <w:bCs/>
          <w:sz w:val="22"/>
          <w:szCs w:val="22"/>
          <w:lang w:val="en-GB"/>
        </w:rPr>
        <w:t>sector</w:t>
      </w:r>
      <w:r w:rsidR="00C64D19">
        <w:rPr>
          <w:bCs/>
          <w:sz w:val="22"/>
          <w:szCs w:val="22"/>
          <w:lang w:val="en-GB"/>
        </w:rPr>
        <w:t xml:space="preserve"> in Scotland.</w:t>
      </w:r>
    </w:p>
    <w:p w:rsidR="00C64D19" w:rsidRDefault="00C64D19" w:rsidP="00CE3ACE">
      <w:pPr>
        <w:rPr>
          <w:bCs/>
          <w:sz w:val="22"/>
          <w:szCs w:val="22"/>
          <w:lang w:val="en-GB"/>
        </w:rPr>
      </w:pPr>
    </w:p>
    <w:p w:rsidR="00C64D19" w:rsidRDefault="00D065CC" w:rsidP="00CE3ACE">
      <w:pPr>
        <w:rPr>
          <w:bCs/>
          <w:sz w:val="22"/>
          <w:szCs w:val="22"/>
          <w:lang w:val="en-GB"/>
        </w:rPr>
      </w:pPr>
      <w:r>
        <w:rPr>
          <w:bCs/>
          <w:sz w:val="22"/>
          <w:szCs w:val="22"/>
          <w:lang w:val="en-GB"/>
        </w:rPr>
        <w:t>We</w:t>
      </w:r>
      <w:r w:rsidR="00C64D19">
        <w:rPr>
          <w:bCs/>
          <w:sz w:val="22"/>
          <w:szCs w:val="22"/>
          <w:lang w:val="en-GB"/>
        </w:rPr>
        <w:t xml:space="preserve"> looked at three clear objectives</w:t>
      </w:r>
      <w:r w:rsidR="00847739">
        <w:rPr>
          <w:bCs/>
          <w:sz w:val="22"/>
          <w:szCs w:val="22"/>
          <w:lang w:val="en-GB"/>
        </w:rPr>
        <w:t>:</w:t>
      </w:r>
    </w:p>
    <w:p w:rsidR="00C64D19" w:rsidRDefault="00C64D19" w:rsidP="00C64D19">
      <w:pPr>
        <w:pStyle w:val="ListParagraph"/>
        <w:numPr>
          <w:ilvl w:val="0"/>
          <w:numId w:val="9"/>
        </w:numPr>
        <w:rPr>
          <w:bCs/>
          <w:sz w:val="22"/>
          <w:szCs w:val="22"/>
          <w:lang w:val="en-GB"/>
        </w:rPr>
      </w:pPr>
      <w:r>
        <w:rPr>
          <w:bCs/>
          <w:sz w:val="22"/>
          <w:szCs w:val="22"/>
          <w:lang w:val="en-GB"/>
        </w:rPr>
        <w:t>Raise awareness of OSS and its ability to bring</w:t>
      </w:r>
      <w:r w:rsidR="00847739">
        <w:rPr>
          <w:bCs/>
          <w:sz w:val="22"/>
          <w:szCs w:val="22"/>
          <w:lang w:val="en-GB"/>
        </w:rPr>
        <w:t xml:space="preserve"> clarity through</w:t>
      </w:r>
      <w:r>
        <w:rPr>
          <w:bCs/>
          <w:sz w:val="22"/>
          <w:szCs w:val="22"/>
          <w:lang w:val="en-GB"/>
        </w:rPr>
        <w:t xml:space="preserve"> academic research, evidence and analysis to the sport, leisure and recreation sectors</w:t>
      </w:r>
      <w:r w:rsidR="00114041">
        <w:rPr>
          <w:bCs/>
          <w:sz w:val="22"/>
          <w:szCs w:val="22"/>
          <w:lang w:val="en-GB"/>
        </w:rPr>
        <w:t>;</w:t>
      </w:r>
    </w:p>
    <w:p w:rsidR="00C64D19" w:rsidRDefault="00C64D19" w:rsidP="00C64D19">
      <w:pPr>
        <w:pStyle w:val="ListParagraph"/>
        <w:numPr>
          <w:ilvl w:val="0"/>
          <w:numId w:val="9"/>
        </w:numPr>
        <w:rPr>
          <w:bCs/>
          <w:sz w:val="22"/>
          <w:szCs w:val="22"/>
          <w:lang w:val="en-GB"/>
        </w:rPr>
      </w:pPr>
      <w:r>
        <w:rPr>
          <w:bCs/>
          <w:sz w:val="22"/>
          <w:szCs w:val="22"/>
          <w:lang w:val="en-GB"/>
        </w:rPr>
        <w:t>Strengthen relations</w:t>
      </w:r>
      <w:r w:rsidR="00FB3154">
        <w:rPr>
          <w:bCs/>
          <w:sz w:val="22"/>
          <w:szCs w:val="22"/>
          <w:lang w:val="en-GB"/>
        </w:rPr>
        <w:t>, and grow contacts</w:t>
      </w:r>
      <w:r>
        <w:rPr>
          <w:bCs/>
          <w:sz w:val="22"/>
          <w:szCs w:val="22"/>
          <w:lang w:val="en-GB"/>
        </w:rPr>
        <w:t xml:space="preserve"> and credibility with key stakeholders from government to community levels</w:t>
      </w:r>
      <w:r w:rsidR="00114041">
        <w:rPr>
          <w:bCs/>
          <w:sz w:val="22"/>
          <w:szCs w:val="22"/>
          <w:lang w:val="en-GB"/>
        </w:rPr>
        <w:t>; and</w:t>
      </w:r>
    </w:p>
    <w:p w:rsidR="00C64D19" w:rsidRDefault="00C64D19" w:rsidP="00C64D19">
      <w:pPr>
        <w:pStyle w:val="ListParagraph"/>
        <w:numPr>
          <w:ilvl w:val="0"/>
          <w:numId w:val="9"/>
        </w:numPr>
        <w:rPr>
          <w:bCs/>
          <w:sz w:val="22"/>
          <w:szCs w:val="22"/>
          <w:lang w:val="en-GB"/>
        </w:rPr>
      </w:pPr>
      <w:r>
        <w:rPr>
          <w:bCs/>
          <w:sz w:val="22"/>
          <w:szCs w:val="22"/>
          <w:lang w:val="en-GB"/>
        </w:rPr>
        <w:t xml:space="preserve">Increase OSS fundraising potential </w:t>
      </w:r>
      <w:r w:rsidR="00FB3154">
        <w:rPr>
          <w:bCs/>
          <w:sz w:val="22"/>
          <w:szCs w:val="22"/>
          <w:lang w:val="en-GB"/>
        </w:rPr>
        <w:t xml:space="preserve">through </w:t>
      </w:r>
      <w:r>
        <w:rPr>
          <w:bCs/>
          <w:sz w:val="22"/>
          <w:szCs w:val="22"/>
          <w:lang w:val="en-GB"/>
        </w:rPr>
        <w:t>positive steps in the first two objectives.</w:t>
      </w:r>
    </w:p>
    <w:p w:rsidR="00C64D19" w:rsidRDefault="00C64D19" w:rsidP="00C64D19">
      <w:pPr>
        <w:rPr>
          <w:bCs/>
          <w:sz w:val="22"/>
          <w:szCs w:val="22"/>
          <w:lang w:val="en-GB"/>
        </w:rPr>
      </w:pPr>
    </w:p>
    <w:p w:rsidR="00C64D19" w:rsidRDefault="00C64D19" w:rsidP="00C64D19">
      <w:pPr>
        <w:rPr>
          <w:bCs/>
          <w:sz w:val="22"/>
          <w:szCs w:val="22"/>
          <w:lang w:val="en-GB"/>
        </w:rPr>
      </w:pPr>
      <w:r>
        <w:rPr>
          <w:bCs/>
          <w:sz w:val="22"/>
          <w:szCs w:val="22"/>
          <w:lang w:val="en-GB"/>
        </w:rPr>
        <w:t xml:space="preserve">To achieve this, we </w:t>
      </w:r>
      <w:r w:rsidR="001422E0">
        <w:rPr>
          <w:bCs/>
          <w:sz w:val="22"/>
          <w:szCs w:val="22"/>
          <w:lang w:val="en-GB"/>
        </w:rPr>
        <w:t>planned work to</w:t>
      </w:r>
      <w:r>
        <w:rPr>
          <w:bCs/>
          <w:sz w:val="22"/>
          <w:szCs w:val="22"/>
          <w:lang w:val="en-GB"/>
        </w:rPr>
        <w:t>:</w:t>
      </w:r>
    </w:p>
    <w:p w:rsidR="00C64D19" w:rsidRDefault="00C64D19" w:rsidP="00C64D19">
      <w:pPr>
        <w:pStyle w:val="ListParagraph"/>
        <w:numPr>
          <w:ilvl w:val="0"/>
          <w:numId w:val="10"/>
        </w:numPr>
        <w:rPr>
          <w:bCs/>
          <w:sz w:val="22"/>
          <w:szCs w:val="22"/>
          <w:lang w:val="en-GB"/>
        </w:rPr>
      </w:pPr>
      <w:r>
        <w:rPr>
          <w:bCs/>
          <w:sz w:val="22"/>
          <w:szCs w:val="22"/>
          <w:lang w:val="en-GB"/>
        </w:rPr>
        <w:t xml:space="preserve">Produce short-term research surveys </w:t>
      </w:r>
      <w:r w:rsidR="00114041">
        <w:rPr>
          <w:bCs/>
          <w:sz w:val="22"/>
          <w:szCs w:val="22"/>
          <w:lang w:val="en-GB"/>
        </w:rPr>
        <w:t>to fill</w:t>
      </w:r>
      <w:r>
        <w:rPr>
          <w:bCs/>
          <w:sz w:val="22"/>
          <w:szCs w:val="22"/>
          <w:lang w:val="en-GB"/>
        </w:rPr>
        <w:t xml:space="preserve"> knowledge gaps</w:t>
      </w:r>
      <w:r w:rsidR="00114041">
        <w:rPr>
          <w:bCs/>
          <w:sz w:val="22"/>
          <w:szCs w:val="22"/>
          <w:lang w:val="en-GB"/>
        </w:rPr>
        <w:t xml:space="preserve"> and provide interesting content</w:t>
      </w:r>
      <w:r>
        <w:rPr>
          <w:bCs/>
          <w:sz w:val="22"/>
          <w:szCs w:val="22"/>
          <w:lang w:val="en-GB"/>
        </w:rPr>
        <w:t>;</w:t>
      </w:r>
    </w:p>
    <w:p w:rsidR="00C64D19" w:rsidRDefault="00FB3154" w:rsidP="00C64D19">
      <w:pPr>
        <w:pStyle w:val="ListParagraph"/>
        <w:numPr>
          <w:ilvl w:val="0"/>
          <w:numId w:val="10"/>
        </w:numPr>
        <w:rPr>
          <w:bCs/>
          <w:sz w:val="22"/>
          <w:szCs w:val="22"/>
          <w:lang w:val="en-GB"/>
        </w:rPr>
      </w:pPr>
      <w:r>
        <w:rPr>
          <w:bCs/>
          <w:sz w:val="22"/>
          <w:szCs w:val="22"/>
          <w:lang w:val="en-GB"/>
        </w:rPr>
        <w:t>Launch</w:t>
      </w:r>
      <w:r w:rsidR="00C64D19">
        <w:rPr>
          <w:bCs/>
          <w:sz w:val="22"/>
          <w:szCs w:val="22"/>
          <w:lang w:val="en-GB"/>
        </w:rPr>
        <w:t xml:space="preserve"> </w:t>
      </w:r>
      <w:r>
        <w:rPr>
          <w:bCs/>
          <w:sz w:val="22"/>
          <w:szCs w:val="22"/>
          <w:lang w:val="en-GB"/>
        </w:rPr>
        <w:t xml:space="preserve">a series of </w:t>
      </w:r>
      <w:r w:rsidR="00C64D19">
        <w:rPr>
          <w:bCs/>
          <w:sz w:val="22"/>
          <w:szCs w:val="22"/>
          <w:lang w:val="en-GB"/>
        </w:rPr>
        <w:t>online webinars to bring together key stakeholders</w:t>
      </w:r>
      <w:r w:rsidR="00114041">
        <w:rPr>
          <w:bCs/>
          <w:sz w:val="22"/>
          <w:szCs w:val="22"/>
          <w:lang w:val="en-GB"/>
        </w:rPr>
        <w:t xml:space="preserve"> and </w:t>
      </w:r>
      <w:r w:rsidR="00847739">
        <w:rPr>
          <w:bCs/>
          <w:sz w:val="22"/>
          <w:szCs w:val="22"/>
          <w:lang w:val="en-GB"/>
        </w:rPr>
        <w:t>position</w:t>
      </w:r>
      <w:r w:rsidR="00114041">
        <w:rPr>
          <w:bCs/>
          <w:sz w:val="22"/>
          <w:szCs w:val="22"/>
          <w:lang w:val="en-GB"/>
        </w:rPr>
        <w:t xml:space="preserve"> OSS as an opinion leader and facilitator;</w:t>
      </w:r>
    </w:p>
    <w:p w:rsidR="00114041" w:rsidRDefault="00C64D19" w:rsidP="00114041">
      <w:pPr>
        <w:pStyle w:val="ListParagraph"/>
        <w:numPr>
          <w:ilvl w:val="0"/>
          <w:numId w:val="10"/>
        </w:numPr>
        <w:rPr>
          <w:bCs/>
          <w:sz w:val="22"/>
          <w:szCs w:val="22"/>
          <w:lang w:val="en-GB"/>
        </w:rPr>
      </w:pPr>
      <w:r>
        <w:rPr>
          <w:bCs/>
          <w:sz w:val="22"/>
          <w:szCs w:val="22"/>
          <w:lang w:val="en-GB"/>
        </w:rPr>
        <w:t xml:space="preserve">Develop and shape research projects to take cognisance of COVID-19 and </w:t>
      </w:r>
      <w:r w:rsidR="00847739">
        <w:rPr>
          <w:bCs/>
          <w:sz w:val="22"/>
          <w:szCs w:val="22"/>
          <w:lang w:val="en-GB"/>
        </w:rPr>
        <w:t xml:space="preserve">be </w:t>
      </w:r>
      <w:r>
        <w:rPr>
          <w:bCs/>
          <w:sz w:val="22"/>
          <w:szCs w:val="22"/>
          <w:lang w:val="en-GB"/>
        </w:rPr>
        <w:t>relevant</w:t>
      </w:r>
      <w:r w:rsidR="00114041">
        <w:rPr>
          <w:bCs/>
          <w:sz w:val="22"/>
          <w:szCs w:val="22"/>
          <w:lang w:val="en-GB"/>
        </w:rPr>
        <w:t xml:space="preserve"> to potential funders; and</w:t>
      </w:r>
    </w:p>
    <w:p w:rsidR="001422E0" w:rsidRPr="001422E0" w:rsidRDefault="00FB3154" w:rsidP="001422E0">
      <w:pPr>
        <w:pStyle w:val="ListParagraph"/>
        <w:numPr>
          <w:ilvl w:val="0"/>
          <w:numId w:val="10"/>
        </w:numPr>
        <w:rPr>
          <w:bCs/>
          <w:sz w:val="22"/>
          <w:szCs w:val="22"/>
          <w:lang w:val="en-GB"/>
        </w:rPr>
      </w:pPr>
      <w:r>
        <w:rPr>
          <w:bCs/>
          <w:sz w:val="22"/>
          <w:szCs w:val="22"/>
          <w:lang w:val="en-GB"/>
        </w:rPr>
        <w:t>Install</w:t>
      </w:r>
      <w:r w:rsidR="00114041">
        <w:rPr>
          <w:bCs/>
          <w:sz w:val="22"/>
          <w:szCs w:val="22"/>
          <w:lang w:val="en-GB"/>
        </w:rPr>
        <w:t xml:space="preserve"> a new </w:t>
      </w:r>
      <w:r w:rsidR="00847739">
        <w:rPr>
          <w:bCs/>
          <w:sz w:val="22"/>
          <w:szCs w:val="22"/>
          <w:lang w:val="en-GB"/>
        </w:rPr>
        <w:t>CRM</w:t>
      </w:r>
      <w:r w:rsidR="00114041">
        <w:rPr>
          <w:bCs/>
          <w:sz w:val="22"/>
          <w:szCs w:val="22"/>
          <w:lang w:val="en-GB"/>
        </w:rPr>
        <w:t xml:space="preserve"> system to </w:t>
      </w:r>
      <w:r w:rsidR="00847739">
        <w:rPr>
          <w:bCs/>
          <w:sz w:val="22"/>
          <w:szCs w:val="22"/>
          <w:lang w:val="en-GB"/>
        </w:rPr>
        <w:t>bring strategic</w:t>
      </w:r>
      <w:r w:rsidR="00114041">
        <w:rPr>
          <w:bCs/>
          <w:sz w:val="22"/>
          <w:szCs w:val="22"/>
          <w:lang w:val="en-GB"/>
        </w:rPr>
        <w:t xml:space="preserve"> </w:t>
      </w:r>
      <w:r w:rsidR="00847739">
        <w:rPr>
          <w:bCs/>
          <w:sz w:val="22"/>
          <w:szCs w:val="22"/>
          <w:lang w:val="en-GB"/>
        </w:rPr>
        <w:t>focus to stewarding</w:t>
      </w:r>
      <w:r w:rsidR="00114041">
        <w:rPr>
          <w:bCs/>
          <w:sz w:val="22"/>
          <w:szCs w:val="22"/>
          <w:lang w:val="en-GB"/>
        </w:rPr>
        <w:t xml:space="preserve"> existing donors, potential donors and</w:t>
      </w:r>
      <w:r w:rsidR="00847739">
        <w:rPr>
          <w:bCs/>
          <w:sz w:val="22"/>
          <w:szCs w:val="22"/>
          <w:lang w:val="en-GB"/>
        </w:rPr>
        <w:t xml:space="preserve"> fundraising </w:t>
      </w:r>
      <w:r>
        <w:rPr>
          <w:bCs/>
          <w:sz w:val="22"/>
          <w:szCs w:val="22"/>
          <w:lang w:val="en-GB"/>
        </w:rPr>
        <w:t>programmed, and capitalise on new contacts generated.</w:t>
      </w:r>
    </w:p>
    <w:p w:rsidR="001422E0" w:rsidRDefault="001422E0" w:rsidP="00114041">
      <w:pPr>
        <w:rPr>
          <w:bCs/>
          <w:sz w:val="22"/>
          <w:szCs w:val="22"/>
          <w:lang w:val="en-GB"/>
        </w:rPr>
      </w:pPr>
    </w:p>
    <w:p w:rsidR="001422E0" w:rsidRDefault="001422E0" w:rsidP="00114041">
      <w:pPr>
        <w:rPr>
          <w:bCs/>
          <w:sz w:val="22"/>
          <w:szCs w:val="22"/>
          <w:lang w:val="en-GB"/>
        </w:rPr>
      </w:pPr>
      <w:r>
        <w:rPr>
          <w:bCs/>
          <w:sz w:val="22"/>
          <w:szCs w:val="22"/>
          <w:lang w:val="en-GB"/>
        </w:rPr>
        <w:t xml:space="preserve">At </w:t>
      </w:r>
      <w:r w:rsidRPr="001422E0">
        <w:rPr>
          <w:bCs/>
          <w:sz w:val="22"/>
          <w:szCs w:val="22"/>
          <w:lang w:val="en-GB"/>
        </w:rPr>
        <w:t>all times, we sought to keep the work focus closely aligned to the OSS Strateg</w:t>
      </w:r>
      <w:r w:rsidR="00D065CC">
        <w:rPr>
          <w:bCs/>
          <w:sz w:val="22"/>
          <w:szCs w:val="22"/>
          <w:lang w:val="en-GB"/>
        </w:rPr>
        <w:t>ic</w:t>
      </w:r>
      <w:r w:rsidRPr="001422E0">
        <w:rPr>
          <w:bCs/>
          <w:sz w:val="22"/>
          <w:szCs w:val="22"/>
          <w:lang w:val="en-GB"/>
        </w:rPr>
        <w:t xml:space="preserve"> Pillars - Evidence &amp; Analysis, Influencing, Organisation and Sustainability.</w:t>
      </w:r>
      <w:r>
        <w:rPr>
          <w:bCs/>
          <w:sz w:val="22"/>
          <w:szCs w:val="22"/>
          <w:lang w:val="en-GB"/>
        </w:rPr>
        <w:t xml:space="preserve"> In this report, I </w:t>
      </w:r>
      <w:r w:rsidR="00D065CC">
        <w:rPr>
          <w:bCs/>
          <w:sz w:val="22"/>
          <w:szCs w:val="22"/>
          <w:lang w:val="en-GB"/>
        </w:rPr>
        <w:t xml:space="preserve">seek to </w:t>
      </w:r>
      <w:r>
        <w:rPr>
          <w:bCs/>
          <w:sz w:val="22"/>
          <w:szCs w:val="22"/>
          <w:lang w:val="en-GB"/>
        </w:rPr>
        <w:t>outline how we have developed</w:t>
      </w:r>
      <w:r w:rsidR="00D065CC">
        <w:rPr>
          <w:bCs/>
          <w:sz w:val="22"/>
          <w:szCs w:val="22"/>
          <w:lang w:val="en-GB"/>
        </w:rPr>
        <w:t xml:space="preserve"> since March board meeting</w:t>
      </w:r>
      <w:r>
        <w:rPr>
          <w:bCs/>
          <w:sz w:val="22"/>
          <w:szCs w:val="22"/>
          <w:lang w:val="en-GB"/>
        </w:rPr>
        <w:t xml:space="preserve">, progress </w:t>
      </w:r>
      <w:r w:rsidR="00FB3154">
        <w:rPr>
          <w:bCs/>
          <w:sz w:val="22"/>
          <w:szCs w:val="22"/>
          <w:lang w:val="en-GB"/>
        </w:rPr>
        <w:t xml:space="preserve">that has been </w:t>
      </w:r>
      <w:r>
        <w:rPr>
          <w:bCs/>
          <w:sz w:val="22"/>
          <w:szCs w:val="22"/>
          <w:lang w:val="en-GB"/>
        </w:rPr>
        <w:t>achieved and challenges experienced.</w:t>
      </w:r>
    </w:p>
    <w:p w:rsidR="001422E0" w:rsidRDefault="001422E0" w:rsidP="00114041">
      <w:pPr>
        <w:rPr>
          <w:bCs/>
          <w:sz w:val="22"/>
          <w:szCs w:val="22"/>
          <w:lang w:val="en-GB"/>
        </w:rPr>
      </w:pPr>
    </w:p>
    <w:p w:rsidR="00D065CC" w:rsidRDefault="001422E0" w:rsidP="001422E0">
      <w:pPr>
        <w:rPr>
          <w:bCs/>
          <w:sz w:val="22"/>
          <w:szCs w:val="22"/>
          <w:lang w:val="en-GB"/>
        </w:rPr>
      </w:pPr>
      <w:r>
        <w:rPr>
          <w:bCs/>
          <w:sz w:val="22"/>
          <w:szCs w:val="22"/>
          <w:lang w:val="en-GB"/>
        </w:rPr>
        <w:t xml:space="preserve">The one key area that remains a concern is finance. The arrival of coronavirus postponed two meetings with prospective donors nurtured </w:t>
      </w:r>
      <w:r w:rsidR="00D065CC">
        <w:rPr>
          <w:bCs/>
          <w:sz w:val="22"/>
          <w:szCs w:val="22"/>
          <w:lang w:val="en-GB"/>
        </w:rPr>
        <w:t>through 2019</w:t>
      </w:r>
      <w:r>
        <w:rPr>
          <w:bCs/>
          <w:sz w:val="22"/>
          <w:szCs w:val="22"/>
          <w:lang w:val="en-GB"/>
        </w:rPr>
        <w:t xml:space="preserve"> (Dunedin LLP and Hampden &amp; Co </w:t>
      </w:r>
      <w:r w:rsidR="00FB3154">
        <w:rPr>
          <w:bCs/>
          <w:sz w:val="22"/>
          <w:szCs w:val="22"/>
          <w:lang w:val="en-GB"/>
        </w:rPr>
        <w:t>B</w:t>
      </w:r>
      <w:r>
        <w:rPr>
          <w:bCs/>
          <w:sz w:val="22"/>
          <w:szCs w:val="22"/>
          <w:lang w:val="en-GB"/>
        </w:rPr>
        <w:t xml:space="preserve">ank), who had indicated interest in donations of around £10,000-£20,000 each, of core </w:t>
      </w:r>
      <w:r w:rsidR="00FB3154">
        <w:rPr>
          <w:bCs/>
          <w:sz w:val="22"/>
          <w:szCs w:val="22"/>
          <w:lang w:val="en-GB"/>
        </w:rPr>
        <w:t>plus</w:t>
      </w:r>
      <w:r>
        <w:rPr>
          <w:bCs/>
          <w:sz w:val="22"/>
          <w:szCs w:val="22"/>
          <w:lang w:val="en-GB"/>
        </w:rPr>
        <w:t xml:space="preserve"> research funding</w:t>
      </w:r>
      <w:r w:rsidR="00FB3154">
        <w:rPr>
          <w:bCs/>
          <w:sz w:val="22"/>
          <w:szCs w:val="22"/>
          <w:lang w:val="en-GB"/>
        </w:rPr>
        <w:t xml:space="preserve">. Both </w:t>
      </w:r>
      <w:r w:rsidR="00D065CC">
        <w:rPr>
          <w:bCs/>
          <w:sz w:val="22"/>
          <w:szCs w:val="22"/>
          <w:lang w:val="en-GB"/>
        </w:rPr>
        <w:t xml:space="preserve">postponed discussions until </w:t>
      </w:r>
      <w:r w:rsidR="00FB3154">
        <w:rPr>
          <w:bCs/>
          <w:sz w:val="22"/>
          <w:szCs w:val="22"/>
          <w:lang w:val="en-GB"/>
        </w:rPr>
        <w:t>autumn 2020</w:t>
      </w:r>
      <w:r w:rsidR="00D065CC">
        <w:rPr>
          <w:bCs/>
          <w:sz w:val="22"/>
          <w:szCs w:val="22"/>
          <w:lang w:val="en-GB"/>
        </w:rPr>
        <w:t>.</w:t>
      </w:r>
    </w:p>
    <w:p w:rsidR="00D065CC" w:rsidRDefault="00D065CC" w:rsidP="001422E0">
      <w:pPr>
        <w:rPr>
          <w:bCs/>
          <w:sz w:val="22"/>
          <w:szCs w:val="22"/>
          <w:lang w:val="en-GB"/>
        </w:rPr>
      </w:pPr>
    </w:p>
    <w:p w:rsidR="00D065CC" w:rsidRDefault="001422E0" w:rsidP="00114041">
      <w:pPr>
        <w:rPr>
          <w:bCs/>
          <w:sz w:val="22"/>
          <w:szCs w:val="22"/>
          <w:lang w:val="en-GB"/>
        </w:rPr>
      </w:pPr>
      <w:r>
        <w:rPr>
          <w:bCs/>
          <w:sz w:val="22"/>
          <w:szCs w:val="22"/>
          <w:lang w:val="en-GB"/>
        </w:rPr>
        <w:t xml:space="preserve">The </w:t>
      </w:r>
      <w:r w:rsidR="00D065CC">
        <w:rPr>
          <w:bCs/>
          <w:sz w:val="22"/>
          <w:szCs w:val="22"/>
          <w:lang w:val="en-GB"/>
        </w:rPr>
        <w:t>development of</w:t>
      </w:r>
      <w:r>
        <w:rPr>
          <w:bCs/>
          <w:sz w:val="22"/>
          <w:szCs w:val="22"/>
          <w:lang w:val="en-GB"/>
        </w:rPr>
        <w:t xml:space="preserve"> a new CRM system </w:t>
      </w:r>
      <w:r w:rsidR="00D065CC">
        <w:rPr>
          <w:bCs/>
          <w:sz w:val="22"/>
          <w:szCs w:val="22"/>
          <w:lang w:val="en-GB"/>
        </w:rPr>
        <w:t xml:space="preserve">and re-shaping of research plans </w:t>
      </w:r>
      <w:r>
        <w:rPr>
          <w:bCs/>
          <w:sz w:val="22"/>
          <w:szCs w:val="22"/>
          <w:lang w:val="en-GB"/>
        </w:rPr>
        <w:t xml:space="preserve">has also </w:t>
      </w:r>
      <w:r w:rsidR="00D065CC">
        <w:rPr>
          <w:bCs/>
          <w:sz w:val="22"/>
          <w:szCs w:val="22"/>
          <w:lang w:val="en-GB"/>
        </w:rPr>
        <w:t>impacted on</w:t>
      </w:r>
      <w:r>
        <w:rPr>
          <w:bCs/>
          <w:sz w:val="22"/>
          <w:szCs w:val="22"/>
          <w:lang w:val="en-GB"/>
        </w:rPr>
        <w:t xml:space="preserve"> approaches to donors, </w:t>
      </w:r>
      <w:r w:rsidR="00D065CC">
        <w:rPr>
          <w:bCs/>
          <w:sz w:val="22"/>
          <w:szCs w:val="22"/>
          <w:lang w:val="en-GB"/>
        </w:rPr>
        <w:t>however,</w:t>
      </w:r>
      <w:r>
        <w:rPr>
          <w:bCs/>
          <w:sz w:val="22"/>
          <w:szCs w:val="22"/>
          <w:lang w:val="en-GB"/>
        </w:rPr>
        <w:t xml:space="preserve"> the launch of a</w:t>
      </w:r>
      <w:r w:rsidR="00FB3154">
        <w:rPr>
          <w:bCs/>
          <w:sz w:val="22"/>
          <w:szCs w:val="22"/>
          <w:lang w:val="en-GB"/>
        </w:rPr>
        <w:t xml:space="preserve"> new Fundraising Strategy and</w:t>
      </w:r>
      <w:r>
        <w:rPr>
          <w:bCs/>
          <w:sz w:val="22"/>
          <w:szCs w:val="22"/>
          <w:lang w:val="en-GB"/>
        </w:rPr>
        <w:t xml:space="preserve"> OSS stewardship programme </w:t>
      </w:r>
      <w:r w:rsidR="00FB3154">
        <w:rPr>
          <w:bCs/>
          <w:sz w:val="22"/>
          <w:szCs w:val="22"/>
          <w:lang w:val="en-GB"/>
        </w:rPr>
        <w:t>in June</w:t>
      </w:r>
      <w:r>
        <w:rPr>
          <w:bCs/>
          <w:sz w:val="22"/>
          <w:szCs w:val="22"/>
          <w:lang w:val="en-GB"/>
        </w:rPr>
        <w:t xml:space="preserve"> is a key priority.</w:t>
      </w:r>
    </w:p>
    <w:p w:rsidR="00113125" w:rsidRDefault="00113125" w:rsidP="00114041">
      <w:pPr>
        <w:rPr>
          <w:bCs/>
          <w:sz w:val="22"/>
          <w:szCs w:val="22"/>
          <w:lang w:val="en-GB"/>
        </w:rPr>
      </w:pPr>
    </w:p>
    <w:p w:rsidR="00113125" w:rsidRDefault="00113125" w:rsidP="00114041">
      <w:pPr>
        <w:rPr>
          <w:b/>
          <w:sz w:val="22"/>
          <w:szCs w:val="22"/>
          <w:lang w:val="en-GB"/>
        </w:rPr>
      </w:pPr>
    </w:p>
    <w:p w:rsidR="001422E0" w:rsidRPr="00FB3154" w:rsidRDefault="00FB3154" w:rsidP="00114041">
      <w:pPr>
        <w:rPr>
          <w:b/>
          <w:sz w:val="22"/>
          <w:szCs w:val="22"/>
          <w:u w:val="single"/>
          <w:lang w:val="en-GB"/>
        </w:rPr>
      </w:pPr>
      <w:r w:rsidRPr="00FB3154">
        <w:rPr>
          <w:b/>
          <w:sz w:val="22"/>
          <w:szCs w:val="22"/>
          <w:u w:val="single"/>
          <w:lang w:val="en-GB"/>
        </w:rPr>
        <w:t>STRATEGIC DEVELOPMENT</w:t>
      </w:r>
    </w:p>
    <w:p w:rsidR="00113125" w:rsidRDefault="00113125" w:rsidP="00E227FF">
      <w:pPr>
        <w:rPr>
          <w:b/>
          <w:sz w:val="22"/>
          <w:szCs w:val="22"/>
          <w:u w:val="single"/>
          <w:lang w:val="en-GB"/>
        </w:rPr>
      </w:pPr>
    </w:p>
    <w:p w:rsidR="00E227FF" w:rsidRPr="00113125" w:rsidRDefault="00113125" w:rsidP="00113125">
      <w:pPr>
        <w:pStyle w:val="ListParagraph"/>
        <w:numPr>
          <w:ilvl w:val="0"/>
          <w:numId w:val="18"/>
        </w:numPr>
        <w:ind w:left="357" w:hanging="357"/>
        <w:rPr>
          <w:b/>
          <w:sz w:val="22"/>
          <w:szCs w:val="22"/>
          <w:u w:val="single"/>
          <w:lang w:val="en-GB"/>
        </w:rPr>
      </w:pPr>
      <w:r w:rsidRPr="00113125">
        <w:rPr>
          <w:b/>
          <w:sz w:val="22"/>
          <w:szCs w:val="22"/>
          <w:u w:val="single"/>
          <w:lang w:val="en-GB"/>
        </w:rPr>
        <w:t>EVIDENCE AND ANALYSIS</w:t>
      </w:r>
    </w:p>
    <w:p w:rsidR="00E227FF" w:rsidRDefault="00E227FF" w:rsidP="00E227FF">
      <w:pPr>
        <w:rPr>
          <w:b/>
          <w:sz w:val="22"/>
          <w:szCs w:val="22"/>
          <w:u w:val="single"/>
          <w:lang w:val="en-GB"/>
        </w:rPr>
      </w:pPr>
    </w:p>
    <w:p w:rsidR="00A272E8" w:rsidRPr="00A272E8" w:rsidRDefault="00A272E8" w:rsidP="00E227FF">
      <w:pPr>
        <w:rPr>
          <w:b/>
          <w:sz w:val="22"/>
          <w:szCs w:val="22"/>
          <w:lang w:val="en-GB"/>
        </w:rPr>
      </w:pPr>
      <w:r w:rsidRPr="00A272E8">
        <w:rPr>
          <w:b/>
          <w:sz w:val="22"/>
          <w:szCs w:val="22"/>
          <w:lang w:val="en-GB"/>
        </w:rPr>
        <w:t>Progress</w:t>
      </w:r>
    </w:p>
    <w:p w:rsidR="00EB3D45" w:rsidRDefault="00EB3D45" w:rsidP="00E227FF">
      <w:pPr>
        <w:rPr>
          <w:bCs/>
          <w:sz w:val="22"/>
          <w:szCs w:val="22"/>
          <w:lang w:val="en-GB"/>
        </w:rPr>
      </w:pPr>
    </w:p>
    <w:p w:rsidR="00E25728" w:rsidRDefault="00E25728" w:rsidP="00E227FF">
      <w:pPr>
        <w:rPr>
          <w:bCs/>
          <w:sz w:val="22"/>
          <w:szCs w:val="22"/>
          <w:lang w:val="en-GB"/>
        </w:rPr>
      </w:pPr>
      <w:r w:rsidRPr="00E25728">
        <w:rPr>
          <w:bCs/>
          <w:sz w:val="22"/>
          <w:szCs w:val="22"/>
          <w:lang w:val="en-GB"/>
        </w:rPr>
        <w:t xml:space="preserve">Due to the challenges </w:t>
      </w:r>
      <w:r w:rsidR="008E362A">
        <w:rPr>
          <w:bCs/>
          <w:sz w:val="22"/>
          <w:szCs w:val="22"/>
          <w:lang w:val="en-GB"/>
        </w:rPr>
        <w:t>around producing quality</w:t>
      </w:r>
      <w:r w:rsidRPr="00E25728">
        <w:rPr>
          <w:bCs/>
          <w:sz w:val="22"/>
          <w:szCs w:val="22"/>
          <w:lang w:val="en-GB"/>
        </w:rPr>
        <w:t xml:space="preserve"> content</w:t>
      </w:r>
      <w:r>
        <w:rPr>
          <w:bCs/>
          <w:sz w:val="22"/>
          <w:szCs w:val="22"/>
          <w:lang w:val="en-GB"/>
        </w:rPr>
        <w:t xml:space="preserve"> with which to establish OSS credibility in research, evidence and analysis, I </w:t>
      </w:r>
      <w:r w:rsidR="008E362A">
        <w:rPr>
          <w:bCs/>
          <w:sz w:val="22"/>
          <w:szCs w:val="22"/>
          <w:lang w:val="en-GB"/>
        </w:rPr>
        <w:t>have been developing a</w:t>
      </w:r>
      <w:r>
        <w:rPr>
          <w:bCs/>
          <w:sz w:val="22"/>
          <w:szCs w:val="22"/>
          <w:lang w:val="en-GB"/>
        </w:rPr>
        <w:t xml:space="preserve"> </w:t>
      </w:r>
      <w:r w:rsidR="008E362A">
        <w:rPr>
          <w:bCs/>
          <w:sz w:val="22"/>
          <w:szCs w:val="22"/>
          <w:lang w:val="en-GB"/>
        </w:rPr>
        <w:t>‘third way’</w:t>
      </w:r>
      <w:r>
        <w:rPr>
          <w:bCs/>
          <w:sz w:val="22"/>
          <w:szCs w:val="22"/>
          <w:lang w:val="en-GB"/>
        </w:rPr>
        <w:t xml:space="preserve"> in 2020</w:t>
      </w:r>
      <w:r w:rsidR="008E362A">
        <w:rPr>
          <w:bCs/>
          <w:sz w:val="22"/>
          <w:szCs w:val="22"/>
          <w:lang w:val="en-GB"/>
        </w:rPr>
        <w:t>, guided by RAG members</w:t>
      </w:r>
      <w:r>
        <w:rPr>
          <w:bCs/>
          <w:sz w:val="22"/>
          <w:szCs w:val="22"/>
          <w:lang w:val="en-GB"/>
        </w:rPr>
        <w:t xml:space="preserve">. </w:t>
      </w:r>
      <w:r w:rsidR="008E362A">
        <w:rPr>
          <w:bCs/>
          <w:sz w:val="22"/>
          <w:szCs w:val="22"/>
          <w:lang w:val="en-GB"/>
        </w:rPr>
        <w:t>So, our research content now</w:t>
      </w:r>
      <w:r>
        <w:rPr>
          <w:bCs/>
          <w:sz w:val="22"/>
          <w:szCs w:val="22"/>
          <w:lang w:val="en-GB"/>
        </w:rPr>
        <w:t xml:space="preserve"> focuses on:</w:t>
      </w:r>
    </w:p>
    <w:p w:rsidR="00E25728" w:rsidRDefault="00E25728" w:rsidP="00FB3154">
      <w:pPr>
        <w:pStyle w:val="ListParagraph"/>
        <w:numPr>
          <w:ilvl w:val="0"/>
          <w:numId w:val="17"/>
        </w:numPr>
        <w:rPr>
          <w:bCs/>
          <w:sz w:val="22"/>
          <w:szCs w:val="22"/>
          <w:lang w:val="en-GB"/>
        </w:rPr>
      </w:pPr>
      <w:r>
        <w:rPr>
          <w:bCs/>
          <w:sz w:val="22"/>
          <w:szCs w:val="22"/>
          <w:lang w:val="en-GB"/>
        </w:rPr>
        <w:t>Developing existing and re-shaped research projects;</w:t>
      </w:r>
      <w:r w:rsidR="008E362A">
        <w:rPr>
          <w:bCs/>
          <w:sz w:val="22"/>
          <w:szCs w:val="22"/>
          <w:lang w:val="en-GB"/>
        </w:rPr>
        <w:t xml:space="preserve"> (costing 5k-200k)</w:t>
      </w:r>
    </w:p>
    <w:p w:rsidR="00E25728" w:rsidRDefault="00E25728" w:rsidP="00FB3154">
      <w:pPr>
        <w:pStyle w:val="ListParagraph"/>
        <w:numPr>
          <w:ilvl w:val="0"/>
          <w:numId w:val="17"/>
        </w:numPr>
        <w:rPr>
          <w:bCs/>
          <w:sz w:val="22"/>
          <w:szCs w:val="22"/>
          <w:lang w:val="en-GB"/>
        </w:rPr>
      </w:pPr>
      <w:r>
        <w:rPr>
          <w:bCs/>
          <w:sz w:val="22"/>
          <w:szCs w:val="22"/>
          <w:lang w:val="en-GB"/>
        </w:rPr>
        <w:t>Commissioning and developing existing and new research papers</w:t>
      </w:r>
      <w:r w:rsidR="008E362A">
        <w:rPr>
          <w:bCs/>
          <w:sz w:val="22"/>
          <w:szCs w:val="22"/>
          <w:lang w:val="en-GB"/>
        </w:rPr>
        <w:t xml:space="preserve"> (costing 1k+)</w:t>
      </w:r>
      <w:r>
        <w:rPr>
          <w:bCs/>
          <w:sz w:val="22"/>
          <w:szCs w:val="22"/>
          <w:lang w:val="en-GB"/>
        </w:rPr>
        <w:t>; and</w:t>
      </w:r>
    </w:p>
    <w:p w:rsidR="00E25728" w:rsidRPr="00E25728" w:rsidRDefault="00E25728" w:rsidP="00FB3154">
      <w:pPr>
        <w:pStyle w:val="ListParagraph"/>
        <w:numPr>
          <w:ilvl w:val="0"/>
          <w:numId w:val="17"/>
        </w:numPr>
        <w:rPr>
          <w:bCs/>
          <w:sz w:val="22"/>
          <w:szCs w:val="22"/>
          <w:lang w:val="en-GB"/>
        </w:rPr>
      </w:pPr>
      <w:r>
        <w:rPr>
          <w:bCs/>
          <w:sz w:val="22"/>
          <w:szCs w:val="22"/>
          <w:lang w:val="en-GB"/>
        </w:rPr>
        <w:t xml:space="preserve">Collating research from a variety of sources in Scotland and around world, and </w:t>
      </w:r>
      <w:r w:rsidR="008E362A">
        <w:rPr>
          <w:bCs/>
          <w:sz w:val="22"/>
          <w:szCs w:val="22"/>
          <w:lang w:val="en-GB"/>
        </w:rPr>
        <w:t>sharing on OSS website</w:t>
      </w:r>
      <w:r>
        <w:rPr>
          <w:bCs/>
          <w:sz w:val="22"/>
          <w:szCs w:val="22"/>
          <w:lang w:val="en-GB"/>
        </w:rPr>
        <w:t xml:space="preserve"> a regular diet of articles, think pieces and less academic ‘research’</w:t>
      </w:r>
      <w:r w:rsidR="008E362A">
        <w:rPr>
          <w:bCs/>
          <w:sz w:val="22"/>
          <w:szCs w:val="22"/>
          <w:lang w:val="en-GB"/>
        </w:rPr>
        <w:t xml:space="preserve"> </w:t>
      </w:r>
      <w:r w:rsidR="00FB3154">
        <w:rPr>
          <w:bCs/>
          <w:sz w:val="22"/>
          <w:szCs w:val="22"/>
          <w:lang w:val="en-GB"/>
        </w:rPr>
        <w:t>(at no cost</w:t>
      </w:r>
      <w:r w:rsidR="008E362A">
        <w:rPr>
          <w:bCs/>
          <w:sz w:val="22"/>
          <w:szCs w:val="22"/>
          <w:lang w:val="en-GB"/>
        </w:rPr>
        <w:t>).</w:t>
      </w:r>
    </w:p>
    <w:p w:rsidR="00E25728" w:rsidRPr="00E25728" w:rsidRDefault="00E25728" w:rsidP="00E227FF">
      <w:pPr>
        <w:rPr>
          <w:bCs/>
          <w:sz w:val="22"/>
          <w:szCs w:val="22"/>
          <w:lang w:val="en-GB"/>
        </w:rPr>
      </w:pPr>
    </w:p>
    <w:p w:rsidR="00EB3D45" w:rsidRDefault="008E362A" w:rsidP="00E227FF">
      <w:pPr>
        <w:rPr>
          <w:bCs/>
          <w:sz w:val="22"/>
          <w:szCs w:val="22"/>
          <w:lang w:val="en-GB"/>
        </w:rPr>
      </w:pPr>
      <w:r>
        <w:rPr>
          <w:bCs/>
          <w:sz w:val="22"/>
          <w:szCs w:val="22"/>
          <w:lang w:val="en-GB"/>
        </w:rPr>
        <w:t>This has enabled us to build our content and communications, and grow f</w:t>
      </w:r>
      <w:r w:rsidR="00E25728">
        <w:rPr>
          <w:bCs/>
          <w:sz w:val="22"/>
          <w:szCs w:val="22"/>
          <w:lang w:val="en-GB"/>
        </w:rPr>
        <w:t xml:space="preserve">rom </w:t>
      </w:r>
      <w:r w:rsidR="00E25728" w:rsidRPr="00E25728">
        <w:rPr>
          <w:bCs/>
          <w:sz w:val="22"/>
          <w:szCs w:val="22"/>
          <w:lang w:val="en-GB"/>
        </w:rPr>
        <w:t>13</w:t>
      </w:r>
      <w:r w:rsidR="00FB3154">
        <w:rPr>
          <w:bCs/>
          <w:sz w:val="22"/>
          <w:szCs w:val="22"/>
          <w:lang w:val="en-GB"/>
        </w:rPr>
        <w:t xml:space="preserve"> website</w:t>
      </w:r>
      <w:r w:rsidR="00E25728" w:rsidRPr="00E25728">
        <w:rPr>
          <w:bCs/>
          <w:sz w:val="22"/>
          <w:szCs w:val="22"/>
          <w:lang w:val="en-GB"/>
        </w:rPr>
        <w:t xml:space="preserve"> articles </w:t>
      </w:r>
      <w:r w:rsidR="00E25728">
        <w:rPr>
          <w:bCs/>
          <w:sz w:val="22"/>
          <w:szCs w:val="22"/>
          <w:lang w:val="en-GB"/>
        </w:rPr>
        <w:t>in 201</w:t>
      </w:r>
      <w:r w:rsidR="00FB3154">
        <w:rPr>
          <w:bCs/>
          <w:sz w:val="22"/>
          <w:szCs w:val="22"/>
          <w:lang w:val="en-GB"/>
        </w:rPr>
        <w:t>7-1</w:t>
      </w:r>
      <w:r w:rsidR="00E25728">
        <w:rPr>
          <w:bCs/>
          <w:sz w:val="22"/>
          <w:szCs w:val="22"/>
          <w:lang w:val="en-GB"/>
        </w:rPr>
        <w:t>8</w:t>
      </w:r>
      <w:r w:rsidR="00F9795A">
        <w:rPr>
          <w:bCs/>
          <w:sz w:val="22"/>
          <w:szCs w:val="22"/>
          <w:lang w:val="en-GB"/>
        </w:rPr>
        <w:t xml:space="preserve"> </w:t>
      </w:r>
      <w:r>
        <w:rPr>
          <w:bCs/>
          <w:sz w:val="22"/>
          <w:szCs w:val="22"/>
          <w:lang w:val="en-GB"/>
        </w:rPr>
        <w:t xml:space="preserve">to </w:t>
      </w:r>
      <w:r w:rsidR="001B2B37">
        <w:rPr>
          <w:bCs/>
          <w:sz w:val="22"/>
          <w:szCs w:val="22"/>
          <w:lang w:val="en-GB"/>
        </w:rPr>
        <w:t xml:space="preserve">18 </w:t>
      </w:r>
      <w:r>
        <w:rPr>
          <w:bCs/>
          <w:sz w:val="22"/>
          <w:szCs w:val="22"/>
          <w:lang w:val="en-GB"/>
        </w:rPr>
        <w:t>i</w:t>
      </w:r>
      <w:r w:rsidR="00E25728">
        <w:rPr>
          <w:bCs/>
          <w:sz w:val="22"/>
          <w:szCs w:val="22"/>
          <w:lang w:val="en-GB"/>
        </w:rPr>
        <w:t xml:space="preserve">n 2019 </w:t>
      </w:r>
      <w:r w:rsidR="001B2B37">
        <w:rPr>
          <w:bCs/>
          <w:sz w:val="22"/>
          <w:szCs w:val="22"/>
          <w:lang w:val="en-GB"/>
        </w:rPr>
        <w:t xml:space="preserve">and </w:t>
      </w:r>
      <w:r w:rsidR="00FB3154">
        <w:rPr>
          <w:bCs/>
          <w:sz w:val="22"/>
          <w:szCs w:val="22"/>
          <w:lang w:val="en-GB"/>
        </w:rPr>
        <w:t>60</w:t>
      </w:r>
      <w:r w:rsidR="00F9795A">
        <w:rPr>
          <w:bCs/>
          <w:sz w:val="22"/>
          <w:szCs w:val="22"/>
          <w:lang w:val="en-GB"/>
        </w:rPr>
        <w:t xml:space="preserve"> in </w:t>
      </w:r>
      <w:r w:rsidR="001B2B37">
        <w:rPr>
          <w:bCs/>
          <w:sz w:val="22"/>
          <w:szCs w:val="22"/>
          <w:lang w:val="en-GB"/>
        </w:rPr>
        <w:t xml:space="preserve">the </w:t>
      </w:r>
      <w:r w:rsidR="00292B5E">
        <w:rPr>
          <w:bCs/>
          <w:sz w:val="22"/>
          <w:szCs w:val="22"/>
          <w:lang w:val="en-GB"/>
        </w:rPr>
        <w:t>23</w:t>
      </w:r>
      <w:r w:rsidR="00F9795A">
        <w:rPr>
          <w:bCs/>
          <w:sz w:val="22"/>
          <w:szCs w:val="22"/>
          <w:lang w:val="en-GB"/>
        </w:rPr>
        <w:t xml:space="preserve"> weeks of 2020</w:t>
      </w:r>
      <w:r w:rsidR="001B2B37">
        <w:rPr>
          <w:bCs/>
          <w:sz w:val="22"/>
          <w:szCs w:val="22"/>
          <w:lang w:val="en-GB"/>
        </w:rPr>
        <w:t xml:space="preserve"> to date</w:t>
      </w:r>
      <w:r w:rsidR="00E25728">
        <w:rPr>
          <w:bCs/>
          <w:sz w:val="22"/>
          <w:szCs w:val="22"/>
          <w:lang w:val="en-GB"/>
        </w:rPr>
        <w:t xml:space="preserve">, working to </w:t>
      </w:r>
      <w:r w:rsidR="001B2B37">
        <w:rPr>
          <w:bCs/>
          <w:sz w:val="22"/>
          <w:szCs w:val="22"/>
          <w:lang w:val="en-GB"/>
        </w:rPr>
        <w:t>publish</w:t>
      </w:r>
      <w:r w:rsidR="00E25728">
        <w:rPr>
          <w:bCs/>
          <w:sz w:val="22"/>
          <w:szCs w:val="22"/>
          <w:lang w:val="en-GB"/>
        </w:rPr>
        <w:t xml:space="preserve"> at least </w:t>
      </w:r>
      <w:r w:rsidR="00292B5E">
        <w:rPr>
          <w:bCs/>
          <w:sz w:val="22"/>
          <w:szCs w:val="22"/>
          <w:lang w:val="en-GB"/>
        </w:rPr>
        <w:t>two</w:t>
      </w:r>
      <w:r w:rsidR="00E25728">
        <w:rPr>
          <w:bCs/>
          <w:sz w:val="22"/>
          <w:szCs w:val="22"/>
          <w:lang w:val="en-GB"/>
        </w:rPr>
        <w:t xml:space="preserve"> new article</w:t>
      </w:r>
      <w:r w:rsidR="00292B5E">
        <w:rPr>
          <w:bCs/>
          <w:sz w:val="22"/>
          <w:szCs w:val="22"/>
          <w:lang w:val="en-GB"/>
        </w:rPr>
        <w:t>s</w:t>
      </w:r>
      <w:r w:rsidR="00E25728">
        <w:rPr>
          <w:bCs/>
          <w:sz w:val="22"/>
          <w:szCs w:val="22"/>
          <w:lang w:val="en-GB"/>
        </w:rPr>
        <w:t xml:space="preserve"> per week.</w:t>
      </w:r>
    </w:p>
    <w:p w:rsidR="00EB3D45" w:rsidRDefault="00EB3D45" w:rsidP="00E227FF">
      <w:pPr>
        <w:rPr>
          <w:bCs/>
          <w:sz w:val="22"/>
          <w:szCs w:val="22"/>
          <w:lang w:val="en-GB"/>
        </w:rPr>
      </w:pPr>
    </w:p>
    <w:p w:rsidR="00E25728" w:rsidRDefault="00F9795A" w:rsidP="00E227FF">
      <w:pPr>
        <w:rPr>
          <w:bCs/>
          <w:sz w:val="22"/>
          <w:szCs w:val="22"/>
          <w:lang w:val="en-GB"/>
        </w:rPr>
      </w:pPr>
      <w:r>
        <w:rPr>
          <w:bCs/>
          <w:sz w:val="22"/>
          <w:szCs w:val="22"/>
          <w:lang w:val="en-GB"/>
        </w:rPr>
        <w:t xml:space="preserve">Nick Rowe’s research </w:t>
      </w:r>
      <w:r w:rsidR="001B2B37">
        <w:rPr>
          <w:bCs/>
          <w:sz w:val="22"/>
          <w:szCs w:val="22"/>
          <w:lang w:val="en-GB"/>
        </w:rPr>
        <w:t xml:space="preserve">(June) </w:t>
      </w:r>
      <w:r>
        <w:rPr>
          <w:bCs/>
          <w:sz w:val="22"/>
          <w:szCs w:val="22"/>
          <w:lang w:val="en-GB"/>
        </w:rPr>
        <w:t xml:space="preserve">and the </w:t>
      </w:r>
      <w:r w:rsidR="001B2B37">
        <w:rPr>
          <w:bCs/>
          <w:sz w:val="22"/>
          <w:szCs w:val="22"/>
          <w:lang w:val="en-GB"/>
        </w:rPr>
        <w:t xml:space="preserve">November </w:t>
      </w:r>
      <w:r>
        <w:rPr>
          <w:bCs/>
          <w:sz w:val="22"/>
          <w:szCs w:val="22"/>
          <w:lang w:val="en-GB"/>
        </w:rPr>
        <w:t xml:space="preserve">Summit event attracted </w:t>
      </w:r>
      <w:r w:rsidR="001B2B37">
        <w:rPr>
          <w:bCs/>
          <w:sz w:val="22"/>
          <w:szCs w:val="22"/>
          <w:lang w:val="en-GB"/>
        </w:rPr>
        <w:t>widespread n</w:t>
      </w:r>
      <w:r>
        <w:rPr>
          <w:bCs/>
          <w:sz w:val="22"/>
          <w:szCs w:val="22"/>
          <w:lang w:val="en-GB"/>
        </w:rPr>
        <w:t>ational media coverage, and, as well as publishing monthly newsletters, we</w:t>
      </w:r>
      <w:r w:rsidR="008E362A">
        <w:rPr>
          <w:bCs/>
          <w:sz w:val="22"/>
          <w:szCs w:val="22"/>
          <w:lang w:val="en-GB"/>
        </w:rPr>
        <w:t xml:space="preserve"> </w:t>
      </w:r>
      <w:r w:rsidR="00292B5E">
        <w:rPr>
          <w:bCs/>
          <w:sz w:val="22"/>
          <w:szCs w:val="22"/>
          <w:lang w:val="en-GB"/>
        </w:rPr>
        <w:t>now have three</w:t>
      </w:r>
      <w:r w:rsidR="008E362A">
        <w:rPr>
          <w:bCs/>
          <w:sz w:val="22"/>
          <w:szCs w:val="22"/>
          <w:lang w:val="en-GB"/>
        </w:rPr>
        <w:t xml:space="preserve"> social media channels in </w:t>
      </w:r>
      <w:r w:rsidR="00292B5E">
        <w:rPr>
          <w:bCs/>
          <w:sz w:val="22"/>
          <w:szCs w:val="22"/>
          <w:lang w:val="en-GB"/>
        </w:rPr>
        <w:t>T</w:t>
      </w:r>
      <w:r w:rsidR="008E362A">
        <w:rPr>
          <w:bCs/>
          <w:sz w:val="22"/>
          <w:szCs w:val="22"/>
          <w:lang w:val="en-GB"/>
        </w:rPr>
        <w:t>witter</w:t>
      </w:r>
      <w:r>
        <w:rPr>
          <w:bCs/>
          <w:sz w:val="22"/>
          <w:szCs w:val="22"/>
          <w:lang w:val="en-GB"/>
        </w:rPr>
        <w:t xml:space="preserve"> (</w:t>
      </w:r>
      <w:r w:rsidR="00292B5E">
        <w:rPr>
          <w:bCs/>
          <w:sz w:val="22"/>
          <w:szCs w:val="22"/>
          <w:lang w:val="en-GB"/>
        </w:rPr>
        <w:t>619</w:t>
      </w:r>
      <w:r>
        <w:rPr>
          <w:bCs/>
          <w:sz w:val="22"/>
          <w:szCs w:val="22"/>
          <w:lang w:val="en-GB"/>
        </w:rPr>
        <w:t>)</w:t>
      </w:r>
      <w:r w:rsidR="008E362A">
        <w:rPr>
          <w:bCs/>
          <w:sz w:val="22"/>
          <w:szCs w:val="22"/>
          <w:lang w:val="en-GB"/>
        </w:rPr>
        <w:t>, LinkedIn</w:t>
      </w:r>
      <w:r>
        <w:rPr>
          <w:bCs/>
          <w:sz w:val="22"/>
          <w:szCs w:val="22"/>
          <w:lang w:val="en-GB"/>
        </w:rPr>
        <w:t xml:space="preserve"> (1</w:t>
      </w:r>
      <w:r w:rsidR="00292B5E">
        <w:rPr>
          <w:bCs/>
          <w:sz w:val="22"/>
          <w:szCs w:val="22"/>
          <w:lang w:val="en-GB"/>
        </w:rPr>
        <w:t>60</w:t>
      </w:r>
      <w:r>
        <w:rPr>
          <w:bCs/>
          <w:sz w:val="22"/>
          <w:szCs w:val="22"/>
          <w:lang w:val="en-GB"/>
        </w:rPr>
        <w:t>)</w:t>
      </w:r>
      <w:r w:rsidR="008E362A">
        <w:rPr>
          <w:bCs/>
          <w:sz w:val="22"/>
          <w:szCs w:val="22"/>
          <w:lang w:val="en-GB"/>
        </w:rPr>
        <w:t xml:space="preserve"> and Facebook</w:t>
      </w:r>
      <w:r>
        <w:rPr>
          <w:bCs/>
          <w:sz w:val="22"/>
          <w:szCs w:val="22"/>
          <w:lang w:val="en-GB"/>
        </w:rPr>
        <w:t xml:space="preserve"> (1</w:t>
      </w:r>
      <w:r w:rsidR="00292B5E">
        <w:rPr>
          <w:bCs/>
          <w:sz w:val="22"/>
          <w:szCs w:val="22"/>
          <w:lang w:val="en-GB"/>
        </w:rPr>
        <w:t>70</w:t>
      </w:r>
      <w:r>
        <w:rPr>
          <w:bCs/>
          <w:sz w:val="22"/>
          <w:szCs w:val="22"/>
          <w:lang w:val="en-GB"/>
        </w:rPr>
        <w:t>) – follower numbers in brackets -</w:t>
      </w:r>
      <w:r w:rsidR="008E362A">
        <w:rPr>
          <w:bCs/>
          <w:sz w:val="22"/>
          <w:szCs w:val="22"/>
          <w:lang w:val="en-GB"/>
        </w:rPr>
        <w:t xml:space="preserve"> to share research, evidence and analysis</w:t>
      </w:r>
      <w:r w:rsidR="001B2B37">
        <w:rPr>
          <w:bCs/>
          <w:sz w:val="22"/>
          <w:szCs w:val="22"/>
          <w:lang w:val="en-GB"/>
        </w:rPr>
        <w:t>, stimulate discussion</w:t>
      </w:r>
      <w:r>
        <w:rPr>
          <w:bCs/>
          <w:sz w:val="22"/>
          <w:szCs w:val="22"/>
          <w:lang w:val="en-GB"/>
        </w:rPr>
        <w:t xml:space="preserve"> and widen awareness</w:t>
      </w:r>
      <w:r w:rsidR="001B2B37">
        <w:rPr>
          <w:bCs/>
          <w:sz w:val="22"/>
          <w:szCs w:val="22"/>
          <w:lang w:val="en-GB"/>
        </w:rPr>
        <w:t xml:space="preserve"> of OSS</w:t>
      </w:r>
      <w:r>
        <w:rPr>
          <w:bCs/>
          <w:sz w:val="22"/>
          <w:szCs w:val="22"/>
          <w:lang w:val="en-GB"/>
        </w:rPr>
        <w:t>.</w:t>
      </w:r>
    </w:p>
    <w:p w:rsidR="00E25728" w:rsidRDefault="00E25728" w:rsidP="00E227FF">
      <w:pPr>
        <w:rPr>
          <w:b/>
          <w:sz w:val="22"/>
          <w:szCs w:val="22"/>
          <w:u w:val="single"/>
          <w:lang w:val="en-GB"/>
        </w:rPr>
      </w:pPr>
    </w:p>
    <w:p w:rsidR="00F43BFC" w:rsidRPr="00F43BFC" w:rsidRDefault="00292B5E" w:rsidP="00E227FF">
      <w:pPr>
        <w:rPr>
          <w:bCs/>
          <w:sz w:val="22"/>
          <w:szCs w:val="22"/>
          <w:lang w:val="en-GB"/>
        </w:rPr>
      </w:pPr>
      <w:r>
        <w:rPr>
          <w:bCs/>
          <w:sz w:val="22"/>
          <w:szCs w:val="22"/>
          <w:lang w:val="en-GB"/>
        </w:rPr>
        <w:t>Four</w:t>
      </w:r>
      <w:r w:rsidR="001B2B37">
        <w:rPr>
          <w:bCs/>
          <w:sz w:val="22"/>
          <w:szCs w:val="22"/>
          <w:lang w:val="en-GB"/>
        </w:rPr>
        <w:t xml:space="preserve"> papers, that represent</w:t>
      </w:r>
      <w:r w:rsidR="00F9795A">
        <w:rPr>
          <w:bCs/>
          <w:sz w:val="22"/>
          <w:szCs w:val="22"/>
          <w:lang w:val="en-GB"/>
        </w:rPr>
        <w:t xml:space="preserve"> </w:t>
      </w:r>
      <w:r w:rsidR="001B2B37">
        <w:rPr>
          <w:bCs/>
          <w:sz w:val="22"/>
          <w:szCs w:val="22"/>
          <w:lang w:val="en-GB"/>
        </w:rPr>
        <w:t>our</w:t>
      </w:r>
      <w:r w:rsidR="00F9795A">
        <w:rPr>
          <w:bCs/>
          <w:sz w:val="22"/>
          <w:szCs w:val="22"/>
          <w:lang w:val="en-GB"/>
        </w:rPr>
        <w:t xml:space="preserve"> high-quality</w:t>
      </w:r>
      <w:r w:rsidR="001B2B37">
        <w:rPr>
          <w:bCs/>
          <w:sz w:val="22"/>
          <w:szCs w:val="22"/>
          <w:lang w:val="en-GB"/>
        </w:rPr>
        <w:t>,</w:t>
      </w:r>
      <w:r w:rsidR="00F9795A">
        <w:rPr>
          <w:bCs/>
          <w:sz w:val="22"/>
          <w:szCs w:val="22"/>
          <w:lang w:val="en-GB"/>
        </w:rPr>
        <w:t xml:space="preserve"> academic </w:t>
      </w:r>
      <w:r w:rsidR="001B2B37">
        <w:rPr>
          <w:bCs/>
          <w:sz w:val="22"/>
          <w:szCs w:val="22"/>
          <w:lang w:val="en-GB"/>
        </w:rPr>
        <w:t xml:space="preserve">sport </w:t>
      </w:r>
      <w:r w:rsidR="00F9795A">
        <w:rPr>
          <w:bCs/>
          <w:sz w:val="22"/>
          <w:szCs w:val="22"/>
          <w:lang w:val="en-GB"/>
        </w:rPr>
        <w:t xml:space="preserve">research/analysis </w:t>
      </w:r>
      <w:r w:rsidR="001B2B37">
        <w:rPr>
          <w:bCs/>
          <w:sz w:val="22"/>
          <w:szCs w:val="22"/>
          <w:lang w:val="en-GB"/>
        </w:rPr>
        <w:t xml:space="preserve">USP, </w:t>
      </w:r>
      <w:r w:rsidR="00F43BFC">
        <w:rPr>
          <w:bCs/>
          <w:sz w:val="22"/>
          <w:szCs w:val="22"/>
          <w:lang w:val="en-GB"/>
        </w:rPr>
        <w:t xml:space="preserve">have </w:t>
      </w:r>
      <w:r w:rsidR="001B2B37">
        <w:rPr>
          <w:bCs/>
          <w:sz w:val="22"/>
          <w:szCs w:val="22"/>
          <w:lang w:val="en-GB"/>
        </w:rPr>
        <w:t xml:space="preserve">so far </w:t>
      </w:r>
      <w:r w:rsidR="00F43BFC">
        <w:rPr>
          <w:bCs/>
          <w:sz w:val="22"/>
          <w:szCs w:val="22"/>
          <w:lang w:val="en-GB"/>
        </w:rPr>
        <w:t xml:space="preserve">been </w:t>
      </w:r>
      <w:r w:rsidR="00E25728">
        <w:rPr>
          <w:bCs/>
          <w:sz w:val="22"/>
          <w:szCs w:val="22"/>
          <w:lang w:val="en-GB"/>
        </w:rPr>
        <w:t>published on the OSS website</w:t>
      </w:r>
      <w:r w:rsidR="001B2B37">
        <w:rPr>
          <w:bCs/>
          <w:sz w:val="22"/>
          <w:szCs w:val="22"/>
          <w:lang w:val="en-GB"/>
        </w:rPr>
        <w:t xml:space="preserve"> in 2020</w:t>
      </w:r>
      <w:r w:rsidR="00F9795A">
        <w:rPr>
          <w:bCs/>
          <w:sz w:val="22"/>
          <w:szCs w:val="22"/>
          <w:lang w:val="en-GB"/>
        </w:rPr>
        <w:t>:</w:t>
      </w:r>
    </w:p>
    <w:p w:rsidR="00E25728" w:rsidRDefault="00F43BFC" w:rsidP="00113125">
      <w:pPr>
        <w:pStyle w:val="ListParagraph"/>
        <w:numPr>
          <w:ilvl w:val="0"/>
          <w:numId w:val="16"/>
        </w:numPr>
        <w:rPr>
          <w:bCs/>
          <w:sz w:val="22"/>
          <w:szCs w:val="22"/>
          <w:lang w:val="en-GB"/>
        </w:rPr>
      </w:pPr>
      <w:r w:rsidRPr="00E25728">
        <w:rPr>
          <w:bCs/>
          <w:i/>
          <w:iCs/>
          <w:sz w:val="22"/>
          <w:szCs w:val="22"/>
          <w:lang w:val="en-GB"/>
        </w:rPr>
        <w:t>Sport and Social Inequality</w:t>
      </w:r>
      <w:r w:rsidRPr="00E25728">
        <w:rPr>
          <w:bCs/>
          <w:sz w:val="22"/>
          <w:szCs w:val="22"/>
          <w:lang w:val="en-GB"/>
        </w:rPr>
        <w:t xml:space="preserve"> Research Paper written by Professor Tess Kay</w:t>
      </w:r>
      <w:r w:rsidR="00E25728">
        <w:rPr>
          <w:bCs/>
          <w:sz w:val="22"/>
          <w:szCs w:val="22"/>
          <w:lang w:val="en-GB"/>
        </w:rPr>
        <w:t xml:space="preserve"> (30 March)</w:t>
      </w:r>
    </w:p>
    <w:p w:rsidR="00F43BFC" w:rsidRDefault="00F43BFC" w:rsidP="00113125">
      <w:pPr>
        <w:pStyle w:val="ListParagraph"/>
        <w:numPr>
          <w:ilvl w:val="0"/>
          <w:numId w:val="16"/>
        </w:numPr>
        <w:rPr>
          <w:bCs/>
          <w:sz w:val="22"/>
          <w:szCs w:val="22"/>
          <w:lang w:val="en-GB"/>
        </w:rPr>
      </w:pPr>
      <w:r w:rsidRPr="00E25728">
        <w:rPr>
          <w:bCs/>
          <w:i/>
          <w:iCs/>
          <w:sz w:val="22"/>
          <w:szCs w:val="22"/>
          <w:lang w:val="en-GB"/>
        </w:rPr>
        <w:t xml:space="preserve">Sport, Obesity and the Coronavirus: A Tale of Two Epidemics, </w:t>
      </w:r>
      <w:r w:rsidRPr="00E25728">
        <w:rPr>
          <w:bCs/>
          <w:sz w:val="22"/>
          <w:szCs w:val="22"/>
          <w:lang w:val="en-GB"/>
        </w:rPr>
        <w:t>written by Nick Rowe</w:t>
      </w:r>
      <w:r w:rsidR="00E25728">
        <w:rPr>
          <w:bCs/>
          <w:sz w:val="22"/>
          <w:szCs w:val="22"/>
          <w:lang w:val="en-GB"/>
        </w:rPr>
        <w:t xml:space="preserve"> (28 April)</w:t>
      </w:r>
    </w:p>
    <w:p w:rsidR="00F9795A" w:rsidRDefault="00F9795A" w:rsidP="00113125">
      <w:pPr>
        <w:pStyle w:val="ListParagraph"/>
        <w:numPr>
          <w:ilvl w:val="0"/>
          <w:numId w:val="16"/>
        </w:numPr>
        <w:rPr>
          <w:bCs/>
          <w:sz w:val="22"/>
          <w:szCs w:val="22"/>
          <w:lang w:val="en-GB"/>
        </w:rPr>
      </w:pPr>
      <w:r>
        <w:rPr>
          <w:bCs/>
          <w:i/>
          <w:iCs/>
          <w:sz w:val="22"/>
          <w:szCs w:val="22"/>
          <w:lang w:val="en-GB"/>
        </w:rPr>
        <w:t xml:space="preserve">Sport Participation and Ageing, </w:t>
      </w:r>
      <w:r w:rsidRPr="00F9795A">
        <w:rPr>
          <w:bCs/>
          <w:sz w:val="22"/>
          <w:szCs w:val="22"/>
          <w:lang w:val="en-GB"/>
        </w:rPr>
        <w:t>written by Professor Richard Davison (12 May)</w:t>
      </w:r>
    </w:p>
    <w:p w:rsidR="00292B5E" w:rsidRPr="00E25728" w:rsidRDefault="00292B5E" w:rsidP="00113125">
      <w:pPr>
        <w:pStyle w:val="ListParagraph"/>
        <w:numPr>
          <w:ilvl w:val="0"/>
          <w:numId w:val="16"/>
        </w:numPr>
        <w:rPr>
          <w:bCs/>
          <w:sz w:val="22"/>
          <w:szCs w:val="22"/>
          <w:lang w:val="en-GB"/>
        </w:rPr>
      </w:pPr>
      <w:r>
        <w:rPr>
          <w:bCs/>
          <w:i/>
          <w:iCs/>
          <w:sz w:val="22"/>
          <w:szCs w:val="22"/>
          <w:lang w:val="en-GB"/>
        </w:rPr>
        <w:t xml:space="preserve">Gender and Sport, </w:t>
      </w:r>
      <w:r w:rsidRPr="00292B5E">
        <w:rPr>
          <w:bCs/>
          <w:sz w:val="22"/>
          <w:szCs w:val="22"/>
          <w:lang w:val="en-GB"/>
        </w:rPr>
        <w:t>written by Jane Dennehy of the Gender Hub (4 June</w:t>
      </w:r>
      <w:r>
        <w:rPr>
          <w:bCs/>
          <w:sz w:val="22"/>
          <w:szCs w:val="22"/>
          <w:lang w:val="en-GB"/>
        </w:rPr>
        <w:t>)</w:t>
      </w:r>
    </w:p>
    <w:p w:rsidR="00E227FF" w:rsidRDefault="00E227FF" w:rsidP="00E227FF">
      <w:pPr>
        <w:rPr>
          <w:b/>
          <w:sz w:val="22"/>
          <w:szCs w:val="22"/>
          <w:u w:val="single"/>
          <w:lang w:val="en-GB"/>
        </w:rPr>
      </w:pPr>
    </w:p>
    <w:p w:rsidR="00F43BFC" w:rsidRPr="006E263F" w:rsidRDefault="006E263F" w:rsidP="00E227FF">
      <w:pPr>
        <w:rPr>
          <w:bCs/>
          <w:sz w:val="22"/>
          <w:szCs w:val="22"/>
          <w:lang w:val="en-GB"/>
        </w:rPr>
      </w:pPr>
      <w:r w:rsidRPr="006E263F">
        <w:rPr>
          <w:bCs/>
          <w:sz w:val="22"/>
          <w:szCs w:val="22"/>
          <w:lang w:val="en-GB"/>
        </w:rPr>
        <w:t xml:space="preserve">The portfolio of research projects </w:t>
      </w:r>
      <w:r>
        <w:rPr>
          <w:bCs/>
          <w:sz w:val="22"/>
          <w:szCs w:val="22"/>
          <w:lang w:val="en-GB"/>
        </w:rPr>
        <w:t xml:space="preserve">produced in 2018 </w:t>
      </w:r>
      <w:r w:rsidRPr="006E263F">
        <w:rPr>
          <w:bCs/>
          <w:sz w:val="22"/>
          <w:szCs w:val="22"/>
          <w:lang w:val="en-GB"/>
        </w:rPr>
        <w:t xml:space="preserve">have been re-examined by </w:t>
      </w:r>
      <w:r>
        <w:rPr>
          <w:bCs/>
          <w:sz w:val="22"/>
          <w:szCs w:val="22"/>
          <w:lang w:val="en-GB"/>
        </w:rPr>
        <w:t xml:space="preserve">Nick Rowe, Richard Davison and myself, </w:t>
      </w:r>
      <w:r w:rsidR="00A272E8">
        <w:rPr>
          <w:bCs/>
          <w:sz w:val="22"/>
          <w:szCs w:val="22"/>
          <w:lang w:val="en-GB"/>
        </w:rPr>
        <w:t xml:space="preserve">and </w:t>
      </w:r>
      <w:r>
        <w:rPr>
          <w:bCs/>
          <w:sz w:val="22"/>
          <w:szCs w:val="22"/>
          <w:lang w:val="en-GB"/>
        </w:rPr>
        <w:t>updated, added to and re-shaped to provide variety of projects</w:t>
      </w:r>
      <w:r w:rsidR="00A272E8">
        <w:rPr>
          <w:bCs/>
          <w:sz w:val="22"/>
          <w:szCs w:val="22"/>
          <w:lang w:val="en-GB"/>
        </w:rPr>
        <w:t xml:space="preserve"> and costs,</w:t>
      </w:r>
      <w:r>
        <w:rPr>
          <w:bCs/>
          <w:sz w:val="22"/>
          <w:szCs w:val="22"/>
          <w:lang w:val="en-GB"/>
        </w:rPr>
        <w:t xml:space="preserve"> in an effort to </w:t>
      </w:r>
      <w:r w:rsidR="00292B5E">
        <w:rPr>
          <w:bCs/>
          <w:sz w:val="22"/>
          <w:szCs w:val="22"/>
          <w:lang w:val="en-GB"/>
        </w:rPr>
        <w:t xml:space="preserve">align more closely with new knowledge gaps and </w:t>
      </w:r>
      <w:r>
        <w:rPr>
          <w:bCs/>
          <w:sz w:val="22"/>
          <w:szCs w:val="22"/>
          <w:lang w:val="en-GB"/>
        </w:rPr>
        <w:t xml:space="preserve">attract funding. </w:t>
      </w:r>
      <w:r w:rsidR="00A272E8">
        <w:rPr>
          <w:bCs/>
          <w:sz w:val="22"/>
          <w:szCs w:val="22"/>
          <w:lang w:val="en-GB"/>
        </w:rPr>
        <w:t>We have produced shorter outlines for wider sharin</w:t>
      </w:r>
      <w:r w:rsidR="00292B5E">
        <w:rPr>
          <w:bCs/>
          <w:sz w:val="22"/>
          <w:szCs w:val="22"/>
          <w:lang w:val="en-GB"/>
        </w:rPr>
        <w:t xml:space="preserve">g and more detailed </w:t>
      </w:r>
      <w:r>
        <w:rPr>
          <w:bCs/>
          <w:sz w:val="22"/>
          <w:szCs w:val="22"/>
          <w:lang w:val="en-GB"/>
        </w:rPr>
        <w:t xml:space="preserve">versions are </w:t>
      </w:r>
      <w:r w:rsidR="00292B5E">
        <w:rPr>
          <w:bCs/>
          <w:sz w:val="22"/>
          <w:szCs w:val="22"/>
          <w:lang w:val="en-GB"/>
        </w:rPr>
        <w:t>in production.</w:t>
      </w:r>
    </w:p>
    <w:p w:rsidR="006E263F" w:rsidRDefault="006E263F" w:rsidP="00E227FF">
      <w:pPr>
        <w:rPr>
          <w:b/>
          <w:sz w:val="22"/>
          <w:szCs w:val="22"/>
          <w:u w:val="single"/>
          <w:lang w:val="en-GB"/>
        </w:rPr>
      </w:pPr>
    </w:p>
    <w:p w:rsidR="00050EB5" w:rsidRPr="00292B5E" w:rsidRDefault="00A272E8" w:rsidP="00E227FF">
      <w:pPr>
        <w:rPr>
          <w:bCs/>
          <w:sz w:val="22"/>
          <w:szCs w:val="22"/>
          <w:lang w:val="en-GB"/>
        </w:rPr>
      </w:pPr>
      <w:r>
        <w:rPr>
          <w:bCs/>
          <w:sz w:val="22"/>
          <w:szCs w:val="22"/>
          <w:lang w:val="en-GB"/>
        </w:rPr>
        <w:t>As part of re</w:t>
      </w:r>
      <w:r w:rsidR="002A7E6B">
        <w:rPr>
          <w:bCs/>
          <w:sz w:val="22"/>
          <w:szCs w:val="22"/>
          <w:lang w:val="en-GB"/>
        </w:rPr>
        <w:t>-</w:t>
      </w:r>
      <w:r>
        <w:rPr>
          <w:bCs/>
          <w:sz w:val="22"/>
          <w:szCs w:val="22"/>
          <w:lang w:val="en-GB"/>
        </w:rPr>
        <w:t>imag</w:t>
      </w:r>
      <w:r w:rsidR="002A7E6B">
        <w:rPr>
          <w:bCs/>
          <w:sz w:val="22"/>
          <w:szCs w:val="22"/>
          <w:lang w:val="en-GB"/>
        </w:rPr>
        <w:t>in</w:t>
      </w:r>
      <w:r>
        <w:rPr>
          <w:bCs/>
          <w:sz w:val="22"/>
          <w:szCs w:val="22"/>
          <w:lang w:val="en-GB"/>
        </w:rPr>
        <w:t xml:space="preserve">ing research projects, Nick persuaded his son Tom to </w:t>
      </w:r>
      <w:r w:rsidR="00383D59">
        <w:rPr>
          <w:bCs/>
          <w:sz w:val="22"/>
          <w:szCs w:val="22"/>
          <w:lang w:val="en-GB"/>
        </w:rPr>
        <w:t>review the</w:t>
      </w:r>
      <w:r>
        <w:rPr>
          <w:bCs/>
          <w:sz w:val="22"/>
          <w:szCs w:val="22"/>
          <w:lang w:val="en-GB"/>
        </w:rPr>
        <w:t xml:space="preserve"> </w:t>
      </w:r>
      <w:r w:rsidR="00383D59">
        <w:rPr>
          <w:bCs/>
          <w:sz w:val="22"/>
          <w:szCs w:val="22"/>
          <w:lang w:val="en-GB"/>
        </w:rPr>
        <w:t>‘</w:t>
      </w:r>
      <w:r>
        <w:rPr>
          <w:bCs/>
          <w:sz w:val="22"/>
          <w:szCs w:val="22"/>
          <w:lang w:val="en-GB"/>
        </w:rPr>
        <w:t>Sport Research Information Hub</w:t>
      </w:r>
      <w:r w:rsidR="00383D59">
        <w:rPr>
          <w:bCs/>
          <w:sz w:val="22"/>
          <w:szCs w:val="22"/>
          <w:lang w:val="en-GB"/>
        </w:rPr>
        <w:t>’ idea</w:t>
      </w:r>
      <w:r>
        <w:rPr>
          <w:bCs/>
          <w:sz w:val="22"/>
          <w:szCs w:val="22"/>
          <w:lang w:val="en-GB"/>
        </w:rPr>
        <w:t xml:space="preserve">. This had a 25k price tag, </w:t>
      </w:r>
      <w:r w:rsidR="00383D59">
        <w:rPr>
          <w:bCs/>
          <w:sz w:val="22"/>
          <w:szCs w:val="22"/>
          <w:lang w:val="en-GB"/>
        </w:rPr>
        <w:t>for</w:t>
      </w:r>
      <w:r>
        <w:rPr>
          <w:bCs/>
          <w:sz w:val="22"/>
          <w:szCs w:val="22"/>
          <w:lang w:val="en-GB"/>
        </w:rPr>
        <w:t xml:space="preserve"> a sophisticated</w:t>
      </w:r>
      <w:r w:rsidR="002A7E6B">
        <w:rPr>
          <w:bCs/>
          <w:sz w:val="22"/>
          <w:szCs w:val="22"/>
          <w:lang w:val="en-GB"/>
        </w:rPr>
        <w:t xml:space="preserve">, staffed </w:t>
      </w:r>
      <w:r>
        <w:rPr>
          <w:bCs/>
          <w:sz w:val="22"/>
          <w:szCs w:val="22"/>
          <w:lang w:val="en-GB"/>
        </w:rPr>
        <w:t xml:space="preserve">hub. However, </w:t>
      </w:r>
      <w:r w:rsidR="002A7E6B">
        <w:rPr>
          <w:bCs/>
          <w:sz w:val="22"/>
          <w:szCs w:val="22"/>
          <w:lang w:val="en-GB"/>
        </w:rPr>
        <w:t xml:space="preserve">we looked to </w:t>
      </w:r>
      <w:r w:rsidR="00292B5E">
        <w:rPr>
          <w:bCs/>
          <w:sz w:val="22"/>
          <w:szCs w:val="22"/>
          <w:lang w:val="en-GB"/>
        </w:rPr>
        <w:t>combine this with desire to organise new website content and create a ‘Research Library’,</w:t>
      </w:r>
      <w:r w:rsidR="002A7E6B">
        <w:rPr>
          <w:bCs/>
          <w:sz w:val="22"/>
          <w:szCs w:val="22"/>
          <w:lang w:val="en-GB"/>
        </w:rPr>
        <w:t xml:space="preserve"> within </w:t>
      </w:r>
      <w:r w:rsidR="00383D59">
        <w:rPr>
          <w:bCs/>
          <w:sz w:val="22"/>
          <w:szCs w:val="22"/>
          <w:lang w:val="en-GB"/>
        </w:rPr>
        <w:t>existing</w:t>
      </w:r>
      <w:r w:rsidR="002A7E6B">
        <w:rPr>
          <w:bCs/>
          <w:sz w:val="22"/>
          <w:szCs w:val="22"/>
          <w:lang w:val="en-GB"/>
        </w:rPr>
        <w:t xml:space="preserve"> means and, </w:t>
      </w:r>
      <w:r w:rsidR="00292B5E">
        <w:rPr>
          <w:bCs/>
          <w:sz w:val="22"/>
          <w:szCs w:val="22"/>
          <w:lang w:val="en-GB"/>
        </w:rPr>
        <w:t>with support from website manager Lesley Duncan</w:t>
      </w:r>
      <w:r w:rsidR="00050EB5">
        <w:rPr>
          <w:bCs/>
          <w:sz w:val="22"/>
          <w:szCs w:val="22"/>
          <w:lang w:val="en-GB"/>
        </w:rPr>
        <w:t>,</w:t>
      </w:r>
      <w:r w:rsidR="00EB3D45">
        <w:rPr>
          <w:bCs/>
          <w:sz w:val="22"/>
          <w:szCs w:val="22"/>
          <w:lang w:val="en-GB"/>
        </w:rPr>
        <w:t xml:space="preserve"> </w:t>
      </w:r>
      <w:r w:rsidR="00292B5E">
        <w:rPr>
          <w:bCs/>
          <w:sz w:val="22"/>
          <w:szCs w:val="22"/>
          <w:lang w:val="en-GB"/>
        </w:rPr>
        <w:t xml:space="preserve">this launched </w:t>
      </w:r>
      <w:r w:rsidR="00EB3D45">
        <w:rPr>
          <w:bCs/>
          <w:sz w:val="22"/>
          <w:szCs w:val="22"/>
          <w:lang w:val="en-GB"/>
        </w:rPr>
        <w:t>on the OSS website,</w:t>
      </w:r>
      <w:r>
        <w:rPr>
          <w:bCs/>
          <w:sz w:val="22"/>
          <w:szCs w:val="22"/>
          <w:lang w:val="en-GB"/>
        </w:rPr>
        <w:t xml:space="preserve"> </w:t>
      </w:r>
      <w:r w:rsidR="00EB3D45">
        <w:rPr>
          <w:bCs/>
          <w:sz w:val="22"/>
          <w:szCs w:val="22"/>
          <w:lang w:val="en-GB"/>
        </w:rPr>
        <w:t xml:space="preserve">with over </w:t>
      </w:r>
      <w:r w:rsidR="00292B5E">
        <w:rPr>
          <w:bCs/>
          <w:sz w:val="22"/>
          <w:szCs w:val="22"/>
          <w:lang w:val="en-GB"/>
        </w:rPr>
        <w:t>3</w:t>
      </w:r>
      <w:r w:rsidR="00EB3D45">
        <w:rPr>
          <w:bCs/>
          <w:sz w:val="22"/>
          <w:szCs w:val="22"/>
          <w:lang w:val="en-GB"/>
        </w:rPr>
        <w:t>0 articles, includ</w:t>
      </w:r>
      <w:r w:rsidR="00050EB5">
        <w:rPr>
          <w:bCs/>
          <w:sz w:val="22"/>
          <w:szCs w:val="22"/>
          <w:lang w:val="en-GB"/>
        </w:rPr>
        <w:t>i</w:t>
      </w:r>
      <w:r w:rsidR="00EB3D45">
        <w:rPr>
          <w:bCs/>
          <w:sz w:val="22"/>
          <w:szCs w:val="22"/>
          <w:lang w:val="en-GB"/>
        </w:rPr>
        <w:t xml:space="preserve">ng </w:t>
      </w:r>
      <w:r w:rsidR="00292B5E">
        <w:rPr>
          <w:bCs/>
          <w:sz w:val="22"/>
          <w:szCs w:val="22"/>
          <w:lang w:val="en-GB"/>
        </w:rPr>
        <w:t xml:space="preserve">eagerly sought </w:t>
      </w:r>
      <w:r w:rsidR="00EB3D45">
        <w:rPr>
          <w:bCs/>
          <w:sz w:val="22"/>
          <w:szCs w:val="22"/>
          <w:lang w:val="en-GB"/>
        </w:rPr>
        <w:t>research</w:t>
      </w:r>
      <w:r w:rsidR="002A7E6B">
        <w:rPr>
          <w:bCs/>
          <w:sz w:val="22"/>
          <w:szCs w:val="22"/>
          <w:lang w:val="en-GB"/>
        </w:rPr>
        <w:t xml:space="preserve"> and analysis</w:t>
      </w:r>
      <w:r w:rsidR="00EB3D45">
        <w:rPr>
          <w:bCs/>
          <w:sz w:val="22"/>
          <w:szCs w:val="22"/>
          <w:lang w:val="en-GB"/>
        </w:rPr>
        <w:t xml:space="preserve"> related to COVID-1</w:t>
      </w:r>
      <w:r w:rsidR="00383D59">
        <w:rPr>
          <w:bCs/>
          <w:sz w:val="22"/>
          <w:szCs w:val="22"/>
          <w:lang w:val="en-GB"/>
        </w:rPr>
        <w:t>9</w:t>
      </w:r>
      <w:r w:rsidR="00292B5E">
        <w:rPr>
          <w:bCs/>
          <w:sz w:val="22"/>
          <w:szCs w:val="22"/>
          <w:lang w:val="en-GB"/>
        </w:rPr>
        <w:t>.</w:t>
      </w:r>
    </w:p>
    <w:p w:rsidR="00E227FF" w:rsidRDefault="00E227FF" w:rsidP="00E227FF">
      <w:pPr>
        <w:rPr>
          <w:b/>
          <w:sz w:val="22"/>
          <w:szCs w:val="22"/>
          <w:lang w:val="en-GB"/>
        </w:rPr>
      </w:pPr>
      <w:r w:rsidRPr="00E227FF">
        <w:rPr>
          <w:b/>
          <w:sz w:val="22"/>
          <w:szCs w:val="22"/>
          <w:lang w:val="en-GB"/>
        </w:rPr>
        <w:lastRenderedPageBreak/>
        <w:t>Challenges</w:t>
      </w:r>
      <w:r w:rsidR="00F43BFC">
        <w:rPr>
          <w:b/>
          <w:sz w:val="22"/>
          <w:szCs w:val="22"/>
          <w:lang w:val="en-GB"/>
        </w:rPr>
        <w:t xml:space="preserve"> &amp; Solutions</w:t>
      </w:r>
    </w:p>
    <w:p w:rsidR="00EB3D45" w:rsidRDefault="00EB3D45" w:rsidP="00E227FF">
      <w:pPr>
        <w:rPr>
          <w:bCs/>
          <w:sz w:val="22"/>
          <w:szCs w:val="22"/>
          <w:lang w:val="en-GB"/>
        </w:rPr>
      </w:pPr>
    </w:p>
    <w:p w:rsidR="001422E0" w:rsidRDefault="00E227FF" w:rsidP="00E227FF">
      <w:pPr>
        <w:rPr>
          <w:bCs/>
          <w:sz w:val="22"/>
          <w:szCs w:val="22"/>
          <w:lang w:val="en-GB"/>
        </w:rPr>
      </w:pPr>
      <w:r>
        <w:rPr>
          <w:bCs/>
          <w:sz w:val="22"/>
          <w:szCs w:val="22"/>
          <w:lang w:val="en-GB"/>
        </w:rPr>
        <w:t xml:space="preserve">The </w:t>
      </w:r>
      <w:r w:rsidR="00A272E8">
        <w:rPr>
          <w:bCs/>
          <w:sz w:val="22"/>
          <w:szCs w:val="22"/>
          <w:lang w:val="en-GB"/>
        </w:rPr>
        <w:t xml:space="preserve">OSS </w:t>
      </w:r>
      <w:r>
        <w:rPr>
          <w:bCs/>
          <w:sz w:val="22"/>
          <w:szCs w:val="22"/>
          <w:lang w:val="en-GB"/>
        </w:rPr>
        <w:t>system of commissioning and publishing research is convoluted and lacking in clarity</w:t>
      </w:r>
      <w:r w:rsidR="006E263F">
        <w:rPr>
          <w:bCs/>
          <w:sz w:val="22"/>
          <w:szCs w:val="22"/>
          <w:lang w:val="en-GB"/>
        </w:rPr>
        <w:t xml:space="preserve"> and responsibility</w:t>
      </w:r>
      <w:r>
        <w:rPr>
          <w:bCs/>
          <w:sz w:val="22"/>
          <w:szCs w:val="22"/>
          <w:lang w:val="en-GB"/>
        </w:rPr>
        <w:t xml:space="preserve">. The first </w:t>
      </w:r>
      <w:r w:rsidR="00A272E8">
        <w:rPr>
          <w:bCs/>
          <w:sz w:val="22"/>
          <w:szCs w:val="22"/>
          <w:lang w:val="en-GB"/>
        </w:rPr>
        <w:t>OSS</w:t>
      </w:r>
      <w:r>
        <w:rPr>
          <w:bCs/>
          <w:sz w:val="22"/>
          <w:szCs w:val="22"/>
          <w:lang w:val="en-GB"/>
        </w:rPr>
        <w:t xml:space="preserve"> research, produced by Nick Rowe, Prof Simon Shibli and Dr Larissa Davies, </w:t>
      </w:r>
      <w:r w:rsidR="00A272E8">
        <w:rPr>
          <w:bCs/>
          <w:sz w:val="22"/>
          <w:szCs w:val="22"/>
          <w:lang w:val="en-GB"/>
        </w:rPr>
        <w:t>was</w:t>
      </w:r>
      <w:r>
        <w:rPr>
          <w:bCs/>
          <w:sz w:val="22"/>
          <w:szCs w:val="22"/>
          <w:lang w:val="en-GB"/>
        </w:rPr>
        <w:t xml:space="preserve"> published in June and July 2019, despite </w:t>
      </w:r>
      <w:r w:rsidR="00EB3D45">
        <w:rPr>
          <w:bCs/>
          <w:sz w:val="22"/>
          <w:szCs w:val="22"/>
          <w:lang w:val="en-GB"/>
        </w:rPr>
        <w:t>being</w:t>
      </w:r>
      <w:r>
        <w:rPr>
          <w:bCs/>
          <w:sz w:val="22"/>
          <w:szCs w:val="22"/>
          <w:lang w:val="en-GB"/>
        </w:rPr>
        <w:t xml:space="preserve"> completed </w:t>
      </w:r>
      <w:r w:rsidR="00A272E8">
        <w:rPr>
          <w:bCs/>
          <w:sz w:val="22"/>
          <w:szCs w:val="22"/>
          <w:lang w:val="en-GB"/>
        </w:rPr>
        <w:t>up to nine months</w:t>
      </w:r>
      <w:r>
        <w:rPr>
          <w:bCs/>
          <w:sz w:val="22"/>
          <w:szCs w:val="22"/>
          <w:lang w:val="en-GB"/>
        </w:rPr>
        <w:t xml:space="preserve"> </w:t>
      </w:r>
      <w:r w:rsidR="008C254D">
        <w:rPr>
          <w:bCs/>
          <w:sz w:val="22"/>
          <w:szCs w:val="22"/>
          <w:lang w:val="en-GB"/>
        </w:rPr>
        <w:t>earlier</w:t>
      </w:r>
      <w:r>
        <w:rPr>
          <w:bCs/>
          <w:sz w:val="22"/>
          <w:szCs w:val="22"/>
          <w:lang w:val="en-GB"/>
        </w:rPr>
        <w:t>.</w:t>
      </w:r>
      <w:r w:rsidR="008C254D">
        <w:rPr>
          <w:bCs/>
          <w:sz w:val="22"/>
          <w:szCs w:val="22"/>
          <w:lang w:val="en-GB"/>
        </w:rPr>
        <w:t xml:space="preserve"> The delay dated research based on </w:t>
      </w:r>
      <w:r w:rsidR="00A272E8">
        <w:rPr>
          <w:bCs/>
          <w:sz w:val="22"/>
          <w:szCs w:val="22"/>
          <w:lang w:val="en-GB"/>
        </w:rPr>
        <w:t>2016-17 figures</w:t>
      </w:r>
      <w:r>
        <w:rPr>
          <w:bCs/>
          <w:sz w:val="22"/>
          <w:szCs w:val="22"/>
          <w:lang w:val="en-GB"/>
        </w:rPr>
        <w:t xml:space="preserve">. Nick re-wrote his research to </w:t>
      </w:r>
      <w:r w:rsidR="00EB3D45">
        <w:rPr>
          <w:bCs/>
          <w:sz w:val="22"/>
          <w:szCs w:val="22"/>
          <w:lang w:val="en-GB"/>
        </w:rPr>
        <w:t>include</w:t>
      </w:r>
      <w:r>
        <w:rPr>
          <w:bCs/>
          <w:sz w:val="22"/>
          <w:szCs w:val="22"/>
          <w:lang w:val="en-GB"/>
        </w:rPr>
        <w:t xml:space="preserve"> 2019 figures</w:t>
      </w:r>
      <w:r w:rsidR="006E263F">
        <w:rPr>
          <w:bCs/>
          <w:sz w:val="22"/>
          <w:szCs w:val="22"/>
          <w:lang w:val="en-GB"/>
        </w:rPr>
        <w:t xml:space="preserve">, </w:t>
      </w:r>
      <w:r w:rsidR="00EB3D45">
        <w:rPr>
          <w:bCs/>
          <w:sz w:val="22"/>
          <w:szCs w:val="22"/>
          <w:lang w:val="en-GB"/>
        </w:rPr>
        <w:t>enabling</w:t>
      </w:r>
      <w:r>
        <w:rPr>
          <w:bCs/>
          <w:sz w:val="22"/>
          <w:szCs w:val="22"/>
          <w:lang w:val="en-GB"/>
        </w:rPr>
        <w:t xml:space="preserve"> us </w:t>
      </w:r>
      <w:r w:rsidR="00A272E8">
        <w:rPr>
          <w:bCs/>
          <w:sz w:val="22"/>
          <w:szCs w:val="22"/>
          <w:lang w:val="en-GB"/>
        </w:rPr>
        <w:t xml:space="preserve">to </w:t>
      </w:r>
      <w:r>
        <w:rPr>
          <w:bCs/>
          <w:sz w:val="22"/>
          <w:szCs w:val="22"/>
          <w:lang w:val="en-GB"/>
        </w:rPr>
        <w:t xml:space="preserve">garner coverage </w:t>
      </w:r>
      <w:r w:rsidR="00A272E8">
        <w:rPr>
          <w:bCs/>
          <w:sz w:val="22"/>
          <w:szCs w:val="22"/>
          <w:lang w:val="en-GB"/>
        </w:rPr>
        <w:t xml:space="preserve">for </w:t>
      </w:r>
      <w:r w:rsidR="00EB3D45">
        <w:rPr>
          <w:bCs/>
          <w:sz w:val="22"/>
          <w:szCs w:val="22"/>
          <w:lang w:val="en-GB"/>
        </w:rPr>
        <w:t>him</w:t>
      </w:r>
      <w:r w:rsidR="00A272E8">
        <w:rPr>
          <w:bCs/>
          <w:sz w:val="22"/>
          <w:szCs w:val="22"/>
          <w:lang w:val="en-GB"/>
        </w:rPr>
        <w:t xml:space="preserve"> and OSS </w:t>
      </w:r>
      <w:r>
        <w:rPr>
          <w:bCs/>
          <w:sz w:val="22"/>
          <w:szCs w:val="22"/>
          <w:lang w:val="en-GB"/>
        </w:rPr>
        <w:t xml:space="preserve">across national and local newspapers, and BBC Scotland, but it was not possible </w:t>
      </w:r>
      <w:r w:rsidR="006E263F">
        <w:rPr>
          <w:bCs/>
          <w:sz w:val="22"/>
          <w:szCs w:val="22"/>
          <w:lang w:val="en-GB"/>
        </w:rPr>
        <w:t xml:space="preserve">for </w:t>
      </w:r>
      <w:r>
        <w:rPr>
          <w:bCs/>
          <w:sz w:val="22"/>
          <w:szCs w:val="22"/>
          <w:lang w:val="en-GB"/>
        </w:rPr>
        <w:t>other</w:t>
      </w:r>
      <w:r w:rsidR="00EB3D45">
        <w:rPr>
          <w:bCs/>
          <w:sz w:val="22"/>
          <w:szCs w:val="22"/>
          <w:lang w:val="en-GB"/>
        </w:rPr>
        <w:t xml:space="preserve">s </w:t>
      </w:r>
      <w:r>
        <w:rPr>
          <w:bCs/>
          <w:sz w:val="22"/>
          <w:szCs w:val="22"/>
          <w:lang w:val="en-GB"/>
        </w:rPr>
        <w:t xml:space="preserve">to do this for </w:t>
      </w:r>
      <w:r w:rsidR="008C254D">
        <w:rPr>
          <w:bCs/>
          <w:sz w:val="22"/>
          <w:szCs w:val="22"/>
          <w:lang w:val="en-GB"/>
        </w:rPr>
        <w:t xml:space="preserve">the </w:t>
      </w:r>
      <w:r>
        <w:rPr>
          <w:bCs/>
          <w:sz w:val="22"/>
          <w:szCs w:val="22"/>
          <w:lang w:val="en-GB"/>
        </w:rPr>
        <w:t xml:space="preserve">£1,000 </w:t>
      </w:r>
      <w:r w:rsidR="008C254D">
        <w:rPr>
          <w:bCs/>
          <w:sz w:val="22"/>
          <w:szCs w:val="22"/>
          <w:lang w:val="en-GB"/>
        </w:rPr>
        <w:t xml:space="preserve">paper </w:t>
      </w:r>
      <w:r>
        <w:rPr>
          <w:bCs/>
          <w:sz w:val="22"/>
          <w:szCs w:val="22"/>
          <w:lang w:val="en-GB"/>
        </w:rPr>
        <w:t>fee</w:t>
      </w:r>
      <w:r w:rsidR="00A272E8">
        <w:rPr>
          <w:bCs/>
          <w:sz w:val="22"/>
          <w:szCs w:val="22"/>
          <w:lang w:val="en-GB"/>
        </w:rPr>
        <w:t>.</w:t>
      </w:r>
    </w:p>
    <w:p w:rsidR="00EB3D45" w:rsidRDefault="00EB3D45" w:rsidP="00E227FF">
      <w:pPr>
        <w:rPr>
          <w:bCs/>
          <w:sz w:val="22"/>
          <w:szCs w:val="22"/>
          <w:lang w:val="en-GB"/>
        </w:rPr>
      </w:pPr>
    </w:p>
    <w:p w:rsidR="00F43BFC" w:rsidRDefault="00450400" w:rsidP="00E227FF">
      <w:pPr>
        <w:rPr>
          <w:bCs/>
          <w:sz w:val="22"/>
          <w:szCs w:val="22"/>
          <w:lang w:val="en-GB"/>
        </w:rPr>
      </w:pPr>
      <w:r>
        <w:rPr>
          <w:bCs/>
          <w:sz w:val="22"/>
          <w:szCs w:val="22"/>
          <w:lang w:val="en-GB"/>
        </w:rPr>
        <w:t xml:space="preserve">Plans to publish </w:t>
      </w:r>
      <w:r w:rsidR="00F43BFC">
        <w:rPr>
          <w:bCs/>
          <w:sz w:val="22"/>
          <w:szCs w:val="22"/>
          <w:lang w:val="en-GB"/>
        </w:rPr>
        <w:t>new research in August, September, October and November, and use to raise awareness of the OSS National Sport Summit</w:t>
      </w:r>
      <w:r>
        <w:rPr>
          <w:bCs/>
          <w:sz w:val="22"/>
          <w:szCs w:val="22"/>
          <w:lang w:val="en-GB"/>
        </w:rPr>
        <w:t>, ran aground on research delays</w:t>
      </w:r>
      <w:r w:rsidR="00F43BFC">
        <w:rPr>
          <w:bCs/>
          <w:sz w:val="22"/>
          <w:szCs w:val="22"/>
          <w:lang w:val="en-GB"/>
        </w:rPr>
        <w:t>.</w:t>
      </w:r>
      <w:r>
        <w:rPr>
          <w:bCs/>
          <w:sz w:val="22"/>
          <w:szCs w:val="22"/>
          <w:lang w:val="en-GB"/>
        </w:rPr>
        <w:t xml:space="preserve"> All have been published in the past four months.</w:t>
      </w:r>
    </w:p>
    <w:p w:rsidR="00EB3D45" w:rsidRDefault="00EB3D45" w:rsidP="00E227FF">
      <w:pPr>
        <w:rPr>
          <w:bCs/>
          <w:sz w:val="22"/>
          <w:szCs w:val="22"/>
          <w:lang w:val="en-GB"/>
        </w:rPr>
      </w:pPr>
    </w:p>
    <w:p w:rsidR="00F43BFC" w:rsidRDefault="00F43BFC" w:rsidP="00E227FF">
      <w:pPr>
        <w:rPr>
          <w:bCs/>
          <w:sz w:val="22"/>
          <w:szCs w:val="22"/>
          <w:lang w:val="en-GB"/>
        </w:rPr>
      </w:pPr>
      <w:r>
        <w:rPr>
          <w:bCs/>
          <w:sz w:val="22"/>
          <w:szCs w:val="22"/>
          <w:lang w:val="en-GB"/>
        </w:rPr>
        <w:t>Key issues identified:</w:t>
      </w:r>
    </w:p>
    <w:p w:rsidR="00F43BFC" w:rsidRDefault="00F43BFC" w:rsidP="00113125">
      <w:pPr>
        <w:pStyle w:val="ListParagraph"/>
        <w:numPr>
          <w:ilvl w:val="0"/>
          <w:numId w:val="15"/>
        </w:numPr>
        <w:rPr>
          <w:bCs/>
          <w:sz w:val="22"/>
          <w:szCs w:val="22"/>
          <w:lang w:val="en-GB"/>
        </w:rPr>
      </w:pPr>
      <w:r>
        <w:rPr>
          <w:bCs/>
          <w:sz w:val="22"/>
          <w:szCs w:val="22"/>
          <w:lang w:val="en-GB"/>
        </w:rPr>
        <w:t>Lack of agreed Research Commissioning Strategy</w:t>
      </w:r>
      <w:r w:rsidR="00A272E8">
        <w:rPr>
          <w:bCs/>
          <w:sz w:val="22"/>
          <w:szCs w:val="22"/>
          <w:lang w:val="en-GB"/>
        </w:rPr>
        <w:t>, deadlines</w:t>
      </w:r>
      <w:r>
        <w:rPr>
          <w:bCs/>
          <w:sz w:val="22"/>
          <w:szCs w:val="22"/>
          <w:lang w:val="en-GB"/>
        </w:rPr>
        <w:t xml:space="preserve"> and expectations of authors</w:t>
      </w:r>
    </w:p>
    <w:p w:rsidR="006E263F" w:rsidRDefault="00F43BFC" w:rsidP="00113125">
      <w:pPr>
        <w:pStyle w:val="ListParagraph"/>
        <w:numPr>
          <w:ilvl w:val="0"/>
          <w:numId w:val="15"/>
        </w:numPr>
        <w:rPr>
          <w:bCs/>
          <w:sz w:val="22"/>
          <w:szCs w:val="22"/>
          <w:lang w:val="en-GB"/>
        </w:rPr>
      </w:pPr>
      <w:r>
        <w:rPr>
          <w:bCs/>
          <w:sz w:val="22"/>
          <w:szCs w:val="22"/>
          <w:lang w:val="en-GB"/>
        </w:rPr>
        <w:t>Lack of resource to manage research process and contributors</w:t>
      </w:r>
      <w:r w:rsidR="00A272E8">
        <w:rPr>
          <w:bCs/>
          <w:sz w:val="22"/>
          <w:szCs w:val="22"/>
          <w:lang w:val="en-GB"/>
        </w:rPr>
        <w:t>,</w:t>
      </w:r>
      <w:r w:rsidR="006E263F">
        <w:rPr>
          <w:bCs/>
          <w:sz w:val="22"/>
          <w:szCs w:val="22"/>
          <w:lang w:val="en-GB"/>
        </w:rPr>
        <w:t xml:space="preserve"> and unrealistic expectations </w:t>
      </w:r>
      <w:r w:rsidR="00450400">
        <w:rPr>
          <w:bCs/>
          <w:sz w:val="22"/>
          <w:szCs w:val="22"/>
          <w:lang w:val="en-GB"/>
        </w:rPr>
        <w:t>placed on</w:t>
      </w:r>
      <w:r w:rsidR="006E263F">
        <w:rPr>
          <w:bCs/>
          <w:sz w:val="22"/>
          <w:szCs w:val="22"/>
          <w:lang w:val="en-GB"/>
        </w:rPr>
        <w:t xml:space="preserve"> research consultant and volunteers</w:t>
      </w:r>
    </w:p>
    <w:p w:rsidR="002A7E6B" w:rsidRDefault="00EB3D45" w:rsidP="002A7E6B">
      <w:pPr>
        <w:pStyle w:val="ListParagraph"/>
        <w:numPr>
          <w:ilvl w:val="0"/>
          <w:numId w:val="15"/>
        </w:numPr>
        <w:rPr>
          <w:bCs/>
          <w:sz w:val="22"/>
          <w:szCs w:val="22"/>
          <w:lang w:val="en-GB"/>
        </w:rPr>
      </w:pPr>
      <w:r>
        <w:rPr>
          <w:bCs/>
          <w:sz w:val="22"/>
          <w:szCs w:val="22"/>
          <w:lang w:val="en-GB"/>
        </w:rPr>
        <w:t>Lack of knowledge of Director of time required for research from start to publication.</w:t>
      </w:r>
    </w:p>
    <w:p w:rsidR="002A7E6B" w:rsidRPr="002A7E6B" w:rsidRDefault="002A7E6B" w:rsidP="002A7E6B">
      <w:pPr>
        <w:rPr>
          <w:bCs/>
          <w:sz w:val="22"/>
          <w:szCs w:val="22"/>
          <w:lang w:val="en-GB"/>
        </w:rPr>
      </w:pPr>
    </w:p>
    <w:p w:rsidR="00F43BFC" w:rsidRPr="00113125" w:rsidRDefault="00F43BFC" w:rsidP="00113125">
      <w:pPr>
        <w:pStyle w:val="ListParagraph"/>
        <w:ind w:left="0"/>
        <w:rPr>
          <w:bCs/>
          <w:sz w:val="22"/>
          <w:szCs w:val="22"/>
          <w:lang w:val="en-GB"/>
        </w:rPr>
      </w:pPr>
      <w:r w:rsidRPr="00113125">
        <w:rPr>
          <w:bCs/>
          <w:sz w:val="22"/>
          <w:szCs w:val="22"/>
          <w:lang w:val="en-GB"/>
        </w:rPr>
        <w:t>Solutions:</w:t>
      </w:r>
    </w:p>
    <w:p w:rsidR="00E227FF" w:rsidRDefault="00113125" w:rsidP="00113125">
      <w:pPr>
        <w:pStyle w:val="ListParagraph"/>
        <w:numPr>
          <w:ilvl w:val="0"/>
          <w:numId w:val="15"/>
        </w:numPr>
        <w:rPr>
          <w:bCs/>
          <w:sz w:val="22"/>
          <w:szCs w:val="22"/>
          <w:lang w:val="en-GB"/>
        </w:rPr>
      </w:pPr>
      <w:r>
        <w:rPr>
          <w:bCs/>
          <w:sz w:val="22"/>
          <w:szCs w:val="22"/>
          <w:lang w:val="en-GB"/>
        </w:rPr>
        <w:t xml:space="preserve">Commissioning strategy written by </w:t>
      </w:r>
      <w:r w:rsidR="006E263F">
        <w:rPr>
          <w:bCs/>
          <w:sz w:val="22"/>
          <w:szCs w:val="22"/>
          <w:lang w:val="en-GB"/>
        </w:rPr>
        <w:t xml:space="preserve">RAG Chair </w:t>
      </w:r>
      <w:r w:rsidR="00E227FF" w:rsidRPr="00F43BFC">
        <w:rPr>
          <w:bCs/>
          <w:sz w:val="22"/>
          <w:szCs w:val="22"/>
          <w:lang w:val="en-GB"/>
        </w:rPr>
        <w:t>Nick Rowe</w:t>
      </w:r>
      <w:r w:rsidR="00F43BFC">
        <w:rPr>
          <w:bCs/>
          <w:sz w:val="22"/>
          <w:szCs w:val="22"/>
          <w:lang w:val="en-GB"/>
        </w:rPr>
        <w:t xml:space="preserve"> </w:t>
      </w:r>
      <w:r w:rsidR="00450400">
        <w:rPr>
          <w:bCs/>
          <w:sz w:val="22"/>
          <w:szCs w:val="22"/>
          <w:lang w:val="en-GB"/>
        </w:rPr>
        <w:t xml:space="preserve">and Richard Davison </w:t>
      </w:r>
      <w:r>
        <w:rPr>
          <w:bCs/>
          <w:sz w:val="22"/>
          <w:szCs w:val="22"/>
          <w:lang w:val="en-GB"/>
        </w:rPr>
        <w:t xml:space="preserve">to be </w:t>
      </w:r>
      <w:r w:rsidR="00F43BFC">
        <w:rPr>
          <w:bCs/>
          <w:sz w:val="22"/>
          <w:szCs w:val="22"/>
          <w:lang w:val="en-GB"/>
        </w:rPr>
        <w:t>agreed by RAG</w:t>
      </w:r>
      <w:r w:rsidR="00A272E8">
        <w:rPr>
          <w:bCs/>
          <w:sz w:val="22"/>
          <w:szCs w:val="22"/>
          <w:lang w:val="en-GB"/>
        </w:rPr>
        <w:t xml:space="preserve"> and </w:t>
      </w:r>
      <w:r>
        <w:rPr>
          <w:bCs/>
          <w:sz w:val="22"/>
          <w:szCs w:val="22"/>
          <w:lang w:val="en-GB"/>
        </w:rPr>
        <w:t>followed</w:t>
      </w:r>
      <w:r w:rsidR="00F43BFC">
        <w:rPr>
          <w:bCs/>
          <w:sz w:val="22"/>
          <w:szCs w:val="22"/>
          <w:lang w:val="en-GB"/>
        </w:rPr>
        <w:t xml:space="preserve"> for all future research papers;</w:t>
      </w:r>
    </w:p>
    <w:p w:rsidR="00113125" w:rsidRDefault="00113125" w:rsidP="00113125">
      <w:pPr>
        <w:pStyle w:val="ListParagraph"/>
        <w:numPr>
          <w:ilvl w:val="0"/>
          <w:numId w:val="15"/>
        </w:numPr>
        <w:rPr>
          <w:bCs/>
          <w:sz w:val="22"/>
          <w:szCs w:val="22"/>
          <w:lang w:val="en-GB"/>
        </w:rPr>
      </w:pPr>
      <w:r>
        <w:rPr>
          <w:bCs/>
          <w:sz w:val="22"/>
          <w:szCs w:val="22"/>
          <w:lang w:val="en-GB"/>
        </w:rPr>
        <w:t>Projects to have clear research contract agreed and signed by all parties;</w:t>
      </w:r>
    </w:p>
    <w:p w:rsidR="00F43BFC" w:rsidRDefault="006E263F" w:rsidP="00113125">
      <w:pPr>
        <w:pStyle w:val="ListParagraph"/>
        <w:numPr>
          <w:ilvl w:val="0"/>
          <w:numId w:val="15"/>
        </w:numPr>
        <w:rPr>
          <w:bCs/>
          <w:sz w:val="22"/>
          <w:szCs w:val="22"/>
          <w:lang w:val="en-GB"/>
        </w:rPr>
      </w:pPr>
      <w:r>
        <w:rPr>
          <w:bCs/>
          <w:sz w:val="22"/>
          <w:szCs w:val="22"/>
          <w:lang w:val="en-GB"/>
        </w:rPr>
        <w:t>Research paper p</w:t>
      </w:r>
      <w:r w:rsidR="00F43BFC">
        <w:rPr>
          <w:bCs/>
          <w:sz w:val="22"/>
          <w:szCs w:val="22"/>
          <w:lang w:val="en-GB"/>
        </w:rPr>
        <w:t xml:space="preserve">rocess streamlined to reduce </w:t>
      </w:r>
      <w:r w:rsidR="008C254D">
        <w:rPr>
          <w:bCs/>
          <w:sz w:val="22"/>
          <w:szCs w:val="22"/>
          <w:lang w:val="en-GB"/>
        </w:rPr>
        <w:t xml:space="preserve">timely </w:t>
      </w:r>
      <w:r w:rsidR="00F43BFC">
        <w:rPr>
          <w:bCs/>
          <w:sz w:val="22"/>
          <w:szCs w:val="22"/>
          <w:lang w:val="en-GB"/>
        </w:rPr>
        <w:t>peer review</w:t>
      </w:r>
      <w:r w:rsidR="008C254D">
        <w:rPr>
          <w:bCs/>
          <w:sz w:val="22"/>
          <w:szCs w:val="22"/>
          <w:lang w:val="en-GB"/>
        </w:rPr>
        <w:t>,</w:t>
      </w:r>
      <w:r>
        <w:rPr>
          <w:bCs/>
          <w:sz w:val="22"/>
          <w:szCs w:val="22"/>
          <w:lang w:val="en-GB"/>
        </w:rPr>
        <w:t xml:space="preserve"> to one peer</w:t>
      </w:r>
      <w:r w:rsidR="00F43BFC">
        <w:rPr>
          <w:bCs/>
          <w:sz w:val="22"/>
          <w:szCs w:val="22"/>
          <w:lang w:val="en-GB"/>
        </w:rPr>
        <w:t>;</w:t>
      </w:r>
    </w:p>
    <w:p w:rsidR="00F43BFC" w:rsidRDefault="00450400" w:rsidP="00113125">
      <w:pPr>
        <w:pStyle w:val="ListParagraph"/>
        <w:numPr>
          <w:ilvl w:val="0"/>
          <w:numId w:val="15"/>
        </w:numPr>
        <w:rPr>
          <w:bCs/>
          <w:sz w:val="22"/>
          <w:szCs w:val="22"/>
          <w:lang w:val="en-GB"/>
        </w:rPr>
      </w:pPr>
      <w:r>
        <w:rPr>
          <w:bCs/>
          <w:sz w:val="22"/>
          <w:szCs w:val="22"/>
          <w:lang w:val="en-GB"/>
        </w:rPr>
        <w:t>S</w:t>
      </w:r>
      <w:r w:rsidR="00F43BFC">
        <w:rPr>
          <w:bCs/>
          <w:sz w:val="22"/>
          <w:szCs w:val="22"/>
          <w:lang w:val="en-GB"/>
        </w:rPr>
        <w:t xml:space="preserve">ourced four researchers </w:t>
      </w:r>
      <w:r w:rsidR="006E263F">
        <w:rPr>
          <w:bCs/>
          <w:sz w:val="22"/>
          <w:szCs w:val="22"/>
          <w:lang w:val="en-GB"/>
        </w:rPr>
        <w:t xml:space="preserve">(OSS Research Assistants) </w:t>
      </w:r>
      <w:r w:rsidR="00F43BFC">
        <w:rPr>
          <w:bCs/>
          <w:sz w:val="22"/>
          <w:szCs w:val="22"/>
          <w:lang w:val="en-GB"/>
        </w:rPr>
        <w:t xml:space="preserve">to help with data collation and analysis, and writing </w:t>
      </w:r>
      <w:r w:rsidR="006E263F">
        <w:rPr>
          <w:bCs/>
          <w:sz w:val="22"/>
          <w:szCs w:val="22"/>
          <w:lang w:val="en-GB"/>
        </w:rPr>
        <w:t xml:space="preserve">of </w:t>
      </w:r>
      <w:r w:rsidR="00F43BFC">
        <w:rPr>
          <w:bCs/>
          <w:sz w:val="22"/>
          <w:szCs w:val="22"/>
          <w:lang w:val="en-GB"/>
        </w:rPr>
        <w:t>reports and articles, from recently graduated Masters students;</w:t>
      </w:r>
    </w:p>
    <w:p w:rsidR="001422E0" w:rsidRPr="00113125" w:rsidRDefault="00EB3D45" w:rsidP="00114041">
      <w:pPr>
        <w:pStyle w:val="ListParagraph"/>
        <w:numPr>
          <w:ilvl w:val="0"/>
          <w:numId w:val="15"/>
        </w:numPr>
        <w:rPr>
          <w:bCs/>
          <w:sz w:val="22"/>
          <w:szCs w:val="22"/>
          <w:lang w:val="en-GB"/>
        </w:rPr>
      </w:pPr>
      <w:r>
        <w:rPr>
          <w:bCs/>
          <w:sz w:val="22"/>
          <w:szCs w:val="22"/>
          <w:lang w:val="en-GB"/>
        </w:rPr>
        <w:t xml:space="preserve">Now educated on fluidity of research, </w:t>
      </w:r>
      <w:r w:rsidR="006E263F">
        <w:rPr>
          <w:bCs/>
          <w:sz w:val="22"/>
          <w:szCs w:val="22"/>
          <w:lang w:val="en-GB"/>
        </w:rPr>
        <w:t xml:space="preserve">OSS </w:t>
      </w:r>
      <w:r w:rsidR="00F43BFC">
        <w:rPr>
          <w:bCs/>
          <w:sz w:val="22"/>
          <w:szCs w:val="22"/>
          <w:lang w:val="en-GB"/>
        </w:rPr>
        <w:t xml:space="preserve">Director will </w:t>
      </w:r>
      <w:r w:rsidR="00450400">
        <w:rPr>
          <w:bCs/>
          <w:sz w:val="22"/>
          <w:szCs w:val="22"/>
          <w:lang w:val="en-GB"/>
        </w:rPr>
        <w:t xml:space="preserve">seek to </w:t>
      </w:r>
      <w:r w:rsidR="006E263F">
        <w:rPr>
          <w:bCs/>
          <w:sz w:val="22"/>
          <w:szCs w:val="22"/>
          <w:lang w:val="en-GB"/>
        </w:rPr>
        <w:t>manage</w:t>
      </w:r>
      <w:r w:rsidR="00F43BFC">
        <w:rPr>
          <w:bCs/>
          <w:sz w:val="22"/>
          <w:szCs w:val="22"/>
          <w:lang w:val="en-GB"/>
        </w:rPr>
        <w:t xml:space="preserve"> all papers and projects, utilising guidance and support of Nick Rowe, </w:t>
      </w:r>
      <w:r>
        <w:rPr>
          <w:bCs/>
          <w:sz w:val="22"/>
          <w:szCs w:val="22"/>
          <w:lang w:val="en-GB"/>
        </w:rPr>
        <w:t xml:space="preserve">RAG </w:t>
      </w:r>
      <w:r w:rsidR="00F43BFC">
        <w:rPr>
          <w:bCs/>
          <w:sz w:val="22"/>
          <w:szCs w:val="22"/>
          <w:lang w:val="en-GB"/>
        </w:rPr>
        <w:t>Chair, and RAG members</w:t>
      </w:r>
      <w:r w:rsidR="006E263F">
        <w:rPr>
          <w:bCs/>
          <w:sz w:val="22"/>
          <w:szCs w:val="22"/>
          <w:lang w:val="en-GB"/>
        </w:rPr>
        <w:t xml:space="preserve"> when available</w:t>
      </w:r>
      <w:r w:rsidR="00450400">
        <w:rPr>
          <w:bCs/>
          <w:sz w:val="22"/>
          <w:szCs w:val="22"/>
          <w:lang w:val="en-GB"/>
        </w:rPr>
        <w:t>, until research position can be funded.</w:t>
      </w:r>
    </w:p>
    <w:p w:rsidR="001422E0" w:rsidRDefault="001422E0" w:rsidP="00CE3ACE">
      <w:pPr>
        <w:rPr>
          <w:bCs/>
          <w:sz w:val="22"/>
          <w:szCs w:val="22"/>
          <w:lang w:val="en-GB"/>
        </w:rPr>
      </w:pPr>
    </w:p>
    <w:p w:rsidR="00307D9D" w:rsidRDefault="00307D9D" w:rsidP="00CE3ACE">
      <w:pPr>
        <w:rPr>
          <w:bCs/>
          <w:sz w:val="22"/>
          <w:szCs w:val="22"/>
          <w:lang w:val="en-GB"/>
        </w:rPr>
      </w:pPr>
    </w:p>
    <w:p w:rsidR="00AC2F21" w:rsidRPr="002B2411" w:rsidRDefault="00113125" w:rsidP="00113125">
      <w:pPr>
        <w:pStyle w:val="ListParagraph"/>
        <w:numPr>
          <w:ilvl w:val="0"/>
          <w:numId w:val="14"/>
        </w:numPr>
        <w:ind w:left="357" w:hanging="357"/>
        <w:rPr>
          <w:b/>
          <w:sz w:val="22"/>
          <w:szCs w:val="22"/>
          <w:u w:val="single"/>
          <w:lang w:val="en-GB"/>
        </w:rPr>
      </w:pPr>
      <w:r>
        <w:rPr>
          <w:b/>
          <w:sz w:val="22"/>
          <w:szCs w:val="22"/>
          <w:u w:val="single"/>
          <w:lang w:val="en-GB"/>
        </w:rPr>
        <w:t>INFLUENCING</w:t>
      </w:r>
    </w:p>
    <w:p w:rsidR="00C435D4" w:rsidRDefault="00C435D4" w:rsidP="008408C9">
      <w:pPr>
        <w:rPr>
          <w:bCs/>
          <w:sz w:val="22"/>
          <w:szCs w:val="22"/>
          <w:lang w:val="en-GB"/>
        </w:rPr>
      </w:pPr>
    </w:p>
    <w:p w:rsidR="008C254D" w:rsidRDefault="00113125" w:rsidP="008408C9">
      <w:pPr>
        <w:rPr>
          <w:bCs/>
          <w:sz w:val="22"/>
          <w:szCs w:val="22"/>
          <w:lang w:val="en-GB"/>
        </w:rPr>
      </w:pPr>
      <w:r>
        <w:rPr>
          <w:bCs/>
          <w:sz w:val="22"/>
          <w:szCs w:val="22"/>
          <w:lang w:val="en-GB"/>
        </w:rPr>
        <w:t>The</w:t>
      </w:r>
      <w:r w:rsidR="00AA70C4">
        <w:rPr>
          <w:bCs/>
          <w:sz w:val="22"/>
          <w:szCs w:val="22"/>
          <w:lang w:val="en-GB"/>
        </w:rPr>
        <w:t xml:space="preserve"> Summit</w:t>
      </w:r>
      <w:r w:rsidR="00F00CD5">
        <w:rPr>
          <w:bCs/>
          <w:sz w:val="22"/>
          <w:szCs w:val="22"/>
          <w:lang w:val="en-GB"/>
        </w:rPr>
        <w:t xml:space="preserve"> </w:t>
      </w:r>
      <w:r w:rsidR="00AA70C4">
        <w:rPr>
          <w:bCs/>
          <w:sz w:val="22"/>
          <w:szCs w:val="22"/>
          <w:lang w:val="en-GB"/>
        </w:rPr>
        <w:t>strengthen</w:t>
      </w:r>
      <w:r>
        <w:rPr>
          <w:bCs/>
          <w:sz w:val="22"/>
          <w:szCs w:val="22"/>
          <w:lang w:val="en-GB"/>
        </w:rPr>
        <w:t>ed</w:t>
      </w:r>
      <w:r w:rsidR="00AA70C4">
        <w:rPr>
          <w:bCs/>
          <w:sz w:val="22"/>
          <w:szCs w:val="22"/>
          <w:lang w:val="en-GB"/>
        </w:rPr>
        <w:t xml:space="preserve"> </w:t>
      </w:r>
      <w:r>
        <w:rPr>
          <w:bCs/>
          <w:sz w:val="22"/>
          <w:szCs w:val="22"/>
          <w:lang w:val="en-GB"/>
        </w:rPr>
        <w:t xml:space="preserve">OSS </w:t>
      </w:r>
      <w:r w:rsidR="00AA70C4">
        <w:rPr>
          <w:bCs/>
          <w:sz w:val="22"/>
          <w:szCs w:val="22"/>
          <w:lang w:val="en-GB"/>
        </w:rPr>
        <w:t>credibility</w:t>
      </w:r>
      <w:r w:rsidR="00F00CD5">
        <w:rPr>
          <w:bCs/>
          <w:sz w:val="22"/>
          <w:szCs w:val="22"/>
          <w:lang w:val="en-GB"/>
        </w:rPr>
        <w:t xml:space="preserve">, </w:t>
      </w:r>
      <w:r>
        <w:rPr>
          <w:bCs/>
          <w:sz w:val="22"/>
          <w:szCs w:val="22"/>
          <w:lang w:val="en-GB"/>
        </w:rPr>
        <w:t xml:space="preserve">and </w:t>
      </w:r>
      <w:r w:rsidR="008C254D">
        <w:rPr>
          <w:bCs/>
          <w:sz w:val="22"/>
          <w:szCs w:val="22"/>
          <w:lang w:val="en-GB"/>
        </w:rPr>
        <w:t xml:space="preserve">early 2020 follow-up </w:t>
      </w:r>
      <w:r>
        <w:rPr>
          <w:bCs/>
          <w:sz w:val="22"/>
          <w:szCs w:val="22"/>
          <w:lang w:val="en-GB"/>
        </w:rPr>
        <w:t>meetings</w:t>
      </w:r>
      <w:r w:rsidR="00F00CD5">
        <w:rPr>
          <w:bCs/>
          <w:sz w:val="22"/>
          <w:szCs w:val="22"/>
          <w:lang w:val="en-GB"/>
        </w:rPr>
        <w:t xml:space="preserve"> </w:t>
      </w:r>
      <w:r>
        <w:rPr>
          <w:bCs/>
          <w:sz w:val="22"/>
          <w:szCs w:val="22"/>
          <w:lang w:val="en-GB"/>
        </w:rPr>
        <w:t>with</w:t>
      </w:r>
      <w:r w:rsidR="00F00CD5">
        <w:rPr>
          <w:bCs/>
          <w:sz w:val="22"/>
          <w:szCs w:val="22"/>
          <w:lang w:val="en-GB"/>
        </w:rPr>
        <w:t xml:space="preserve"> stakeholders</w:t>
      </w:r>
      <w:r w:rsidR="00450400">
        <w:rPr>
          <w:bCs/>
          <w:sz w:val="22"/>
          <w:szCs w:val="22"/>
          <w:lang w:val="en-GB"/>
        </w:rPr>
        <w:t xml:space="preserve"> </w:t>
      </w:r>
      <w:r w:rsidR="002A7E6B">
        <w:rPr>
          <w:bCs/>
          <w:sz w:val="22"/>
          <w:szCs w:val="22"/>
          <w:lang w:val="en-GB"/>
        </w:rPr>
        <w:t>improve</w:t>
      </w:r>
      <w:r w:rsidR="00450400">
        <w:rPr>
          <w:bCs/>
          <w:sz w:val="22"/>
          <w:szCs w:val="22"/>
          <w:lang w:val="en-GB"/>
        </w:rPr>
        <w:t>d</w:t>
      </w:r>
      <w:r>
        <w:rPr>
          <w:bCs/>
          <w:sz w:val="22"/>
          <w:szCs w:val="22"/>
          <w:lang w:val="en-GB"/>
        </w:rPr>
        <w:t xml:space="preserve"> understand</w:t>
      </w:r>
      <w:r w:rsidR="002A7E6B">
        <w:rPr>
          <w:bCs/>
          <w:sz w:val="22"/>
          <w:szCs w:val="22"/>
          <w:lang w:val="en-GB"/>
        </w:rPr>
        <w:t>ing</w:t>
      </w:r>
      <w:r>
        <w:rPr>
          <w:bCs/>
          <w:sz w:val="22"/>
          <w:szCs w:val="22"/>
          <w:lang w:val="en-GB"/>
        </w:rPr>
        <w:t xml:space="preserve"> of </w:t>
      </w:r>
      <w:r w:rsidR="00450400">
        <w:rPr>
          <w:bCs/>
          <w:sz w:val="22"/>
          <w:szCs w:val="22"/>
          <w:lang w:val="en-GB"/>
        </w:rPr>
        <w:t xml:space="preserve">wider </w:t>
      </w:r>
      <w:r>
        <w:rPr>
          <w:bCs/>
          <w:sz w:val="22"/>
          <w:szCs w:val="22"/>
          <w:lang w:val="en-GB"/>
        </w:rPr>
        <w:t>research need</w:t>
      </w:r>
      <w:r w:rsidR="00AA70C4">
        <w:rPr>
          <w:bCs/>
          <w:sz w:val="22"/>
          <w:szCs w:val="22"/>
          <w:lang w:val="en-GB"/>
        </w:rPr>
        <w:t xml:space="preserve">. COVID-19 lockdown led to </w:t>
      </w:r>
      <w:r w:rsidR="00F62CE1">
        <w:rPr>
          <w:bCs/>
          <w:sz w:val="22"/>
          <w:szCs w:val="22"/>
          <w:lang w:val="en-GB"/>
        </w:rPr>
        <w:t xml:space="preserve">stakeholders </w:t>
      </w:r>
      <w:r w:rsidR="00AA70C4">
        <w:rPr>
          <w:bCs/>
          <w:sz w:val="22"/>
          <w:szCs w:val="22"/>
          <w:lang w:val="en-GB"/>
        </w:rPr>
        <w:t>“battening down the hatches”</w:t>
      </w:r>
      <w:r w:rsidR="00F00CD5">
        <w:rPr>
          <w:bCs/>
          <w:sz w:val="22"/>
          <w:szCs w:val="22"/>
          <w:lang w:val="en-GB"/>
        </w:rPr>
        <w:t>, but w</w:t>
      </w:r>
      <w:r w:rsidR="00F62CE1">
        <w:rPr>
          <w:bCs/>
          <w:sz w:val="22"/>
          <w:szCs w:val="22"/>
          <w:lang w:val="en-GB"/>
        </w:rPr>
        <w:t xml:space="preserve">e have </w:t>
      </w:r>
      <w:r w:rsidR="00F00CD5">
        <w:rPr>
          <w:bCs/>
          <w:sz w:val="22"/>
          <w:szCs w:val="22"/>
          <w:lang w:val="en-GB"/>
        </w:rPr>
        <w:t>worked hard to maintain</w:t>
      </w:r>
      <w:r w:rsidR="00F62CE1">
        <w:rPr>
          <w:bCs/>
          <w:sz w:val="22"/>
          <w:szCs w:val="22"/>
          <w:lang w:val="en-GB"/>
        </w:rPr>
        <w:t xml:space="preserve"> contact</w:t>
      </w:r>
      <w:r w:rsidR="008C254D">
        <w:rPr>
          <w:bCs/>
          <w:sz w:val="22"/>
          <w:szCs w:val="22"/>
          <w:lang w:val="en-GB"/>
        </w:rPr>
        <w:t>.</w:t>
      </w:r>
    </w:p>
    <w:p w:rsidR="008C254D" w:rsidRDefault="008C254D" w:rsidP="008408C9">
      <w:pPr>
        <w:rPr>
          <w:bCs/>
          <w:sz w:val="22"/>
          <w:szCs w:val="22"/>
          <w:lang w:val="en-GB"/>
        </w:rPr>
      </w:pPr>
    </w:p>
    <w:p w:rsidR="002B2411" w:rsidRDefault="008C254D" w:rsidP="008408C9">
      <w:pPr>
        <w:rPr>
          <w:bCs/>
          <w:sz w:val="22"/>
          <w:szCs w:val="22"/>
          <w:lang w:val="en-GB"/>
        </w:rPr>
      </w:pPr>
      <w:r>
        <w:rPr>
          <w:bCs/>
          <w:sz w:val="22"/>
          <w:szCs w:val="22"/>
          <w:lang w:val="en-GB"/>
        </w:rPr>
        <w:t xml:space="preserve">This includes </w:t>
      </w:r>
      <w:r w:rsidR="00AA70C4">
        <w:rPr>
          <w:bCs/>
          <w:sz w:val="22"/>
          <w:szCs w:val="22"/>
          <w:lang w:val="en-GB"/>
        </w:rPr>
        <w:t xml:space="preserve">over </w:t>
      </w:r>
      <w:r w:rsidR="00450400">
        <w:rPr>
          <w:bCs/>
          <w:sz w:val="22"/>
          <w:szCs w:val="22"/>
          <w:lang w:val="en-GB"/>
        </w:rPr>
        <w:t>40</w:t>
      </w:r>
      <w:r w:rsidR="00AA70C4">
        <w:rPr>
          <w:bCs/>
          <w:sz w:val="22"/>
          <w:szCs w:val="22"/>
          <w:lang w:val="en-GB"/>
        </w:rPr>
        <w:t xml:space="preserve"> online meetings with key stakeholders and involvement in external webinars, </w:t>
      </w:r>
      <w:r>
        <w:rPr>
          <w:bCs/>
          <w:sz w:val="22"/>
          <w:szCs w:val="22"/>
          <w:lang w:val="en-GB"/>
        </w:rPr>
        <w:t xml:space="preserve">a strong submission to government consultation on the new National Planning Framework (NPF4) written by board member and former planner Bob Reid, </w:t>
      </w:r>
      <w:r w:rsidR="00113125">
        <w:rPr>
          <w:bCs/>
          <w:sz w:val="22"/>
          <w:szCs w:val="22"/>
          <w:lang w:val="en-GB"/>
        </w:rPr>
        <w:t xml:space="preserve">and </w:t>
      </w:r>
      <w:r>
        <w:rPr>
          <w:bCs/>
          <w:sz w:val="22"/>
          <w:szCs w:val="22"/>
          <w:lang w:val="en-GB"/>
        </w:rPr>
        <w:t xml:space="preserve">seeking of further </w:t>
      </w:r>
      <w:r w:rsidR="00F62CE1">
        <w:rPr>
          <w:bCs/>
          <w:sz w:val="22"/>
          <w:szCs w:val="22"/>
          <w:lang w:val="en-GB"/>
        </w:rPr>
        <w:t>opportunities to</w:t>
      </w:r>
      <w:r>
        <w:rPr>
          <w:bCs/>
          <w:sz w:val="22"/>
          <w:szCs w:val="22"/>
          <w:lang w:val="en-GB"/>
        </w:rPr>
        <w:t xml:space="preserve"> support and</w:t>
      </w:r>
      <w:r w:rsidR="00F62CE1">
        <w:rPr>
          <w:bCs/>
          <w:sz w:val="22"/>
          <w:szCs w:val="22"/>
          <w:lang w:val="en-GB"/>
        </w:rPr>
        <w:t xml:space="preserve"> </w:t>
      </w:r>
      <w:r w:rsidR="00F00CD5">
        <w:rPr>
          <w:bCs/>
          <w:sz w:val="22"/>
          <w:szCs w:val="22"/>
          <w:lang w:val="en-GB"/>
        </w:rPr>
        <w:t xml:space="preserve">influence </w:t>
      </w:r>
      <w:r w:rsidR="0023475A">
        <w:rPr>
          <w:bCs/>
          <w:sz w:val="22"/>
          <w:szCs w:val="22"/>
          <w:lang w:val="en-GB"/>
        </w:rPr>
        <w:t>government</w:t>
      </w:r>
      <w:r>
        <w:rPr>
          <w:bCs/>
          <w:sz w:val="22"/>
          <w:szCs w:val="22"/>
          <w:lang w:val="en-GB"/>
        </w:rPr>
        <w:t xml:space="preserve">, sport organisations </w:t>
      </w:r>
      <w:r w:rsidR="0023475A">
        <w:rPr>
          <w:bCs/>
          <w:sz w:val="22"/>
          <w:szCs w:val="22"/>
          <w:lang w:val="en-GB"/>
        </w:rPr>
        <w:t>and individuals</w:t>
      </w:r>
      <w:r w:rsidR="00F00CD5">
        <w:rPr>
          <w:bCs/>
          <w:sz w:val="22"/>
          <w:szCs w:val="22"/>
          <w:lang w:val="en-GB"/>
        </w:rPr>
        <w:t>.</w:t>
      </w:r>
    </w:p>
    <w:p w:rsidR="00E05DDE" w:rsidRDefault="00E05DDE" w:rsidP="00E05DDE">
      <w:pPr>
        <w:rPr>
          <w:bCs/>
          <w:sz w:val="22"/>
          <w:szCs w:val="22"/>
          <w:lang w:val="en-GB"/>
        </w:rPr>
      </w:pPr>
    </w:p>
    <w:p w:rsidR="00AA70C4" w:rsidRDefault="00AA70C4" w:rsidP="00E05DDE">
      <w:pPr>
        <w:rPr>
          <w:bCs/>
          <w:sz w:val="22"/>
          <w:szCs w:val="22"/>
          <w:lang w:val="en-GB"/>
        </w:rPr>
      </w:pPr>
      <w:r>
        <w:rPr>
          <w:bCs/>
          <w:sz w:val="22"/>
          <w:szCs w:val="22"/>
          <w:lang w:val="en-GB"/>
        </w:rPr>
        <w:t>That work secured meeting</w:t>
      </w:r>
      <w:r w:rsidR="00450400">
        <w:rPr>
          <w:bCs/>
          <w:sz w:val="22"/>
          <w:szCs w:val="22"/>
          <w:lang w:val="en-GB"/>
        </w:rPr>
        <w:t>s</w:t>
      </w:r>
      <w:r>
        <w:rPr>
          <w:bCs/>
          <w:sz w:val="22"/>
          <w:szCs w:val="22"/>
          <w:lang w:val="en-GB"/>
        </w:rPr>
        <w:t xml:space="preserve"> with the Scottish Government’s Interim Director of Policy for the inaugural Cycling World Championships 2023 (</w:t>
      </w:r>
      <w:hyperlink r:id="rId8" w:history="1">
        <w:r w:rsidRPr="00AA70C4">
          <w:rPr>
            <w:rStyle w:val="Hyperlink"/>
            <w:bCs/>
            <w:sz w:val="22"/>
            <w:szCs w:val="22"/>
            <w:lang w:val="en-GB"/>
          </w:rPr>
          <w:t>more info</w:t>
        </w:r>
      </w:hyperlink>
      <w:r>
        <w:rPr>
          <w:bCs/>
          <w:sz w:val="22"/>
          <w:szCs w:val="22"/>
          <w:lang w:val="en-GB"/>
        </w:rPr>
        <w:t xml:space="preserve">), Joel </w:t>
      </w:r>
      <w:proofErr w:type="spellStart"/>
      <w:r>
        <w:rPr>
          <w:bCs/>
          <w:sz w:val="22"/>
          <w:szCs w:val="22"/>
          <w:lang w:val="en-GB"/>
        </w:rPr>
        <w:t>Lavery</w:t>
      </w:r>
      <w:proofErr w:type="spellEnd"/>
      <w:r w:rsidR="00F00CD5">
        <w:rPr>
          <w:bCs/>
          <w:sz w:val="22"/>
          <w:szCs w:val="22"/>
          <w:lang w:val="en-GB"/>
        </w:rPr>
        <w:t xml:space="preserve">, </w:t>
      </w:r>
      <w:r>
        <w:rPr>
          <w:bCs/>
          <w:sz w:val="22"/>
          <w:szCs w:val="22"/>
          <w:lang w:val="en-GB"/>
        </w:rPr>
        <w:t>involving myself</w:t>
      </w:r>
      <w:r w:rsidR="00450400">
        <w:rPr>
          <w:bCs/>
          <w:sz w:val="22"/>
          <w:szCs w:val="22"/>
          <w:lang w:val="en-GB"/>
        </w:rPr>
        <w:t xml:space="preserve">, Nick Rowe, </w:t>
      </w:r>
      <w:r>
        <w:rPr>
          <w:bCs/>
          <w:sz w:val="22"/>
          <w:szCs w:val="22"/>
          <w:lang w:val="en-GB"/>
        </w:rPr>
        <w:t>Richard Davison</w:t>
      </w:r>
      <w:r w:rsidR="00F00CD5">
        <w:rPr>
          <w:bCs/>
          <w:sz w:val="22"/>
          <w:szCs w:val="22"/>
          <w:lang w:val="en-GB"/>
        </w:rPr>
        <w:t xml:space="preserve"> </w:t>
      </w:r>
      <w:r w:rsidR="00450400">
        <w:rPr>
          <w:bCs/>
          <w:sz w:val="22"/>
          <w:szCs w:val="22"/>
          <w:lang w:val="en-GB"/>
        </w:rPr>
        <w:t>and Fiona Reid</w:t>
      </w:r>
      <w:r>
        <w:rPr>
          <w:bCs/>
          <w:sz w:val="22"/>
          <w:szCs w:val="22"/>
          <w:lang w:val="en-GB"/>
        </w:rPr>
        <w:t xml:space="preserve">. After </w:t>
      </w:r>
      <w:r w:rsidR="001E6D22">
        <w:rPr>
          <w:bCs/>
          <w:sz w:val="22"/>
          <w:szCs w:val="22"/>
          <w:lang w:val="en-GB"/>
        </w:rPr>
        <w:t xml:space="preserve">lengthy, but </w:t>
      </w:r>
      <w:r>
        <w:rPr>
          <w:bCs/>
          <w:sz w:val="22"/>
          <w:szCs w:val="22"/>
          <w:lang w:val="en-GB"/>
        </w:rPr>
        <w:t xml:space="preserve">positive discussions, we were asked to produce a proposal for a </w:t>
      </w:r>
      <w:r w:rsidR="008C254D">
        <w:rPr>
          <w:bCs/>
          <w:sz w:val="22"/>
          <w:szCs w:val="22"/>
          <w:lang w:val="en-GB"/>
        </w:rPr>
        <w:t>4/5</w:t>
      </w:r>
      <w:r>
        <w:rPr>
          <w:bCs/>
          <w:sz w:val="22"/>
          <w:szCs w:val="22"/>
          <w:lang w:val="en-GB"/>
        </w:rPr>
        <w:t>-year research project, 2021-202</w:t>
      </w:r>
      <w:r w:rsidR="008C254D">
        <w:rPr>
          <w:bCs/>
          <w:sz w:val="22"/>
          <w:szCs w:val="22"/>
          <w:lang w:val="en-GB"/>
        </w:rPr>
        <w:t>5</w:t>
      </w:r>
      <w:r>
        <w:rPr>
          <w:bCs/>
          <w:sz w:val="22"/>
          <w:szCs w:val="22"/>
          <w:lang w:val="en-GB"/>
        </w:rPr>
        <w:t>, exploring the event’s</w:t>
      </w:r>
      <w:r w:rsidR="00F00CD5">
        <w:rPr>
          <w:bCs/>
          <w:sz w:val="22"/>
          <w:szCs w:val="22"/>
          <w:lang w:val="en-GB"/>
        </w:rPr>
        <w:t xml:space="preserve"> and stakeholders’</w:t>
      </w:r>
      <w:r>
        <w:rPr>
          <w:bCs/>
          <w:sz w:val="22"/>
          <w:szCs w:val="22"/>
          <w:lang w:val="en-GB"/>
        </w:rPr>
        <w:t xml:space="preserve"> ability to produce a lasting legacy of cycling in Scotland. Nick and Richard</w:t>
      </w:r>
      <w:r w:rsidR="001E6D22">
        <w:rPr>
          <w:bCs/>
          <w:sz w:val="22"/>
          <w:szCs w:val="22"/>
          <w:lang w:val="en-GB"/>
        </w:rPr>
        <w:t>, with RAG support,</w:t>
      </w:r>
      <w:r>
        <w:rPr>
          <w:bCs/>
          <w:sz w:val="22"/>
          <w:szCs w:val="22"/>
          <w:lang w:val="en-GB"/>
        </w:rPr>
        <w:t xml:space="preserve"> are developing proposal for presentation to Scottish Government </w:t>
      </w:r>
      <w:r w:rsidR="00450400">
        <w:rPr>
          <w:bCs/>
          <w:sz w:val="22"/>
          <w:szCs w:val="22"/>
          <w:lang w:val="en-GB"/>
        </w:rPr>
        <w:t>in early June</w:t>
      </w:r>
      <w:r>
        <w:rPr>
          <w:bCs/>
          <w:sz w:val="22"/>
          <w:szCs w:val="22"/>
          <w:lang w:val="en-GB"/>
        </w:rPr>
        <w:t>.</w:t>
      </w:r>
    </w:p>
    <w:p w:rsidR="00450400" w:rsidRDefault="00450400" w:rsidP="00E05DDE">
      <w:pPr>
        <w:rPr>
          <w:b/>
          <w:bCs/>
          <w:sz w:val="22"/>
          <w:szCs w:val="22"/>
          <w:lang w:val="en-GB"/>
        </w:rPr>
      </w:pPr>
    </w:p>
    <w:p w:rsidR="00450400" w:rsidRDefault="00450400" w:rsidP="00E05DDE">
      <w:pPr>
        <w:rPr>
          <w:b/>
          <w:bCs/>
          <w:sz w:val="22"/>
          <w:szCs w:val="22"/>
          <w:lang w:val="en-GB"/>
        </w:rPr>
      </w:pPr>
    </w:p>
    <w:p w:rsidR="00450400" w:rsidRDefault="00450400" w:rsidP="00E05DDE">
      <w:pPr>
        <w:rPr>
          <w:b/>
          <w:bCs/>
          <w:sz w:val="22"/>
          <w:szCs w:val="22"/>
          <w:lang w:val="en-GB"/>
        </w:rPr>
      </w:pPr>
    </w:p>
    <w:p w:rsidR="00F00CD5" w:rsidRDefault="00F00CD5" w:rsidP="00E05DDE">
      <w:pPr>
        <w:rPr>
          <w:b/>
          <w:bCs/>
          <w:sz w:val="22"/>
          <w:szCs w:val="22"/>
          <w:lang w:val="en-GB"/>
        </w:rPr>
      </w:pPr>
      <w:r w:rsidRPr="00F340F0">
        <w:rPr>
          <w:b/>
          <w:bCs/>
          <w:sz w:val="22"/>
          <w:szCs w:val="22"/>
          <w:lang w:val="en-GB"/>
        </w:rPr>
        <w:lastRenderedPageBreak/>
        <w:t>Stakeholder</w:t>
      </w:r>
      <w:r>
        <w:rPr>
          <w:b/>
          <w:bCs/>
          <w:sz w:val="22"/>
          <w:szCs w:val="22"/>
          <w:lang w:val="en-GB"/>
        </w:rPr>
        <w:t xml:space="preserve"> meetings</w:t>
      </w:r>
    </w:p>
    <w:p w:rsidR="00E05DDE" w:rsidRDefault="00E05DDE" w:rsidP="00123228">
      <w:pPr>
        <w:rPr>
          <w:rFonts w:ascii="Times New Roman" w:eastAsia="Times New Roman" w:hAnsi="Times New Roman" w:cs="Times New Roman"/>
          <w:lang w:val="en-GB" w:eastAsia="en-GB"/>
        </w:rPr>
      </w:pPr>
    </w:p>
    <w:p w:rsidR="00123228" w:rsidRPr="00123228" w:rsidRDefault="00123228" w:rsidP="00123228">
      <w:pPr>
        <w:rPr>
          <w:rFonts w:eastAsia="Times New Roman" w:cstheme="minorHAnsi"/>
          <w:b/>
          <w:bCs/>
          <w:sz w:val="22"/>
          <w:szCs w:val="22"/>
          <w:lang w:val="en-GB" w:eastAsia="en-GB"/>
        </w:rPr>
      </w:pPr>
      <w:r w:rsidRPr="00123228">
        <w:rPr>
          <w:rFonts w:eastAsia="Times New Roman" w:cstheme="minorHAnsi"/>
          <w:b/>
          <w:bCs/>
          <w:sz w:val="22"/>
          <w:szCs w:val="22"/>
          <w:lang w:val="en-GB" w:eastAsia="en-GB"/>
        </w:rPr>
        <w:t>Fundraising</w:t>
      </w:r>
    </w:p>
    <w:p w:rsidR="00123228" w:rsidRDefault="00123228" w:rsidP="00123228">
      <w:pPr>
        <w:pStyle w:val="ListParagraph"/>
        <w:numPr>
          <w:ilvl w:val="0"/>
          <w:numId w:val="13"/>
        </w:numPr>
        <w:rPr>
          <w:rFonts w:eastAsia="Times New Roman" w:cstheme="minorHAnsi"/>
          <w:sz w:val="22"/>
          <w:szCs w:val="22"/>
          <w:lang w:val="en-GB" w:eastAsia="en-GB"/>
        </w:rPr>
      </w:pPr>
      <w:r w:rsidRPr="00123228">
        <w:rPr>
          <w:rFonts w:eastAsia="Times New Roman" w:cstheme="minorHAnsi"/>
          <w:sz w:val="22"/>
          <w:szCs w:val="22"/>
          <w:lang w:val="en-GB" w:eastAsia="en-GB"/>
        </w:rPr>
        <w:t>Douglas Smith – financial adviser</w:t>
      </w:r>
    </w:p>
    <w:p w:rsidR="00B370DA" w:rsidRPr="00B370DA" w:rsidRDefault="00B370DA" w:rsidP="00B370DA">
      <w:pPr>
        <w:pStyle w:val="ListParagraph"/>
        <w:numPr>
          <w:ilvl w:val="0"/>
          <w:numId w:val="13"/>
        </w:numPr>
        <w:rPr>
          <w:rFonts w:eastAsia="Times New Roman" w:cstheme="minorHAnsi"/>
          <w:sz w:val="22"/>
          <w:szCs w:val="22"/>
          <w:lang w:val="en-GB" w:eastAsia="en-GB"/>
        </w:rPr>
      </w:pPr>
      <w:r>
        <w:rPr>
          <w:rFonts w:eastAsia="Times New Roman" w:cstheme="minorHAnsi"/>
          <w:sz w:val="22"/>
          <w:szCs w:val="22"/>
          <w:lang w:val="en-GB" w:eastAsia="en-GB"/>
        </w:rPr>
        <w:t>Douglas Noble – financial adviser</w:t>
      </w:r>
    </w:p>
    <w:p w:rsidR="00FA6515" w:rsidRDefault="00FA6515" w:rsidP="00123228">
      <w:pPr>
        <w:pStyle w:val="ListParagraph"/>
        <w:numPr>
          <w:ilvl w:val="0"/>
          <w:numId w:val="13"/>
        </w:numPr>
        <w:rPr>
          <w:rFonts w:eastAsia="Times New Roman" w:cstheme="minorHAnsi"/>
          <w:sz w:val="22"/>
          <w:szCs w:val="22"/>
          <w:lang w:val="en-GB" w:eastAsia="en-GB"/>
        </w:rPr>
      </w:pPr>
      <w:r>
        <w:rPr>
          <w:rFonts w:eastAsia="Times New Roman" w:cstheme="minorHAnsi"/>
          <w:sz w:val="22"/>
          <w:szCs w:val="22"/>
          <w:lang w:val="en-GB" w:eastAsia="en-GB"/>
        </w:rPr>
        <w:t>Ricky Cowan – AAB Director</w:t>
      </w:r>
    </w:p>
    <w:p w:rsidR="00450400" w:rsidRDefault="00450400" w:rsidP="00123228">
      <w:pPr>
        <w:pStyle w:val="ListParagraph"/>
        <w:numPr>
          <w:ilvl w:val="0"/>
          <w:numId w:val="13"/>
        </w:numPr>
        <w:rPr>
          <w:rFonts w:eastAsia="Times New Roman" w:cstheme="minorHAnsi"/>
          <w:sz w:val="22"/>
          <w:szCs w:val="22"/>
          <w:lang w:val="en-GB" w:eastAsia="en-GB"/>
        </w:rPr>
      </w:pPr>
      <w:r>
        <w:rPr>
          <w:rFonts w:eastAsia="Times New Roman" w:cstheme="minorHAnsi"/>
          <w:sz w:val="22"/>
          <w:szCs w:val="22"/>
          <w:lang w:val="en-GB" w:eastAsia="en-GB"/>
        </w:rPr>
        <w:t>OSS Business Advisory Group</w:t>
      </w:r>
    </w:p>
    <w:p w:rsidR="00E05DDE" w:rsidRDefault="00E05DDE" w:rsidP="00E05DDE">
      <w:pPr>
        <w:rPr>
          <w:rFonts w:ascii="Times New Roman" w:eastAsia="Times New Roman" w:hAnsi="Times New Roman" w:cs="Times New Roman"/>
          <w:lang w:val="en-GB" w:eastAsia="en-GB"/>
        </w:rPr>
      </w:pPr>
    </w:p>
    <w:p w:rsidR="00AB40E6" w:rsidRPr="004E092A" w:rsidRDefault="00AB40E6" w:rsidP="00AB40E6">
      <w:pPr>
        <w:rPr>
          <w:rFonts w:eastAsia="Times New Roman" w:cs="Times New Roman"/>
          <w:b/>
          <w:bCs/>
          <w:sz w:val="22"/>
          <w:szCs w:val="22"/>
          <w:lang w:val="en-GB" w:eastAsia="en-GB"/>
        </w:rPr>
      </w:pPr>
      <w:r>
        <w:rPr>
          <w:rFonts w:eastAsia="Times New Roman" w:cs="Times New Roman"/>
          <w:b/>
          <w:bCs/>
          <w:sz w:val="22"/>
          <w:szCs w:val="22"/>
          <w:lang w:val="en-GB" w:eastAsia="en-GB"/>
        </w:rPr>
        <w:t>Policy</w:t>
      </w:r>
    </w:p>
    <w:p w:rsidR="00AB40E6" w:rsidRPr="00AB40E6" w:rsidRDefault="00AB40E6" w:rsidP="00AB40E6">
      <w:pPr>
        <w:pStyle w:val="ListParagraph"/>
        <w:numPr>
          <w:ilvl w:val="0"/>
          <w:numId w:val="13"/>
        </w:numPr>
        <w:rPr>
          <w:rFonts w:ascii="Times New Roman" w:eastAsia="Times New Roman" w:hAnsi="Times New Roman" w:cs="Times New Roman"/>
          <w:lang w:val="en-GB" w:eastAsia="en-GB"/>
        </w:rPr>
      </w:pPr>
      <w:r w:rsidRPr="00796D3F">
        <w:rPr>
          <w:sz w:val="22"/>
          <w:szCs w:val="22"/>
          <w:lang w:val="en-GB"/>
        </w:rPr>
        <w:t>Andy Sinclair</w:t>
      </w:r>
      <w:r>
        <w:rPr>
          <w:sz w:val="22"/>
          <w:szCs w:val="22"/>
          <w:lang w:val="en-GB"/>
        </w:rPr>
        <w:t xml:space="preserve"> and </w:t>
      </w:r>
      <w:r w:rsidRPr="00796D3F">
        <w:rPr>
          <w:sz w:val="22"/>
          <w:szCs w:val="22"/>
          <w:lang w:val="en-GB"/>
        </w:rPr>
        <w:t>Caspian Richards</w:t>
      </w:r>
      <w:r>
        <w:rPr>
          <w:sz w:val="22"/>
          <w:szCs w:val="22"/>
          <w:lang w:val="en-GB"/>
        </w:rPr>
        <w:t xml:space="preserve"> - Scottish Government Active Scotland Division</w:t>
      </w:r>
    </w:p>
    <w:p w:rsidR="00AB40E6" w:rsidRPr="00AB40E6" w:rsidRDefault="00AB40E6" w:rsidP="00AB40E6">
      <w:pPr>
        <w:pStyle w:val="ListParagraph"/>
        <w:numPr>
          <w:ilvl w:val="0"/>
          <w:numId w:val="13"/>
        </w:numPr>
        <w:rPr>
          <w:rFonts w:ascii="Times New Roman" w:eastAsia="Times New Roman" w:hAnsi="Times New Roman" w:cs="Times New Roman"/>
          <w:lang w:val="en-GB" w:eastAsia="en-GB"/>
        </w:rPr>
      </w:pPr>
      <w:r>
        <w:rPr>
          <w:sz w:val="22"/>
          <w:szCs w:val="22"/>
          <w:lang w:val="en-GB"/>
        </w:rPr>
        <w:t>Suzanne Hargreaves – Education Scotland</w:t>
      </w:r>
    </w:p>
    <w:p w:rsidR="00AB40E6" w:rsidRPr="00FA6515" w:rsidRDefault="00AB40E6" w:rsidP="00AB40E6">
      <w:pPr>
        <w:pStyle w:val="ListParagraph"/>
        <w:numPr>
          <w:ilvl w:val="0"/>
          <w:numId w:val="13"/>
        </w:numPr>
        <w:rPr>
          <w:rFonts w:ascii="Times New Roman" w:eastAsia="Times New Roman" w:hAnsi="Times New Roman" w:cs="Times New Roman"/>
          <w:lang w:val="en-GB" w:eastAsia="en-GB"/>
        </w:rPr>
      </w:pPr>
      <w:r>
        <w:rPr>
          <w:sz w:val="22"/>
          <w:szCs w:val="22"/>
          <w:lang w:val="en-GB"/>
        </w:rPr>
        <w:t xml:space="preserve">Joel </w:t>
      </w:r>
      <w:proofErr w:type="spellStart"/>
      <w:r>
        <w:rPr>
          <w:sz w:val="22"/>
          <w:szCs w:val="22"/>
          <w:lang w:val="en-GB"/>
        </w:rPr>
        <w:t>Lavery</w:t>
      </w:r>
      <w:proofErr w:type="spellEnd"/>
      <w:r>
        <w:rPr>
          <w:sz w:val="22"/>
          <w:szCs w:val="22"/>
          <w:lang w:val="en-GB"/>
        </w:rPr>
        <w:t xml:space="preserve"> – SG Director of Policy Cycling World Championships 2023</w:t>
      </w:r>
    </w:p>
    <w:p w:rsidR="00AB40E6" w:rsidRPr="00F62CE1" w:rsidRDefault="00AB40E6" w:rsidP="00AB40E6">
      <w:pPr>
        <w:pStyle w:val="ListParagraph"/>
        <w:numPr>
          <w:ilvl w:val="0"/>
          <w:numId w:val="13"/>
        </w:numPr>
        <w:rPr>
          <w:rFonts w:ascii="Times New Roman" w:eastAsia="Times New Roman" w:hAnsi="Times New Roman" w:cs="Times New Roman"/>
          <w:lang w:val="en-GB" w:eastAsia="en-GB"/>
        </w:rPr>
      </w:pPr>
      <w:r>
        <w:rPr>
          <w:sz w:val="22"/>
          <w:szCs w:val="22"/>
          <w:lang w:val="en-GB"/>
        </w:rPr>
        <w:t>Gavin Leask - Improvement Service</w:t>
      </w:r>
    </w:p>
    <w:p w:rsidR="00AB40E6" w:rsidRPr="00450400" w:rsidRDefault="00AB40E6" w:rsidP="00AB40E6">
      <w:pPr>
        <w:pStyle w:val="ListParagraph"/>
        <w:numPr>
          <w:ilvl w:val="0"/>
          <w:numId w:val="13"/>
        </w:numPr>
        <w:rPr>
          <w:rFonts w:ascii="Times New Roman" w:eastAsia="Times New Roman" w:hAnsi="Times New Roman" w:cs="Times New Roman"/>
          <w:lang w:val="en-GB" w:eastAsia="en-GB"/>
        </w:rPr>
      </w:pPr>
      <w:r>
        <w:rPr>
          <w:sz w:val="22"/>
          <w:szCs w:val="22"/>
          <w:lang w:val="en-GB"/>
        </w:rPr>
        <w:t xml:space="preserve">Jude Reid </w:t>
      </w:r>
      <w:r w:rsidR="00450400">
        <w:rPr>
          <w:sz w:val="22"/>
          <w:szCs w:val="22"/>
          <w:lang w:val="en-GB"/>
        </w:rPr>
        <w:t>–</w:t>
      </w:r>
      <w:r>
        <w:rPr>
          <w:sz w:val="22"/>
          <w:szCs w:val="22"/>
          <w:lang w:val="en-GB"/>
        </w:rPr>
        <w:t xml:space="preserve"> </w:t>
      </w:r>
      <w:proofErr w:type="spellStart"/>
      <w:r>
        <w:rPr>
          <w:sz w:val="22"/>
          <w:szCs w:val="22"/>
          <w:lang w:val="en-GB"/>
        </w:rPr>
        <w:t>Senscot</w:t>
      </w:r>
      <w:proofErr w:type="spellEnd"/>
    </w:p>
    <w:p w:rsidR="00450400" w:rsidRPr="00450400" w:rsidRDefault="00450400" w:rsidP="00AB40E6">
      <w:pPr>
        <w:pStyle w:val="ListParagraph"/>
        <w:numPr>
          <w:ilvl w:val="0"/>
          <w:numId w:val="13"/>
        </w:numPr>
        <w:rPr>
          <w:rFonts w:ascii="Times New Roman" w:eastAsia="Times New Roman" w:hAnsi="Times New Roman" w:cs="Times New Roman"/>
          <w:lang w:val="en-GB" w:eastAsia="en-GB"/>
        </w:rPr>
      </w:pPr>
      <w:r>
        <w:rPr>
          <w:sz w:val="22"/>
          <w:szCs w:val="22"/>
          <w:lang w:val="en-GB"/>
        </w:rPr>
        <w:t xml:space="preserve">Anthony </w:t>
      </w:r>
      <w:proofErr w:type="spellStart"/>
      <w:r>
        <w:rPr>
          <w:sz w:val="22"/>
          <w:szCs w:val="22"/>
          <w:lang w:val="en-GB"/>
        </w:rPr>
        <w:t>McReavy</w:t>
      </w:r>
      <w:proofErr w:type="spellEnd"/>
      <w:r>
        <w:rPr>
          <w:sz w:val="22"/>
          <w:szCs w:val="22"/>
          <w:lang w:val="en-GB"/>
        </w:rPr>
        <w:t xml:space="preserve"> – VOCAL (Voice of Culture and Leisure)</w:t>
      </w:r>
    </w:p>
    <w:p w:rsidR="00450400" w:rsidRPr="00450400" w:rsidRDefault="00450400" w:rsidP="00AB40E6">
      <w:pPr>
        <w:pStyle w:val="ListParagraph"/>
        <w:numPr>
          <w:ilvl w:val="0"/>
          <w:numId w:val="13"/>
        </w:numPr>
        <w:rPr>
          <w:rFonts w:ascii="Times New Roman" w:eastAsia="Times New Roman" w:hAnsi="Times New Roman" w:cs="Times New Roman"/>
          <w:lang w:val="en-GB" w:eastAsia="en-GB"/>
        </w:rPr>
      </w:pPr>
      <w:r>
        <w:rPr>
          <w:sz w:val="22"/>
          <w:szCs w:val="22"/>
          <w:lang w:val="en-GB"/>
        </w:rPr>
        <w:t xml:space="preserve">Morten </w:t>
      </w:r>
      <w:proofErr w:type="spellStart"/>
      <w:r>
        <w:rPr>
          <w:sz w:val="22"/>
          <w:szCs w:val="22"/>
          <w:lang w:val="en-GB"/>
        </w:rPr>
        <w:t>Kabell</w:t>
      </w:r>
      <w:proofErr w:type="spellEnd"/>
      <w:r>
        <w:rPr>
          <w:sz w:val="22"/>
          <w:szCs w:val="22"/>
          <w:lang w:val="en-GB"/>
        </w:rPr>
        <w:t xml:space="preserve"> – European Cycling Federation CEO</w:t>
      </w:r>
    </w:p>
    <w:p w:rsidR="00AB40E6" w:rsidRPr="004E092A" w:rsidRDefault="00AB40E6" w:rsidP="00E05DDE">
      <w:pPr>
        <w:rPr>
          <w:rFonts w:ascii="Times New Roman" w:eastAsia="Times New Roman" w:hAnsi="Times New Roman" w:cs="Times New Roman"/>
          <w:lang w:val="en-GB" w:eastAsia="en-GB"/>
        </w:rPr>
      </w:pPr>
    </w:p>
    <w:p w:rsidR="00E05DDE" w:rsidRPr="004E092A" w:rsidRDefault="00E05DDE" w:rsidP="00E05DDE">
      <w:pPr>
        <w:rPr>
          <w:rFonts w:eastAsia="Times New Roman" w:cs="Times New Roman"/>
          <w:b/>
          <w:bCs/>
          <w:sz w:val="22"/>
          <w:szCs w:val="22"/>
          <w:lang w:val="en-GB" w:eastAsia="en-GB"/>
        </w:rPr>
      </w:pPr>
      <w:r w:rsidRPr="004E092A">
        <w:rPr>
          <w:rFonts w:eastAsia="Times New Roman" w:cs="Times New Roman"/>
          <w:b/>
          <w:bCs/>
          <w:sz w:val="22"/>
          <w:szCs w:val="22"/>
          <w:lang w:val="en-GB" w:eastAsia="en-GB"/>
        </w:rPr>
        <w:t>Sport</w:t>
      </w:r>
    </w:p>
    <w:p w:rsidR="00E05DDE" w:rsidRPr="00675593" w:rsidRDefault="00E05DDE" w:rsidP="00E05DDE">
      <w:pPr>
        <w:pStyle w:val="ListParagraph"/>
        <w:numPr>
          <w:ilvl w:val="0"/>
          <w:numId w:val="13"/>
        </w:numPr>
        <w:rPr>
          <w:rFonts w:ascii="Times New Roman" w:eastAsia="Times New Roman" w:hAnsi="Times New Roman" w:cs="Times New Roman"/>
          <w:lang w:val="en-GB" w:eastAsia="en-GB"/>
        </w:rPr>
      </w:pPr>
      <w:r>
        <w:rPr>
          <w:sz w:val="22"/>
          <w:szCs w:val="22"/>
          <w:lang w:val="en-GB"/>
        </w:rPr>
        <w:t xml:space="preserve">Stewart Harris, Forbes Dunlop </w:t>
      </w:r>
      <w:r w:rsidR="00AB40E6">
        <w:rPr>
          <w:sz w:val="22"/>
          <w:szCs w:val="22"/>
          <w:lang w:val="en-GB"/>
        </w:rPr>
        <w:t>&amp;</w:t>
      </w:r>
      <w:r>
        <w:rPr>
          <w:sz w:val="22"/>
          <w:szCs w:val="22"/>
          <w:lang w:val="en-GB"/>
        </w:rPr>
        <w:t xml:space="preserve"> David Williamson - sportscotland CEO, COO</w:t>
      </w:r>
      <w:r w:rsidR="00C435D4">
        <w:rPr>
          <w:sz w:val="22"/>
          <w:szCs w:val="22"/>
          <w:lang w:val="en-GB"/>
        </w:rPr>
        <w:t xml:space="preserve">, </w:t>
      </w:r>
      <w:r w:rsidR="00AB40E6">
        <w:rPr>
          <w:sz w:val="22"/>
          <w:szCs w:val="22"/>
          <w:lang w:val="en-GB"/>
        </w:rPr>
        <w:t xml:space="preserve">Head </w:t>
      </w:r>
      <w:r>
        <w:rPr>
          <w:sz w:val="22"/>
          <w:szCs w:val="22"/>
          <w:lang w:val="en-GB"/>
        </w:rPr>
        <w:t>Strategy</w:t>
      </w:r>
    </w:p>
    <w:p w:rsidR="00E05DDE" w:rsidRPr="00675593" w:rsidRDefault="00E05DDE" w:rsidP="00E05DDE">
      <w:pPr>
        <w:pStyle w:val="ListParagraph"/>
        <w:numPr>
          <w:ilvl w:val="0"/>
          <w:numId w:val="13"/>
        </w:numPr>
        <w:rPr>
          <w:rFonts w:ascii="Times New Roman" w:eastAsia="Times New Roman" w:hAnsi="Times New Roman" w:cs="Times New Roman"/>
          <w:lang w:val="en-GB" w:eastAsia="en-GB"/>
        </w:rPr>
      </w:pPr>
      <w:r>
        <w:rPr>
          <w:sz w:val="22"/>
          <w:szCs w:val="22"/>
          <w:lang w:val="en-GB"/>
        </w:rPr>
        <w:t>Keith Russell – CEO, Badminton Scotland</w:t>
      </w:r>
    </w:p>
    <w:p w:rsidR="00E05DDE" w:rsidRPr="006F5B7C" w:rsidRDefault="00E05DDE" w:rsidP="00E05DDE">
      <w:pPr>
        <w:pStyle w:val="ListParagraph"/>
        <w:numPr>
          <w:ilvl w:val="0"/>
          <w:numId w:val="13"/>
        </w:numPr>
        <w:rPr>
          <w:rFonts w:ascii="Times New Roman" w:eastAsia="Times New Roman" w:hAnsi="Times New Roman" w:cs="Times New Roman"/>
          <w:lang w:val="en-GB" w:eastAsia="en-GB"/>
        </w:rPr>
      </w:pPr>
      <w:r>
        <w:rPr>
          <w:sz w:val="22"/>
          <w:szCs w:val="22"/>
          <w:lang w:val="en-GB"/>
        </w:rPr>
        <w:t>Craig Burn – CEO, Scottish Cycling</w:t>
      </w:r>
    </w:p>
    <w:p w:rsidR="006F5B7C" w:rsidRPr="006F5B7C" w:rsidRDefault="006F5B7C" w:rsidP="006F5B7C">
      <w:pPr>
        <w:pStyle w:val="ListParagraph"/>
        <w:numPr>
          <w:ilvl w:val="0"/>
          <w:numId w:val="13"/>
        </w:numPr>
        <w:rPr>
          <w:sz w:val="22"/>
          <w:szCs w:val="22"/>
          <w:lang w:val="en-GB"/>
        </w:rPr>
      </w:pPr>
      <w:r>
        <w:rPr>
          <w:sz w:val="22"/>
          <w:szCs w:val="22"/>
          <w:lang w:val="en-GB"/>
        </w:rPr>
        <w:t>Judy Murray – Scottish tennis</w:t>
      </w:r>
    </w:p>
    <w:p w:rsidR="00E05DDE" w:rsidRPr="002745A7" w:rsidRDefault="00E05DDE" w:rsidP="00E05DDE">
      <w:pPr>
        <w:pStyle w:val="ListParagraph"/>
        <w:numPr>
          <w:ilvl w:val="0"/>
          <w:numId w:val="13"/>
        </w:numPr>
        <w:rPr>
          <w:rFonts w:ascii="Times New Roman" w:eastAsia="Times New Roman" w:hAnsi="Times New Roman" w:cs="Times New Roman"/>
          <w:lang w:val="en-GB" w:eastAsia="en-GB"/>
        </w:rPr>
      </w:pPr>
      <w:r>
        <w:rPr>
          <w:sz w:val="22"/>
          <w:szCs w:val="22"/>
          <w:lang w:val="en-GB"/>
        </w:rPr>
        <w:t>Gregor Muir</w:t>
      </w:r>
      <w:r w:rsidRPr="00796D3F">
        <w:rPr>
          <w:sz w:val="22"/>
          <w:szCs w:val="22"/>
          <w:lang w:val="en-GB"/>
        </w:rPr>
        <w:t xml:space="preserve"> </w:t>
      </w:r>
      <w:r>
        <w:rPr>
          <w:sz w:val="22"/>
          <w:szCs w:val="22"/>
          <w:lang w:val="en-GB"/>
        </w:rPr>
        <w:t xml:space="preserve">- </w:t>
      </w:r>
      <w:r w:rsidRPr="00796D3F">
        <w:rPr>
          <w:sz w:val="22"/>
          <w:szCs w:val="22"/>
          <w:lang w:val="en-GB"/>
        </w:rPr>
        <w:t>Scottish Sports Association</w:t>
      </w:r>
    </w:p>
    <w:p w:rsidR="00E05DDE" w:rsidRPr="00796D3F" w:rsidRDefault="00E05DDE" w:rsidP="00E05DDE">
      <w:pPr>
        <w:pStyle w:val="ListParagraph"/>
        <w:numPr>
          <w:ilvl w:val="0"/>
          <w:numId w:val="13"/>
        </w:numPr>
        <w:rPr>
          <w:rFonts w:ascii="Times New Roman" w:eastAsia="Times New Roman" w:hAnsi="Times New Roman" w:cs="Times New Roman"/>
          <w:lang w:val="en-GB" w:eastAsia="en-GB"/>
        </w:rPr>
      </w:pPr>
      <w:r>
        <w:rPr>
          <w:sz w:val="22"/>
          <w:szCs w:val="22"/>
          <w:lang w:val="en-GB"/>
        </w:rPr>
        <w:t xml:space="preserve">Gail Prince - Scottish </w:t>
      </w:r>
      <w:proofErr w:type="spellStart"/>
      <w:r>
        <w:rPr>
          <w:sz w:val="22"/>
          <w:szCs w:val="22"/>
          <w:lang w:val="en-GB"/>
        </w:rPr>
        <w:t>ClubSport</w:t>
      </w:r>
      <w:proofErr w:type="spellEnd"/>
    </w:p>
    <w:p w:rsidR="00E05DDE" w:rsidRDefault="00E05DDE" w:rsidP="00E05DDE">
      <w:pPr>
        <w:pStyle w:val="ListParagraph"/>
        <w:numPr>
          <w:ilvl w:val="0"/>
          <w:numId w:val="13"/>
        </w:numPr>
        <w:rPr>
          <w:sz w:val="22"/>
          <w:szCs w:val="22"/>
          <w:lang w:val="en-GB"/>
        </w:rPr>
      </w:pPr>
      <w:r>
        <w:rPr>
          <w:sz w:val="22"/>
          <w:szCs w:val="22"/>
          <w:lang w:val="en-GB"/>
        </w:rPr>
        <w:t>Ann Park - Hearts FC</w:t>
      </w:r>
    </w:p>
    <w:p w:rsidR="00FA6515" w:rsidRDefault="00FA6515" w:rsidP="00E05DDE">
      <w:pPr>
        <w:pStyle w:val="ListParagraph"/>
        <w:numPr>
          <w:ilvl w:val="0"/>
          <w:numId w:val="13"/>
        </w:numPr>
        <w:rPr>
          <w:sz w:val="22"/>
          <w:szCs w:val="22"/>
          <w:lang w:val="en-GB"/>
        </w:rPr>
      </w:pPr>
      <w:proofErr w:type="spellStart"/>
      <w:r>
        <w:rPr>
          <w:sz w:val="22"/>
          <w:szCs w:val="22"/>
          <w:lang w:val="en-GB"/>
        </w:rPr>
        <w:t>Svend</w:t>
      </w:r>
      <w:proofErr w:type="spellEnd"/>
      <w:r>
        <w:rPr>
          <w:sz w:val="22"/>
          <w:szCs w:val="22"/>
          <w:lang w:val="en-GB"/>
        </w:rPr>
        <w:t xml:space="preserve"> </w:t>
      </w:r>
      <w:proofErr w:type="spellStart"/>
      <w:r>
        <w:rPr>
          <w:sz w:val="22"/>
          <w:szCs w:val="22"/>
          <w:lang w:val="en-GB"/>
        </w:rPr>
        <w:t>Elkjaer</w:t>
      </w:r>
      <w:proofErr w:type="spellEnd"/>
      <w:r>
        <w:rPr>
          <w:sz w:val="22"/>
          <w:szCs w:val="22"/>
          <w:lang w:val="en-GB"/>
        </w:rPr>
        <w:t xml:space="preserve"> – UK sport</w:t>
      </w:r>
      <w:r w:rsidR="009F3F22">
        <w:rPr>
          <w:sz w:val="22"/>
          <w:szCs w:val="22"/>
          <w:lang w:val="en-GB"/>
        </w:rPr>
        <w:t>s</w:t>
      </w:r>
      <w:r>
        <w:rPr>
          <w:sz w:val="22"/>
          <w:szCs w:val="22"/>
          <w:lang w:val="en-GB"/>
        </w:rPr>
        <w:t xml:space="preserve"> consultant</w:t>
      </w:r>
    </w:p>
    <w:p w:rsidR="00FA6515" w:rsidRDefault="00FA6515" w:rsidP="00E05DDE">
      <w:pPr>
        <w:pStyle w:val="ListParagraph"/>
        <w:numPr>
          <w:ilvl w:val="0"/>
          <w:numId w:val="13"/>
        </w:numPr>
        <w:rPr>
          <w:sz w:val="22"/>
          <w:szCs w:val="22"/>
          <w:lang w:val="en-GB"/>
        </w:rPr>
      </w:pPr>
      <w:r>
        <w:rPr>
          <w:sz w:val="22"/>
          <w:szCs w:val="22"/>
          <w:lang w:val="en-GB"/>
        </w:rPr>
        <w:t xml:space="preserve">Alistair </w:t>
      </w:r>
      <w:proofErr w:type="spellStart"/>
      <w:r>
        <w:rPr>
          <w:sz w:val="22"/>
          <w:szCs w:val="22"/>
          <w:lang w:val="en-GB"/>
        </w:rPr>
        <w:t>Gray</w:t>
      </w:r>
      <w:proofErr w:type="spellEnd"/>
      <w:r>
        <w:rPr>
          <w:sz w:val="22"/>
          <w:szCs w:val="22"/>
          <w:lang w:val="en-GB"/>
        </w:rPr>
        <w:t xml:space="preserve"> – former chair sportscotland, British Swimming, hockey, basketball; Winning Scotland Foundation board; Professor at Strathclyde Uni</w:t>
      </w:r>
      <w:r w:rsidR="001E6D22">
        <w:rPr>
          <w:sz w:val="22"/>
          <w:szCs w:val="22"/>
          <w:lang w:val="en-GB"/>
        </w:rPr>
        <w:t>;</w:t>
      </w:r>
      <w:r>
        <w:rPr>
          <w:sz w:val="22"/>
          <w:szCs w:val="22"/>
          <w:lang w:val="en-GB"/>
        </w:rPr>
        <w:t xml:space="preserve"> &amp; Euro sports consultant</w:t>
      </w:r>
      <w:r w:rsidR="001E6D22">
        <w:rPr>
          <w:sz w:val="22"/>
          <w:szCs w:val="22"/>
          <w:lang w:val="en-GB"/>
        </w:rPr>
        <w:t>.</w:t>
      </w:r>
    </w:p>
    <w:p w:rsidR="00E05DDE" w:rsidRDefault="00E05DDE" w:rsidP="00E05DDE">
      <w:pPr>
        <w:rPr>
          <w:rFonts w:ascii="Times New Roman" w:eastAsia="Times New Roman" w:hAnsi="Times New Roman" w:cs="Times New Roman"/>
          <w:lang w:val="en-GB" w:eastAsia="en-GB"/>
        </w:rPr>
      </w:pPr>
    </w:p>
    <w:p w:rsidR="00E05DDE" w:rsidRPr="004E092A" w:rsidRDefault="00E05DDE" w:rsidP="00E05DDE">
      <w:pPr>
        <w:rPr>
          <w:b/>
          <w:bCs/>
          <w:sz w:val="22"/>
          <w:szCs w:val="22"/>
          <w:lang w:val="en-GB"/>
        </w:rPr>
      </w:pPr>
      <w:r w:rsidRPr="004E092A">
        <w:rPr>
          <w:b/>
          <w:bCs/>
          <w:sz w:val="22"/>
          <w:szCs w:val="22"/>
          <w:lang w:val="en-GB"/>
        </w:rPr>
        <w:t>Research</w:t>
      </w:r>
    </w:p>
    <w:p w:rsidR="00FA6515" w:rsidRPr="00675593" w:rsidRDefault="00FA6515" w:rsidP="00FA6515">
      <w:pPr>
        <w:pStyle w:val="ListParagraph"/>
        <w:numPr>
          <w:ilvl w:val="0"/>
          <w:numId w:val="13"/>
        </w:numPr>
        <w:rPr>
          <w:rFonts w:eastAsia="Times New Roman" w:cstheme="minorHAnsi"/>
          <w:sz w:val="22"/>
          <w:szCs w:val="22"/>
          <w:lang w:val="en-GB" w:eastAsia="en-GB"/>
        </w:rPr>
      </w:pPr>
      <w:r>
        <w:rPr>
          <w:rFonts w:eastAsia="Times New Roman" w:cstheme="minorHAnsi"/>
          <w:sz w:val="22"/>
          <w:szCs w:val="22"/>
          <w:lang w:val="en-GB" w:eastAsia="en-GB"/>
        </w:rPr>
        <w:t xml:space="preserve">Remco </w:t>
      </w:r>
      <w:proofErr w:type="spellStart"/>
      <w:r>
        <w:rPr>
          <w:rFonts w:eastAsia="Times New Roman" w:cstheme="minorHAnsi"/>
          <w:sz w:val="22"/>
          <w:szCs w:val="22"/>
          <w:lang w:val="en-GB" w:eastAsia="en-GB"/>
        </w:rPr>
        <w:t>Hoekman</w:t>
      </w:r>
      <w:proofErr w:type="spellEnd"/>
      <w:r w:rsidR="00AB40E6">
        <w:rPr>
          <w:rFonts w:eastAsia="Times New Roman" w:cstheme="minorHAnsi"/>
          <w:sz w:val="22"/>
          <w:szCs w:val="22"/>
          <w:lang w:val="en-GB" w:eastAsia="en-GB"/>
        </w:rPr>
        <w:t xml:space="preserve">, </w:t>
      </w:r>
      <w:r w:rsidR="00FC55F9">
        <w:rPr>
          <w:rFonts w:eastAsia="Times New Roman" w:cstheme="minorHAnsi"/>
          <w:sz w:val="22"/>
          <w:szCs w:val="22"/>
          <w:lang w:val="en-GB" w:eastAsia="en-GB"/>
        </w:rPr>
        <w:t>Fiona Reid</w:t>
      </w:r>
      <w:r w:rsidR="00AB40E6">
        <w:rPr>
          <w:rFonts w:eastAsia="Times New Roman" w:cstheme="minorHAnsi"/>
          <w:sz w:val="22"/>
          <w:szCs w:val="22"/>
          <w:lang w:val="en-GB" w:eastAsia="en-GB"/>
        </w:rPr>
        <w:t xml:space="preserve">, </w:t>
      </w:r>
      <w:r w:rsidR="009F3F22">
        <w:rPr>
          <w:rFonts w:eastAsia="Times New Roman" w:cstheme="minorHAnsi"/>
          <w:sz w:val="22"/>
          <w:szCs w:val="22"/>
          <w:lang w:val="en-GB" w:eastAsia="en-GB"/>
        </w:rPr>
        <w:t xml:space="preserve">Maja </w:t>
      </w:r>
      <w:proofErr w:type="spellStart"/>
      <w:r w:rsidR="009F3F22">
        <w:rPr>
          <w:rFonts w:eastAsia="Times New Roman" w:cstheme="minorHAnsi"/>
          <w:sz w:val="22"/>
          <w:szCs w:val="22"/>
          <w:lang w:val="en-GB" w:eastAsia="en-GB"/>
        </w:rPr>
        <w:t>Pilgaard</w:t>
      </w:r>
      <w:proofErr w:type="spellEnd"/>
      <w:r w:rsidR="009F3F22">
        <w:rPr>
          <w:rFonts w:eastAsia="Times New Roman" w:cstheme="minorHAnsi"/>
          <w:sz w:val="22"/>
          <w:szCs w:val="22"/>
          <w:lang w:val="en-GB" w:eastAsia="en-GB"/>
        </w:rPr>
        <w:t xml:space="preserve">, Brett Hutchins, </w:t>
      </w:r>
      <w:r w:rsidR="00AB40E6">
        <w:rPr>
          <w:rFonts w:eastAsia="Times New Roman" w:cstheme="minorHAnsi"/>
          <w:sz w:val="22"/>
          <w:szCs w:val="22"/>
          <w:lang w:val="en-GB" w:eastAsia="en-GB"/>
        </w:rPr>
        <w:t xml:space="preserve">Shirley </w:t>
      </w:r>
      <w:proofErr w:type="spellStart"/>
      <w:r w:rsidR="00AB40E6">
        <w:rPr>
          <w:rFonts w:eastAsia="Times New Roman" w:cstheme="minorHAnsi"/>
          <w:sz w:val="22"/>
          <w:szCs w:val="22"/>
          <w:lang w:val="en-GB" w:eastAsia="en-GB"/>
        </w:rPr>
        <w:t>Gray</w:t>
      </w:r>
      <w:proofErr w:type="spellEnd"/>
      <w:r w:rsidR="00AB40E6">
        <w:rPr>
          <w:rFonts w:eastAsia="Times New Roman" w:cstheme="minorHAnsi"/>
          <w:sz w:val="22"/>
          <w:szCs w:val="22"/>
          <w:lang w:val="en-GB" w:eastAsia="en-GB"/>
        </w:rPr>
        <w:t xml:space="preserve"> and David Kirk</w:t>
      </w:r>
    </w:p>
    <w:p w:rsidR="00FA6515" w:rsidRDefault="00E05DDE" w:rsidP="00FA6515">
      <w:pPr>
        <w:pStyle w:val="ListParagraph"/>
        <w:numPr>
          <w:ilvl w:val="0"/>
          <w:numId w:val="13"/>
        </w:numPr>
        <w:rPr>
          <w:rFonts w:eastAsia="Times New Roman" w:cstheme="minorHAnsi"/>
          <w:sz w:val="22"/>
          <w:szCs w:val="22"/>
          <w:lang w:val="en-GB" w:eastAsia="en-GB"/>
        </w:rPr>
      </w:pPr>
      <w:r w:rsidRPr="00675593">
        <w:rPr>
          <w:rFonts w:eastAsia="Times New Roman" w:cstheme="minorHAnsi"/>
          <w:sz w:val="22"/>
          <w:szCs w:val="22"/>
          <w:lang w:val="en-GB" w:eastAsia="en-GB"/>
        </w:rPr>
        <w:t>Tom Rowe, Ryan Brown &amp; Oliver Thomson</w:t>
      </w:r>
      <w:r w:rsidR="00397C2F">
        <w:rPr>
          <w:rFonts w:eastAsia="Times New Roman" w:cstheme="minorHAnsi"/>
          <w:sz w:val="22"/>
          <w:szCs w:val="22"/>
          <w:lang w:val="en-GB" w:eastAsia="en-GB"/>
        </w:rPr>
        <w:t xml:space="preserve"> - OSS </w:t>
      </w:r>
      <w:r w:rsidR="00397C2F" w:rsidRPr="00675593">
        <w:rPr>
          <w:rFonts w:eastAsia="Times New Roman" w:cstheme="minorHAnsi"/>
          <w:sz w:val="22"/>
          <w:szCs w:val="22"/>
          <w:lang w:val="en-GB" w:eastAsia="en-GB"/>
        </w:rPr>
        <w:t>research assistants</w:t>
      </w:r>
    </w:p>
    <w:p w:rsidR="006616A3" w:rsidRDefault="006616A3" w:rsidP="00FA6515">
      <w:pPr>
        <w:pStyle w:val="ListParagraph"/>
        <w:numPr>
          <w:ilvl w:val="0"/>
          <w:numId w:val="13"/>
        </w:numPr>
        <w:rPr>
          <w:rFonts w:eastAsia="Times New Roman" w:cstheme="minorHAnsi"/>
          <w:sz w:val="22"/>
          <w:szCs w:val="22"/>
          <w:lang w:val="en-GB" w:eastAsia="en-GB"/>
        </w:rPr>
      </w:pPr>
      <w:r>
        <w:rPr>
          <w:rFonts w:eastAsia="Times New Roman" w:cstheme="minorHAnsi"/>
          <w:sz w:val="22"/>
          <w:szCs w:val="22"/>
          <w:lang w:val="en-GB" w:eastAsia="en-GB"/>
        </w:rPr>
        <w:t xml:space="preserve">Neil Ross &amp; Brian McLaren </w:t>
      </w:r>
      <w:r w:rsidR="008B5DA1">
        <w:rPr>
          <w:rFonts w:eastAsia="Times New Roman" w:cstheme="minorHAnsi"/>
          <w:sz w:val="22"/>
          <w:szCs w:val="22"/>
          <w:lang w:val="en-GB" w:eastAsia="en-GB"/>
        </w:rPr>
        <w:t>–</w:t>
      </w:r>
      <w:r>
        <w:rPr>
          <w:rFonts w:eastAsia="Times New Roman" w:cstheme="minorHAnsi"/>
          <w:sz w:val="22"/>
          <w:szCs w:val="22"/>
          <w:lang w:val="en-GB" w:eastAsia="en-GB"/>
        </w:rPr>
        <w:t xml:space="preserve"> </w:t>
      </w:r>
      <w:r w:rsidR="008B5DA1">
        <w:rPr>
          <w:rFonts w:eastAsia="Times New Roman" w:cstheme="minorHAnsi"/>
          <w:sz w:val="22"/>
          <w:szCs w:val="22"/>
          <w:lang w:val="en-GB" w:eastAsia="en-GB"/>
        </w:rPr>
        <w:t>local authority &amp; trust research consultants</w:t>
      </w:r>
    </w:p>
    <w:p w:rsidR="00FA6515" w:rsidRDefault="009F5728" w:rsidP="00FA6515">
      <w:pPr>
        <w:pStyle w:val="ListParagraph"/>
        <w:numPr>
          <w:ilvl w:val="0"/>
          <w:numId w:val="13"/>
        </w:numPr>
        <w:rPr>
          <w:rFonts w:eastAsia="Times New Roman" w:cstheme="minorHAnsi"/>
          <w:sz w:val="22"/>
          <w:szCs w:val="22"/>
          <w:lang w:val="en-GB" w:eastAsia="en-GB"/>
        </w:rPr>
      </w:pPr>
      <w:r>
        <w:rPr>
          <w:rFonts w:eastAsia="Times New Roman" w:cstheme="minorHAnsi"/>
          <w:sz w:val="22"/>
          <w:szCs w:val="22"/>
          <w:lang w:val="en-GB" w:eastAsia="en-GB"/>
        </w:rPr>
        <w:t xml:space="preserve">Mark Thomson - </w:t>
      </w:r>
      <w:r w:rsidR="00FA6515">
        <w:rPr>
          <w:rFonts w:eastAsia="Times New Roman" w:cstheme="minorHAnsi"/>
          <w:sz w:val="22"/>
          <w:szCs w:val="22"/>
          <w:lang w:val="en-GB" w:eastAsia="en-GB"/>
        </w:rPr>
        <w:t>TRKR research company</w:t>
      </w:r>
    </w:p>
    <w:p w:rsidR="00E05DDE" w:rsidRPr="00AB40E6" w:rsidRDefault="0023475A" w:rsidP="00E05DDE">
      <w:pPr>
        <w:pStyle w:val="ListParagraph"/>
        <w:numPr>
          <w:ilvl w:val="0"/>
          <w:numId w:val="13"/>
        </w:numPr>
        <w:rPr>
          <w:rFonts w:eastAsia="Times New Roman" w:cstheme="minorHAnsi"/>
          <w:sz w:val="22"/>
          <w:szCs w:val="22"/>
          <w:lang w:val="en-GB" w:eastAsia="en-GB"/>
        </w:rPr>
      </w:pPr>
      <w:r>
        <w:rPr>
          <w:rFonts w:eastAsia="Times New Roman" w:cstheme="minorHAnsi"/>
          <w:sz w:val="22"/>
          <w:szCs w:val="22"/>
          <w:lang w:val="en-GB" w:eastAsia="en-GB"/>
        </w:rPr>
        <w:t xml:space="preserve">Aidan </w:t>
      </w:r>
      <w:proofErr w:type="spellStart"/>
      <w:r>
        <w:rPr>
          <w:rFonts w:eastAsia="Times New Roman" w:cstheme="minorHAnsi"/>
          <w:sz w:val="22"/>
          <w:szCs w:val="22"/>
          <w:lang w:val="en-GB" w:eastAsia="en-GB"/>
        </w:rPr>
        <w:t>Gallacher</w:t>
      </w:r>
      <w:proofErr w:type="spellEnd"/>
      <w:r>
        <w:rPr>
          <w:rFonts w:eastAsia="Times New Roman" w:cstheme="minorHAnsi"/>
          <w:sz w:val="22"/>
          <w:szCs w:val="22"/>
          <w:lang w:val="en-GB" w:eastAsia="en-GB"/>
        </w:rPr>
        <w:t xml:space="preserve"> – </w:t>
      </w:r>
      <w:proofErr w:type="spellStart"/>
      <w:r>
        <w:rPr>
          <w:rFonts w:eastAsia="Times New Roman" w:cstheme="minorHAnsi"/>
          <w:sz w:val="22"/>
          <w:szCs w:val="22"/>
          <w:lang w:val="en-GB" w:eastAsia="en-GB"/>
        </w:rPr>
        <w:t>Actify</w:t>
      </w:r>
      <w:proofErr w:type="spellEnd"/>
      <w:r w:rsidR="009672EF">
        <w:rPr>
          <w:rFonts w:eastAsia="Times New Roman" w:cstheme="minorHAnsi"/>
          <w:sz w:val="22"/>
          <w:szCs w:val="22"/>
          <w:lang w:val="en-GB" w:eastAsia="en-GB"/>
        </w:rPr>
        <w:t xml:space="preserve"> </w:t>
      </w:r>
      <w:r w:rsidR="000E5C23">
        <w:rPr>
          <w:rFonts w:eastAsia="Times New Roman" w:cstheme="minorHAnsi"/>
          <w:sz w:val="22"/>
          <w:szCs w:val="22"/>
          <w:lang w:val="en-GB" w:eastAsia="en-GB"/>
        </w:rPr>
        <w:t xml:space="preserve">Scottish </w:t>
      </w:r>
      <w:r w:rsidR="009672EF">
        <w:rPr>
          <w:rFonts w:eastAsia="Times New Roman" w:cstheme="minorHAnsi"/>
          <w:sz w:val="22"/>
          <w:szCs w:val="22"/>
          <w:lang w:val="en-GB" w:eastAsia="en-GB"/>
        </w:rPr>
        <w:t>digital research hub</w:t>
      </w:r>
    </w:p>
    <w:p w:rsidR="00E05DDE" w:rsidRDefault="00E05DDE" w:rsidP="00E05DDE">
      <w:pPr>
        <w:rPr>
          <w:rFonts w:ascii="Times New Roman" w:eastAsia="Times New Roman" w:hAnsi="Times New Roman" w:cs="Times New Roman"/>
          <w:lang w:val="en-GB" w:eastAsia="en-GB"/>
        </w:rPr>
      </w:pPr>
    </w:p>
    <w:p w:rsidR="00E05DDE" w:rsidRDefault="00E05DDE" w:rsidP="00E05DDE">
      <w:pPr>
        <w:rPr>
          <w:b/>
          <w:bCs/>
          <w:sz w:val="22"/>
          <w:szCs w:val="22"/>
          <w:lang w:val="en-GB"/>
        </w:rPr>
      </w:pPr>
      <w:r>
        <w:rPr>
          <w:b/>
          <w:bCs/>
          <w:sz w:val="22"/>
          <w:szCs w:val="22"/>
          <w:lang w:val="en-GB"/>
        </w:rPr>
        <w:t>Leisure</w:t>
      </w:r>
      <w:r w:rsidRPr="004E092A">
        <w:rPr>
          <w:b/>
          <w:bCs/>
          <w:sz w:val="22"/>
          <w:szCs w:val="22"/>
          <w:lang w:val="en-GB"/>
        </w:rPr>
        <w:t xml:space="preserve"> </w:t>
      </w:r>
      <w:r>
        <w:rPr>
          <w:b/>
          <w:bCs/>
          <w:sz w:val="22"/>
          <w:szCs w:val="22"/>
          <w:lang w:val="en-GB"/>
        </w:rPr>
        <w:t xml:space="preserve">trust </w:t>
      </w:r>
      <w:r w:rsidRPr="004E092A">
        <w:rPr>
          <w:b/>
          <w:bCs/>
          <w:sz w:val="22"/>
          <w:szCs w:val="22"/>
          <w:lang w:val="en-GB"/>
        </w:rPr>
        <w:t>sector</w:t>
      </w:r>
    </w:p>
    <w:p w:rsidR="00E05DDE" w:rsidRDefault="00E05DDE" w:rsidP="00E05DDE">
      <w:pPr>
        <w:pStyle w:val="ListParagraph"/>
        <w:numPr>
          <w:ilvl w:val="0"/>
          <w:numId w:val="13"/>
        </w:numPr>
        <w:rPr>
          <w:sz w:val="22"/>
          <w:szCs w:val="22"/>
          <w:lang w:val="en-GB"/>
        </w:rPr>
      </w:pPr>
      <w:r w:rsidRPr="00E05DDE">
        <w:rPr>
          <w:sz w:val="22"/>
          <w:szCs w:val="22"/>
          <w:lang w:val="en-GB"/>
        </w:rPr>
        <w:t>Robin Strang &amp; Kirsty Cumming – Community Leisure Scotland Chair &amp; Manager</w:t>
      </w:r>
    </w:p>
    <w:p w:rsidR="00E05DDE" w:rsidRPr="00E05DDE" w:rsidRDefault="00E05DDE" w:rsidP="00E05DDE">
      <w:pPr>
        <w:pStyle w:val="ListParagraph"/>
        <w:numPr>
          <w:ilvl w:val="0"/>
          <w:numId w:val="13"/>
        </w:numPr>
        <w:rPr>
          <w:sz w:val="22"/>
          <w:szCs w:val="22"/>
          <w:lang w:val="en-GB"/>
        </w:rPr>
      </w:pPr>
      <w:r>
        <w:rPr>
          <w:sz w:val="22"/>
          <w:szCs w:val="22"/>
          <w:lang w:val="en-GB"/>
        </w:rPr>
        <w:t>Billy Garrett – Director of Sport &amp; Events, Glasgow Life</w:t>
      </w:r>
    </w:p>
    <w:p w:rsidR="00E05DDE" w:rsidRDefault="00E05DDE" w:rsidP="00E05DDE">
      <w:pPr>
        <w:rPr>
          <w:b/>
          <w:bCs/>
          <w:sz w:val="22"/>
          <w:szCs w:val="22"/>
          <w:lang w:val="en-GB"/>
        </w:rPr>
      </w:pPr>
    </w:p>
    <w:p w:rsidR="00E05DDE" w:rsidRPr="004E092A" w:rsidRDefault="00E05DDE" w:rsidP="00E05DDE">
      <w:pPr>
        <w:rPr>
          <w:b/>
          <w:bCs/>
          <w:sz w:val="22"/>
          <w:szCs w:val="22"/>
          <w:lang w:val="en-GB"/>
        </w:rPr>
      </w:pPr>
      <w:r>
        <w:rPr>
          <w:b/>
          <w:bCs/>
          <w:sz w:val="22"/>
          <w:szCs w:val="22"/>
          <w:lang w:val="en-GB"/>
        </w:rPr>
        <w:t>Private sector</w:t>
      </w:r>
    </w:p>
    <w:p w:rsidR="00E05DDE" w:rsidRPr="00675593" w:rsidRDefault="00E05DDE" w:rsidP="00E05DDE">
      <w:pPr>
        <w:pStyle w:val="ListParagraph"/>
        <w:numPr>
          <w:ilvl w:val="0"/>
          <w:numId w:val="13"/>
        </w:numPr>
        <w:rPr>
          <w:rFonts w:eastAsia="Times New Roman" w:cstheme="minorHAnsi"/>
          <w:sz w:val="22"/>
          <w:szCs w:val="22"/>
          <w:lang w:val="en-GB" w:eastAsia="en-GB"/>
        </w:rPr>
      </w:pPr>
      <w:r w:rsidRPr="00675593">
        <w:rPr>
          <w:rFonts w:eastAsia="Times New Roman" w:cstheme="minorHAnsi"/>
          <w:sz w:val="22"/>
          <w:szCs w:val="22"/>
          <w:lang w:val="en-GB" w:eastAsia="en-GB"/>
        </w:rPr>
        <w:t>Scottish Leisure Network</w:t>
      </w:r>
    </w:p>
    <w:p w:rsidR="00E05DDE" w:rsidRPr="00675593" w:rsidRDefault="00E05DDE" w:rsidP="00E05DDE">
      <w:pPr>
        <w:pStyle w:val="ListParagraph"/>
        <w:numPr>
          <w:ilvl w:val="0"/>
          <w:numId w:val="13"/>
        </w:numPr>
        <w:rPr>
          <w:rFonts w:eastAsia="Times New Roman" w:cstheme="minorHAnsi"/>
          <w:sz w:val="22"/>
          <w:szCs w:val="22"/>
          <w:lang w:val="en-GB" w:eastAsia="en-GB"/>
        </w:rPr>
      </w:pPr>
      <w:r w:rsidRPr="00675593">
        <w:rPr>
          <w:rFonts w:cstheme="minorHAnsi"/>
          <w:sz w:val="22"/>
          <w:szCs w:val="22"/>
          <w:lang w:val="en-GB"/>
        </w:rPr>
        <w:t>Jonny Curley, CEO Origin Fitness</w:t>
      </w:r>
    </w:p>
    <w:p w:rsidR="00E05DDE" w:rsidRPr="00675593" w:rsidRDefault="00E05DDE" w:rsidP="00E05DDE">
      <w:pPr>
        <w:pStyle w:val="ListParagraph"/>
        <w:numPr>
          <w:ilvl w:val="0"/>
          <w:numId w:val="13"/>
        </w:numPr>
        <w:rPr>
          <w:rFonts w:eastAsia="Times New Roman" w:cstheme="minorHAnsi"/>
          <w:sz w:val="22"/>
          <w:szCs w:val="22"/>
          <w:lang w:val="en-GB" w:eastAsia="en-GB"/>
        </w:rPr>
      </w:pPr>
      <w:r w:rsidRPr="00675593">
        <w:rPr>
          <w:rFonts w:cstheme="minorHAnsi"/>
          <w:sz w:val="22"/>
          <w:szCs w:val="22"/>
          <w:lang w:val="en-GB"/>
        </w:rPr>
        <w:t>Les Mills UK Scottish Manager Ian McGregor</w:t>
      </w:r>
    </w:p>
    <w:p w:rsidR="00E05DDE" w:rsidRPr="00675593" w:rsidRDefault="00E05DDE" w:rsidP="00E05DDE">
      <w:pPr>
        <w:rPr>
          <w:rFonts w:ascii="Times New Roman" w:eastAsia="Times New Roman" w:hAnsi="Times New Roman" w:cs="Times New Roman"/>
          <w:lang w:val="en-GB" w:eastAsia="en-GB"/>
        </w:rPr>
      </w:pPr>
    </w:p>
    <w:p w:rsidR="00E05DDE" w:rsidRPr="004E092A" w:rsidRDefault="00E05DDE" w:rsidP="00E05DDE">
      <w:pPr>
        <w:rPr>
          <w:rFonts w:eastAsia="Times New Roman" w:cs="Times New Roman"/>
          <w:b/>
          <w:bCs/>
          <w:sz w:val="22"/>
          <w:szCs w:val="22"/>
          <w:lang w:val="en-GB" w:eastAsia="en-GB"/>
        </w:rPr>
      </w:pPr>
      <w:r w:rsidRPr="004E092A">
        <w:rPr>
          <w:rFonts w:eastAsia="Times New Roman" w:cs="Times New Roman"/>
          <w:b/>
          <w:bCs/>
          <w:sz w:val="22"/>
          <w:szCs w:val="22"/>
          <w:lang w:val="en-GB" w:eastAsia="en-GB"/>
        </w:rPr>
        <w:t>Media</w:t>
      </w:r>
    </w:p>
    <w:p w:rsidR="00E05DDE" w:rsidRDefault="00E05DDE" w:rsidP="00E05DDE">
      <w:pPr>
        <w:pStyle w:val="ListParagraph"/>
        <w:numPr>
          <w:ilvl w:val="0"/>
          <w:numId w:val="13"/>
        </w:numPr>
        <w:rPr>
          <w:sz w:val="22"/>
          <w:szCs w:val="22"/>
          <w:lang w:val="en-GB"/>
        </w:rPr>
      </w:pPr>
      <w:r>
        <w:rPr>
          <w:sz w:val="22"/>
          <w:szCs w:val="22"/>
          <w:lang w:val="en-GB"/>
        </w:rPr>
        <w:t xml:space="preserve">Magnus Llewellin – Times </w:t>
      </w:r>
      <w:r w:rsidR="00A63A41">
        <w:rPr>
          <w:sz w:val="22"/>
          <w:szCs w:val="22"/>
          <w:lang w:val="en-GB"/>
        </w:rPr>
        <w:t xml:space="preserve">Scotland </w:t>
      </w:r>
      <w:r>
        <w:rPr>
          <w:sz w:val="22"/>
          <w:szCs w:val="22"/>
          <w:lang w:val="en-GB"/>
        </w:rPr>
        <w:t>Editor</w:t>
      </w:r>
    </w:p>
    <w:p w:rsidR="00E05DDE" w:rsidRDefault="00E05DDE" w:rsidP="00E05DDE">
      <w:pPr>
        <w:pStyle w:val="ListParagraph"/>
        <w:numPr>
          <w:ilvl w:val="0"/>
          <w:numId w:val="13"/>
        </w:numPr>
        <w:rPr>
          <w:sz w:val="22"/>
          <w:szCs w:val="22"/>
          <w:lang w:val="en-GB"/>
        </w:rPr>
      </w:pPr>
      <w:r>
        <w:rPr>
          <w:sz w:val="22"/>
          <w:szCs w:val="22"/>
          <w:lang w:val="en-GB"/>
        </w:rPr>
        <w:t>Jason Allardyce – Sunday Times Scotland Editor</w:t>
      </w:r>
    </w:p>
    <w:p w:rsidR="00E05DDE" w:rsidRDefault="00E05DDE" w:rsidP="00E05DDE">
      <w:pPr>
        <w:pStyle w:val="ListParagraph"/>
        <w:numPr>
          <w:ilvl w:val="0"/>
          <w:numId w:val="13"/>
        </w:numPr>
        <w:rPr>
          <w:sz w:val="22"/>
          <w:szCs w:val="22"/>
          <w:lang w:val="en-GB"/>
        </w:rPr>
      </w:pPr>
      <w:r>
        <w:rPr>
          <w:sz w:val="22"/>
          <w:szCs w:val="22"/>
          <w:lang w:val="en-GB"/>
        </w:rPr>
        <w:t xml:space="preserve">Frank O’Donnell – Scotsman Editor-in-Chief </w:t>
      </w:r>
      <w:r w:rsidR="00A63A41">
        <w:rPr>
          <w:sz w:val="22"/>
          <w:szCs w:val="22"/>
          <w:lang w:val="en-GB"/>
        </w:rPr>
        <w:t xml:space="preserve">/ </w:t>
      </w:r>
      <w:r>
        <w:rPr>
          <w:sz w:val="22"/>
          <w:szCs w:val="22"/>
          <w:lang w:val="en-GB"/>
        </w:rPr>
        <w:t>now DC Thomson Editor-in-Chief, Aberdeen</w:t>
      </w:r>
    </w:p>
    <w:p w:rsidR="00826087" w:rsidRPr="00450400" w:rsidRDefault="00E05DDE" w:rsidP="008408C9">
      <w:pPr>
        <w:pStyle w:val="ListParagraph"/>
        <w:numPr>
          <w:ilvl w:val="0"/>
          <w:numId w:val="13"/>
        </w:numPr>
        <w:rPr>
          <w:sz w:val="22"/>
          <w:szCs w:val="22"/>
          <w:lang w:val="en-GB"/>
        </w:rPr>
      </w:pPr>
      <w:r>
        <w:rPr>
          <w:sz w:val="22"/>
          <w:szCs w:val="22"/>
          <w:lang w:val="en-GB"/>
        </w:rPr>
        <w:t>Geoff Webster – BBC Scotland</w:t>
      </w:r>
      <w:r w:rsidR="00C55C25">
        <w:rPr>
          <w:sz w:val="22"/>
          <w:szCs w:val="22"/>
          <w:lang w:val="en-GB"/>
        </w:rPr>
        <w:t xml:space="preserve"> </w:t>
      </w:r>
      <w:r>
        <w:rPr>
          <w:sz w:val="22"/>
          <w:szCs w:val="22"/>
          <w:lang w:val="en-GB"/>
        </w:rPr>
        <w:t>Sports Produce</w:t>
      </w:r>
      <w:r w:rsidR="00C55C25">
        <w:rPr>
          <w:sz w:val="22"/>
          <w:szCs w:val="22"/>
          <w:lang w:val="en-GB"/>
        </w:rPr>
        <w:t>r/Presenter</w:t>
      </w:r>
    </w:p>
    <w:p w:rsidR="00621626" w:rsidRPr="002B2411" w:rsidRDefault="00113125" w:rsidP="00113125">
      <w:pPr>
        <w:pStyle w:val="ListParagraph"/>
        <w:numPr>
          <w:ilvl w:val="0"/>
          <w:numId w:val="14"/>
        </w:numPr>
        <w:ind w:left="357" w:hanging="357"/>
        <w:rPr>
          <w:b/>
          <w:sz w:val="22"/>
          <w:szCs w:val="22"/>
          <w:u w:val="single"/>
          <w:lang w:val="en-GB"/>
        </w:rPr>
      </w:pPr>
      <w:r>
        <w:rPr>
          <w:b/>
          <w:sz w:val="22"/>
          <w:szCs w:val="22"/>
          <w:u w:val="single"/>
          <w:lang w:val="en-GB"/>
        </w:rPr>
        <w:lastRenderedPageBreak/>
        <w:t>ORGANISATION</w:t>
      </w:r>
    </w:p>
    <w:p w:rsidR="00621626" w:rsidRPr="00192156" w:rsidRDefault="00621626" w:rsidP="008408C9">
      <w:pPr>
        <w:rPr>
          <w:bCs/>
          <w:sz w:val="22"/>
          <w:szCs w:val="22"/>
          <w:lang w:val="en-GB"/>
        </w:rPr>
      </w:pPr>
    </w:p>
    <w:p w:rsidR="004D123F" w:rsidRPr="004D123F" w:rsidRDefault="004D123F" w:rsidP="008408C9">
      <w:pPr>
        <w:rPr>
          <w:b/>
          <w:sz w:val="22"/>
          <w:szCs w:val="22"/>
          <w:lang w:val="en-GB"/>
        </w:rPr>
      </w:pPr>
      <w:r w:rsidRPr="004D123F">
        <w:rPr>
          <w:b/>
          <w:sz w:val="22"/>
          <w:szCs w:val="22"/>
          <w:lang w:val="en-GB"/>
        </w:rPr>
        <w:t>Board</w:t>
      </w:r>
    </w:p>
    <w:p w:rsidR="003D4ACE" w:rsidRPr="003D4ACE" w:rsidRDefault="003D4ACE" w:rsidP="008408C9">
      <w:pPr>
        <w:rPr>
          <w:bCs/>
          <w:sz w:val="10"/>
          <w:szCs w:val="10"/>
          <w:lang w:val="en-GB"/>
        </w:rPr>
      </w:pPr>
    </w:p>
    <w:p w:rsidR="00E05DDE" w:rsidRDefault="00E05DDE" w:rsidP="008408C9">
      <w:pPr>
        <w:rPr>
          <w:bCs/>
          <w:sz w:val="22"/>
          <w:szCs w:val="22"/>
          <w:lang w:val="en-GB"/>
        </w:rPr>
      </w:pPr>
      <w:r>
        <w:rPr>
          <w:bCs/>
          <w:sz w:val="22"/>
          <w:szCs w:val="22"/>
          <w:lang w:val="en-GB"/>
        </w:rPr>
        <w:t xml:space="preserve">In the shift of responsibilities proposed by the Executive and agreed by the Board in December, to </w:t>
      </w:r>
      <w:r w:rsidR="0092458C">
        <w:rPr>
          <w:bCs/>
          <w:sz w:val="22"/>
          <w:szCs w:val="22"/>
          <w:lang w:val="en-GB"/>
        </w:rPr>
        <w:t>better</w:t>
      </w:r>
      <w:r>
        <w:rPr>
          <w:bCs/>
          <w:sz w:val="22"/>
          <w:szCs w:val="22"/>
          <w:lang w:val="en-GB"/>
        </w:rPr>
        <w:t xml:space="preserve"> support OSS staff, the Chair has taken on responsibility for closer liaison with</w:t>
      </w:r>
      <w:r w:rsidR="00D01B27">
        <w:rPr>
          <w:bCs/>
          <w:sz w:val="22"/>
          <w:szCs w:val="22"/>
          <w:lang w:val="en-GB"/>
        </w:rPr>
        <w:t xml:space="preserve"> and updating of </w:t>
      </w:r>
      <w:r>
        <w:rPr>
          <w:bCs/>
          <w:sz w:val="22"/>
          <w:szCs w:val="22"/>
          <w:lang w:val="en-GB"/>
        </w:rPr>
        <w:t xml:space="preserve">board members, and I report to </w:t>
      </w:r>
      <w:r w:rsidR="001E6D22">
        <w:rPr>
          <w:bCs/>
          <w:sz w:val="22"/>
          <w:szCs w:val="22"/>
          <w:lang w:val="en-GB"/>
        </w:rPr>
        <w:t>V</w:t>
      </w:r>
      <w:r>
        <w:rPr>
          <w:bCs/>
          <w:sz w:val="22"/>
          <w:szCs w:val="22"/>
          <w:lang w:val="en-GB"/>
        </w:rPr>
        <w:t>ice-</w:t>
      </w:r>
      <w:r w:rsidR="001E6D22">
        <w:rPr>
          <w:bCs/>
          <w:sz w:val="22"/>
          <w:szCs w:val="22"/>
          <w:lang w:val="en-GB"/>
        </w:rPr>
        <w:t>C</w:t>
      </w:r>
      <w:r>
        <w:rPr>
          <w:bCs/>
          <w:sz w:val="22"/>
          <w:szCs w:val="22"/>
          <w:lang w:val="en-GB"/>
        </w:rPr>
        <w:t xml:space="preserve">hair </w:t>
      </w:r>
      <w:r w:rsidR="001E6D22">
        <w:rPr>
          <w:bCs/>
          <w:sz w:val="22"/>
          <w:szCs w:val="22"/>
          <w:lang w:val="en-GB"/>
        </w:rPr>
        <w:t xml:space="preserve">and treasurer </w:t>
      </w:r>
      <w:r>
        <w:rPr>
          <w:bCs/>
          <w:sz w:val="22"/>
          <w:szCs w:val="22"/>
          <w:lang w:val="en-GB"/>
        </w:rPr>
        <w:t>Richard Davison.</w:t>
      </w:r>
    </w:p>
    <w:p w:rsidR="00E05DDE" w:rsidRDefault="00E05DDE" w:rsidP="008408C9">
      <w:pPr>
        <w:rPr>
          <w:bCs/>
          <w:sz w:val="22"/>
          <w:szCs w:val="22"/>
          <w:lang w:val="en-GB"/>
        </w:rPr>
      </w:pPr>
      <w:r>
        <w:rPr>
          <w:bCs/>
          <w:sz w:val="22"/>
          <w:szCs w:val="22"/>
          <w:lang w:val="en-GB"/>
        </w:rPr>
        <w:t xml:space="preserve">Richard and I have </w:t>
      </w:r>
      <w:r w:rsidR="00D01B27">
        <w:rPr>
          <w:bCs/>
          <w:sz w:val="22"/>
          <w:szCs w:val="22"/>
          <w:lang w:val="en-GB"/>
        </w:rPr>
        <w:t>fortnightly</w:t>
      </w:r>
      <w:r>
        <w:rPr>
          <w:bCs/>
          <w:sz w:val="22"/>
          <w:szCs w:val="22"/>
          <w:lang w:val="en-GB"/>
        </w:rPr>
        <w:t xml:space="preserve"> catch-ups on OSS business, with more frequent discussions in the past </w:t>
      </w:r>
      <w:r w:rsidR="00450400">
        <w:rPr>
          <w:bCs/>
          <w:sz w:val="22"/>
          <w:szCs w:val="22"/>
          <w:lang w:val="en-GB"/>
        </w:rPr>
        <w:t>three months</w:t>
      </w:r>
      <w:r>
        <w:rPr>
          <w:bCs/>
          <w:sz w:val="22"/>
          <w:szCs w:val="22"/>
          <w:lang w:val="en-GB"/>
        </w:rPr>
        <w:t xml:space="preserve"> around </w:t>
      </w:r>
      <w:r w:rsidR="001E6D22">
        <w:rPr>
          <w:bCs/>
          <w:sz w:val="22"/>
          <w:szCs w:val="22"/>
          <w:lang w:val="en-GB"/>
        </w:rPr>
        <w:t xml:space="preserve">finance, and </w:t>
      </w:r>
      <w:r>
        <w:rPr>
          <w:bCs/>
          <w:sz w:val="22"/>
          <w:szCs w:val="22"/>
          <w:lang w:val="en-GB"/>
        </w:rPr>
        <w:t>the development of research and webinars</w:t>
      </w:r>
      <w:r w:rsidR="00D01B27">
        <w:rPr>
          <w:bCs/>
          <w:sz w:val="22"/>
          <w:szCs w:val="22"/>
          <w:lang w:val="en-GB"/>
        </w:rPr>
        <w:t xml:space="preserve"> related to COVID-19</w:t>
      </w:r>
      <w:r>
        <w:rPr>
          <w:bCs/>
          <w:sz w:val="22"/>
          <w:szCs w:val="22"/>
          <w:lang w:val="en-GB"/>
        </w:rPr>
        <w:t>.</w:t>
      </w:r>
    </w:p>
    <w:p w:rsidR="00E05DDE" w:rsidRDefault="00E05DDE" w:rsidP="008408C9">
      <w:pPr>
        <w:rPr>
          <w:bCs/>
          <w:sz w:val="22"/>
          <w:szCs w:val="22"/>
          <w:lang w:val="en-GB"/>
        </w:rPr>
      </w:pPr>
      <w:r>
        <w:rPr>
          <w:bCs/>
          <w:sz w:val="22"/>
          <w:szCs w:val="22"/>
          <w:lang w:val="en-GB"/>
        </w:rPr>
        <w:t xml:space="preserve">The Executive Committee has met on </w:t>
      </w:r>
      <w:r w:rsidR="00450400">
        <w:rPr>
          <w:bCs/>
          <w:sz w:val="22"/>
          <w:szCs w:val="22"/>
          <w:lang w:val="en-GB"/>
        </w:rPr>
        <w:t>four</w:t>
      </w:r>
      <w:r>
        <w:rPr>
          <w:bCs/>
          <w:sz w:val="22"/>
          <w:szCs w:val="22"/>
          <w:lang w:val="en-GB"/>
        </w:rPr>
        <w:t xml:space="preserve"> occasions since last board meeting (23 March, 24 April</w:t>
      </w:r>
      <w:r w:rsidR="00450400">
        <w:rPr>
          <w:bCs/>
          <w:sz w:val="22"/>
          <w:szCs w:val="22"/>
          <w:lang w:val="en-GB"/>
        </w:rPr>
        <w:t xml:space="preserve">, </w:t>
      </w:r>
      <w:r>
        <w:rPr>
          <w:bCs/>
          <w:sz w:val="22"/>
          <w:szCs w:val="22"/>
          <w:lang w:val="en-GB"/>
        </w:rPr>
        <w:t>22 May</w:t>
      </w:r>
      <w:r w:rsidR="00450400">
        <w:rPr>
          <w:bCs/>
          <w:sz w:val="22"/>
          <w:szCs w:val="22"/>
          <w:lang w:val="en-GB"/>
        </w:rPr>
        <w:t xml:space="preserve"> and 3 June</w:t>
      </w:r>
      <w:r>
        <w:rPr>
          <w:bCs/>
          <w:sz w:val="22"/>
          <w:szCs w:val="22"/>
          <w:lang w:val="en-GB"/>
        </w:rPr>
        <w:t xml:space="preserve">), and myself and Cécile share </w:t>
      </w:r>
      <w:r w:rsidR="00974177">
        <w:rPr>
          <w:bCs/>
          <w:sz w:val="22"/>
          <w:szCs w:val="22"/>
          <w:lang w:val="en-GB"/>
        </w:rPr>
        <w:t>minute-taking, and</w:t>
      </w:r>
      <w:r>
        <w:rPr>
          <w:bCs/>
          <w:sz w:val="22"/>
          <w:szCs w:val="22"/>
          <w:lang w:val="en-GB"/>
        </w:rPr>
        <w:t xml:space="preserve"> preparing </w:t>
      </w:r>
      <w:r w:rsidR="001E6D22">
        <w:rPr>
          <w:bCs/>
          <w:sz w:val="22"/>
          <w:szCs w:val="22"/>
          <w:lang w:val="en-GB"/>
        </w:rPr>
        <w:t xml:space="preserve">of </w:t>
      </w:r>
      <w:r>
        <w:rPr>
          <w:bCs/>
          <w:sz w:val="22"/>
          <w:szCs w:val="22"/>
          <w:lang w:val="en-GB"/>
        </w:rPr>
        <w:t>agendas</w:t>
      </w:r>
      <w:r w:rsidR="00974177">
        <w:rPr>
          <w:bCs/>
          <w:sz w:val="22"/>
          <w:szCs w:val="22"/>
          <w:lang w:val="en-GB"/>
        </w:rPr>
        <w:t xml:space="preserve"> and</w:t>
      </w:r>
      <w:r>
        <w:rPr>
          <w:bCs/>
          <w:sz w:val="22"/>
          <w:szCs w:val="22"/>
          <w:lang w:val="en-GB"/>
        </w:rPr>
        <w:t xml:space="preserve"> papers</w:t>
      </w:r>
      <w:r w:rsidR="00974177">
        <w:rPr>
          <w:bCs/>
          <w:sz w:val="22"/>
          <w:szCs w:val="22"/>
          <w:lang w:val="en-GB"/>
        </w:rPr>
        <w:t>.</w:t>
      </w:r>
    </w:p>
    <w:p w:rsidR="00192156" w:rsidRDefault="00192156" w:rsidP="008408C9">
      <w:pPr>
        <w:rPr>
          <w:b/>
          <w:sz w:val="22"/>
          <w:szCs w:val="22"/>
          <w:lang w:val="en-GB"/>
        </w:rPr>
      </w:pPr>
    </w:p>
    <w:p w:rsidR="004D123F" w:rsidRPr="00621626" w:rsidRDefault="004D123F" w:rsidP="008408C9">
      <w:pPr>
        <w:rPr>
          <w:b/>
          <w:sz w:val="22"/>
          <w:szCs w:val="22"/>
          <w:lang w:val="en-GB"/>
        </w:rPr>
      </w:pPr>
      <w:r>
        <w:rPr>
          <w:b/>
          <w:sz w:val="22"/>
          <w:szCs w:val="22"/>
          <w:lang w:val="en-GB"/>
        </w:rPr>
        <w:t>Staffing</w:t>
      </w:r>
    </w:p>
    <w:p w:rsidR="003D4ACE" w:rsidRPr="003D4ACE" w:rsidRDefault="003D4ACE" w:rsidP="008408C9">
      <w:pPr>
        <w:rPr>
          <w:bCs/>
          <w:sz w:val="10"/>
          <w:szCs w:val="10"/>
          <w:lang w:val="en-GB"/>
        </w:rPr>
      </w:pPr>
    </w:p>
    <w:p w:rsidR="00D01B27" w:rsidRDefault="00D01B27" w:rsidP="008408C9">
      <w:pPr>
        <w:rPr>
          <w:bCs/>
          <w:sz w:val="22"/>
          <w:szCs w:val="22"/>
          <w:lang w:val="en-GB"/>
        </w:rPr>
      </w:pPr>
      <w:r>
        <w:rPr>
          <w:bCs/>
          <w:sz w:val="22"/>
          <w:szCs w:val="22"/>
          <w:lang w:val="en-GB"/>
        </w:rPr>
        <w:t xml:space="preserve">OSS continues to operate with two full-time staff – myself as director and Cécile Dermit </w:t>
      </w:r>
      <w:r w:rsidR="00012FCC">
        <w:rPr>
          <w:bCs/>
          <w:sz w:val="22"/>
          <w:szCs w:val="22"/>
          <w:lang w:val="en-GB"/>
        </w:rPr>
        <w:t xml:space="preserve">as </w:t>
      </w:r>
      <w:r>
        <w:rPr>
          <w:bCs/>
          <w:sz w:val="22"/>
          <w:szCs w:val="22"/>
          <w:lang w:val="en-GB"/>
        </w:rPr>
        <w:t xml:space="preserve">Programme Officer. As well as leading on the development of the </w:t>
      </w:r>
      <w:proofErr w:type="spellStart"/>
      <w:r>
        <w:rPr>
          <w:bCs/>
          <w:sz w:val="22"/>
          <w:szCs w:val="22"/>
          <w:lang w:val="en-GB"/>
        </w:rPr>
        <w:t>eTapestry</w:t>
      </w:r>
      <w:proofErr w:type="spellEnd"/>
      <w:r>
        <w:rPr>
          <w:bCs/>
          <w:sz w:val="22"/>
          <w:szCs w:val="22"/>
          <w:lang w:val="en-GB"/>
        </w:rPr>
        <w:t xml:space="preserve"> CRM system</w:t>
      </w:r>
      <w:r w:rsidR="00B62578">
        <w:rPr>
          <w:bCs/>
          <w:sz w:val="22"/>
          <w:szCs w:val="22"/>
          <w:lang w:val="en-GB"/>
        </w:rPr>
        <w:t xml:space="preserve"> (see below under Sustainable)</w:t>
      </w:r>
      <w:r>
        <w:rPr>
          <w:bCs/>
          <w:sz w:val="22"/>
          <w:szCs w:val="22"/>
          <w:lang w:val="en-GB"/>
        </w:rPr>
        <w:t xml:space="preserve">, Cécile manages the </w:t>
      </w:r>
      <w:r w:rsidR="003D4ACE">
        <w:rPr>
          <w:bCs/>
          <w:sz w:val="22"/>
          <w:szCs w:val="22"/>
          <w:lang w:val="en-GB"/>
        </w:rPr>
        <w:t>F</w:t>
      </w:r>
      <w:r>
        <w:rPr>
          <w:bCs/>
          <w:sz w:val="22"/>
          <w:szCs w:val="22"/>
          <w:lang w:val="en-GB"/>
        </w:rPr>
        <w:t xml:space="preserve">undraising </w:t>
      </w:r>
      <w:r w:rsidR="003D4ACE">
        <w:rPr>
          <w:bCs/>
          <w:sz w:val="22"/>
          <w:szCs w:val="22"/>
          <w:lang w:val="en-GB"/>
        </w:rPr>
        <w:t>C</w:t>
      </w:r>
      <w:r>
        <w:rPr>
          <w:bCs/>
          <w:sz w:val="22"/>
          <w:szCs w:val="22"/>
          <w:lang w:val="en-GB"/>
        </w:rPr>
        <w:t xml:space="preserve">ommittee in conjunction with </w:t>
      </w:r>
      <w:r w:rsidR="003D4ACE">
        <w:rPr>
          <w:bCs/>
          <w:sz w:val="22"/>
          <w:szCs w:val="22"/>
          <w:lang w:val="en-GB"/>
        </w:rPr>
        <w:t>C</w:t>
      </w:r>
      <w:r>
        <w:rPr>
          <w:bCs/>
          <w:sz w:val="22"/>
          <w:szCs w:val="22"/>
          <w:lang w:val="en-GB"/>
        </w:rPr>
        <w:t>hair Stuart Armstrong, overseen by me.</w:t>
      </w:r>
      <w:r w:rsidR="00B62578">
        <w:rPr>
          <w:bCs/>
          <w:sz w:val="22"/>
          <w:szCs w:val="22"/>
          <w:lang w:val="en-GB"/>
        </w:rPr>
        <w:t xml:space="preserve"> </w:t>
      </w:r>
      <w:r>
        <w:rPr>
          <w:bCs/>
          <w:sz w:val="22"/>
          <w:szCs w:val="22"/>
          <w:lang w:val="en-GB"/>
        </w:rPr>
        <w:t xml:space="preserve">Since 16 March, OSS has engaged Tom Rowe as a part-time research assistant on </w:t>
      </w:r>
      <w:r w:rsidR="003D4ACE">
        <w:rPr>
          <w:bCs/>
          <w:sz w:val="22"/>
          <w:szCs w:val="22"/>
          <w:lang w:val="en-GB"/>
        </w:rPr>
        <w:t xml:space="preserve">a </w:t>
      </w:r>
      <w:r>
        <w:rPr>
          <w:bCs/>
          <w:sz w:val="22"/>
          <w:szCs w:val="22"/>
          <w:lang w:val="en-GB"/>
        </w:rPr>
        <w:t xml:space="preserve">three-month contract </w:t>
      </w:r>
      <w:r w:rsidR="00B62578">
        <w:rPr>
          <w:bCs/>
          <w:sz w:val="22"/>
          <w:szCs w:val="22"/>
          <w:lang w:val="en-GB"/>
        </w:rPr>
        <w:t xml:space="preserve">to 5 June </w:t>
      </w:r>
      <w:r>
        <w:rPr>
          <w:bCs/>
          <w:sz w:val="22"/>
          <w:szCs w:val="22"/>
          <w:lang w:val="en-GB"/>
        </w:rPr>
        <w:t>(£700 per month</w:t>
      </w:r>
      <w:r w:rsidR="00B62578">
        <w:rPr>
          <w:bCs/>
          <w:sz w:val="22"/>
          <w:szCs w:val="22"/>
          <w:lang w:val="en-GB"/>
        </w:rPr>
        <w:t xml:space="preserve">), </w:t>
      </w:r>
      <w:r w:rsidR="00450400">
        <w:rPr>
          <w:bCs/>
          <w:sz w:val="22"/>
          <w:szCs w:val="22"/>
          <w:lang w:val="en-GB"/>
        </w:rPr>
        <w:t xml:space="preserve">involving </w:t>
      </w:r>
      <w:r w:rsidR="00A40E23">
        <w:rPr>
          <w:bCs/>
          <w:sz w:val="22"/>
          <w:szCs w:val="22"/>
          <w:lang w:val="en-GB"/>
        </w:rPr>
        <w:t xml:space="preserve">writing articles, </w:t>
      </w:r>
      <w:r w:rsidR="00450400">
        <w:rPr>
          <w:bCs/>
          <w:sz w:val="22"/>
          <w:szCs w:val="22"/>
          <w:lang w:val="en-GB"/>
        </w:rPr>
        <w:t>researching and collating of research for</w:t>
      </w:r>
      <w:r>
        <w:rPr>
          <w:bCs/>
          <w:sz w:val="22"/>
          <w:szCs w:val="22"/>
          <w:lang w:val="en-GB"/>
        </w:rPr>
        <w:t xml:space="preserve"> a</w:t>
      </w:r>
      <w:r w:rsidR="00450400">
        <w:rPr>
          <w:bCs/>
          <w:sz w:val="22"/>
          <w:szCs w:val="22"/>
          <w:lang w:val="en-GB"/>
        </w:rPr>
        <w:t>n OSS</w:t>
      </w:r>
      <w:r>
        <w:rPr>
          <w:bCs/>
          <w:sz w:val="22"/>
          <w:szCs w:val="22"/>
          <w:lang w:val="en-GB"/>
        </w:rPr>
        <w:t xml:space="preserve"> </w:t>
      </w:r>
      <w:r w:rsidR="00450400">
        <w:rPr>
          <w:bCs/>
          <w:sz w:val="22"/>
          <w:szCs w:val="22"/>
          <w:lang w:val="en-GB"/>
        </w:rPr>
        <w:t>Research Library</w:t>
      </w:r>
      <w:r>
        <w:rPr>
          <w:bCs/>
          <w:sz w:val="22"/>
          <w:szCs w:val="22"/>
          <w:lang w:val="en-GB"/>
        </w:rPr>
        <w:t>.</w:t>
      </w:r>
      <w:r w:rsidR="00B62578">
        <w:rPr>
          <w:bCs/>
          <w:sz w:val="22"/>
          <w:szCs w:val="22"/>
          <w:lang w:val="en-GB"/>
        </w:rPr>
        <w:t xml:space="preserve"> </w:t>
      </w:r>
      <w:r>
        <w:rPr>
          <w:bCs/>
          <w:sz w:val="22"/>
          <w:szCs w:val="22"/>
          <w:lang w:val="en-GB"/>
        </w:rPr>
        <w:t xml:space="preserve">We </w:t>
      </w:r>
      <w:r w:rsidR="00B62578">
        <w:rPr>
          <w:bCs/>
          <w:sz w:val="22"/>
          <w:szCs w:val="22"/>
          <w:lang w:val="en-GB"/>
        </w:rPr>
        <w:t xml:space="preserve">will </w:t>
      </w:r>
      <w:r>
        <w:rPr>
          <w:bCs/>
          <w:sz w:val="22"/>
          <w:szCs w:val="22"/>
          <w:lang w:val="en-GB"/>
        </w:rPr>
        <w:t xml:space="preserve">continue to develop </w:t>
      </w:r>
      <w:r w:rsidR="00B62578">
        <w:rPr>
          <w:bCs/>
          <w:sz w:val="22"/>
          <w:szCs w:val="22"/>
          <w:lang w:val="en-GB"/>
        </w:rPr>
        <w:t>a</w:t>
      </w:r>
      <w:r>
        <w:rPr>
          <w:bCs/>
          <w:sz w:val="22"/>
          <w:szCs w:val="22"/>
          <w:lang w:val="en-GB"/>
        </w:rPr>
        <w:t xml:space="preserve"> group of </w:t>
      </w:r>
      <w:r w:rsidR="00974177">
        <w:rPr>
          <w:bCs/>
          <w:sz w:val="22"/>
          <w:szCs w:val="22"/>
          <w:lang w:val="en-GB"/>
        </w:rPr>
        <w:t>research assistants</w:t>
      </w:r>
      <w:r>
        <w:rPr>
          <w:bCs/>
          <w:sz w:val="22"/>
          <w:szCs w:val="22"/>
          <w:lang w:val="en-GB"/>
        </w:rPr>
        <w:t>, offering the opportunity to collaborate, have research</w:t>
      </w:r>
      <w:r w:rsidR="003D4ACE">
        <w:rPr>
          <w:bCs/>
          <w:sz w:val="22"/>
          <w:szCs w:val="22"/>
          <w:lang w:val="en-GB"/>
        </w:rPr>
        <w:t xml:space="preserve"> and articles</w:t>
      </w:r>
      <w:r>
        <w:rPr>
          <w:bCs/>
          <w:sz w:val="22"/>
          <w:szCs w:val="22"/>
          <w:lang w:val="en-GB"/>
        </w:rPr>
        <w:t xml:space="preserve"> published</w:t>
      </w:r>
      <w:r w:rsidR="003D4ACE">
        <w:rPr>
          <w:bCs/>
          <w:sz w:val="22"/>
          <w:szCs w:val="22"/>
          <w:lang w:val="en-GB"/>
        </w:rPr>
        <w:t>,</w:t>
      </w:r>
      <w:r>
        <w:rPr>
          <w:bCs/>
          <w:sz w:val="22"/>
          <w:szCs w:val="22"/>
          <w:lang w:val="en-GB"/>
        </w:rPr>
        <w:t xml:space="preserve"> and receive advice and guidance from experienced RAG members</w:t>
      </w:r>
      <w:r w:rsidR="003D4ACE">
        <w:rPr>
          <w:bCs/>
          <w:sz w:val="22"/>
          <w:szCs w:val="22"/>
          <w:lang w:val="en-GB"/>
        </w:rPr>
        <w:t>.</w:t>
      </w:r>
      <w:r w:rsidR="00307D9D">
        <w:rPr>
          <w:bCs/>
          <w:sz w:val="22"/>
          <w:szCs w:val="22"/>
          <w:lang w:val="en-GB"/>
        </w:rPr>
        <w:t xml:space="preserve"> </w:t>
      </w:r>
      <w:r w:rsidR="003D4ACE">
        <w:rPr>
          <w:bCs/>
          <w:sz w:val="22"/>
          <w:szCs w:val="22"/>
          <w:lang w:val="en-GB"/>
        </w:rPr>
        <w:t xml:space="preserve">Due to demands, we have increased Nick Rowe’s retainer to two days per month (he </w:t>
      </w:r>
      <w:r w:rsidR="00307D9D">
        <w:rPr>
          <w:bCs/>
          <w:sz w:val="22"/>
          <w:szCs w:val="22"/>
          <w:lang w:val="en-GB"/>
        </w:rPr>
        <w:t xml:space="preserve">is </w:t>
      </w:r>
      <w:r w:rsidR="003D4ACE">
        <w:rPr>
          <w:bCs/>
          <w:sz w:val="22"/>
          <w:szCs w:val="22"/>
          <w:lang w:val="en-GB"/>
        </w:rPr>
        <w:t>contribut</w:t>
      </w:r>
      <w:r w:rsidR="00307D9D">
        <w:rPr>
          <w:bCs/>
          <w:sz w:val="22"/>
          <w:szCs w:val="22"/>
          <w:lang w:val="en-GB"/>
        </w:rPr>
        <w:t>ing</w:t>
      </w:r>
      <w:r w:rsidR="003D4ACE">
        <w:rPr>
          <w:bCs/>
          <w:sz w:val="22"/>
          <w:szCs w:val="22"/>
          <w:lang w:val="en-GB"/>
        </w:rPr>
        <w:t xml:space="preserve"> around 5-</w:t>
      </w:r>
      <w:r w:rsidR="00E57C0C">
        <w:rPr>
          <w:bCs/>
          <w:sz w:val="22"/>
          <w:szCs w:val="22"/>
          <w:lang w:val="en-GB"/>
        </w:rPr>
        <w:t>10 days</w:t>
      </w:r>
      <w:r w:rsidR="003D4ACE">
        <w:rPr>
          <w:bCs/>
          <w:sz w:val="22"/>
          <w:szCs w:val="22"/>
          <w:lang w:val="en-GB"/>
        </w:rPr>
        <w:t>)</w:t>
      </w:r>
      <w:r w:rsidR="00307D9D">
        <w:rPr>
          <w:bCs/>
          <w:sz w:val="22"/>
          <w:szCs w:val="22"/>
          <w:lang w:val="en-GB"/>
        </w:rPr>
        <w:t xml:space="preserve">. </w:t>
      </w:r>
      <w:r w:rsidR="00974177">
        <w:rPr>
          <w:bCs/>
          <w:sz w:val="22"/>
          <w:szCs w:val="22"/>
          <w:lang w:val="en-GB"/>
        </w:rPr>
        <w:t>However, t</w:t>
      </w:r>
      <w:r w:rsidR="00307D9D">
        <w:rPr>
          <w:bCs/>
          <w:sz w:val="22"/>
          <w:szCs w:val="22"/>
          <w:lang w:val="en-GB"/>
        </w:rPr>
        <w:t xml:space="preserve">here </w:t>
      </w:r>
      <w:r>
        <w:rPr>
          <w:bCs/>
          <w:sz w:val="22"/>
          <w:szCs w:val="22"/>
          <w:lang w:val="en-GB"/>
        </w:rPr>
        <w:t xml:space="preserve">are no plans for </w:t>
      </w:r>
      <w:r w:rsidR="003D4ACE">
        <w:rPr>
          <w:bCs/>
          <w:sz w:val="22"/>
          <w:szCs w:val="22"/>
          <w:lang w:val="en-GB"/>
        </w:rPr>
        <w:t>extending Tom’s contract</w:t>
      </w:r>
      <w:r w:rsidR="00974177">
        <w:rPr>
          <w:bCs/>
          <w:sz w:val="22"/>
          <w:szCs w:val="22"/>
          <w:lang w:val="en-GB"/>
        </w:rPr>
        <w:t>,</w:t>
      </w:r>
      <w:r w:rsidR="003D4ACE">
        <w:rPr>
          <w:bCs/>
          <w:sz w:val="22"/>
          <w:szCs w:val="22"/>
          <w:lang w:val="en-GB"/>
        </w:rPr>
        <w:t xml:space="preserve"> or </w:t>
      </w:r>
      <w:r>
        <w:rPr>
          <w:bCs/>
          <w:sz w:val="22"/>
          <w:szCs w:val="22"/>
          <w:lang w:val="en-GB"/>
        </w:rPr>
        <w:t>further staff expenditure</w:t>
      </w:r>
      <w:r w:rsidR="00974177">
        <w:rPr>
          <w:bCs/>
          <w:sz w:val="22"/>
          <w:szCs w:val="22"/>
          <w:lang w:val="en-GB"/>
        </w:rPr>
        <w:t>,</w:t>
      </w:r>
      <w:r w:rsidR="00307D9D">
        <w:rPr>
          <w:bCs/>
          <w:sz w:val="22"/>
          <w:szCs w:val="22"/>
          <w:lang w:val="en-GB"/>
        </w:rPr>
        <w:t xml:space="preserve"> and I </w:t>
      </w:r>
      <w:r w:rsidR="00FE5011">
        <w:rPr>
          <w:bCs/>
          <w:sz w:val="22"/>
          <w:szCs w:val="22"/>
          <w:lang w:val="en-GB"/>
        </w:rPr>
        <w:t>would like</w:t>
      </w:r>
      <w:r w:rsidR="00307D9D">
        <w:rPr>
          <w:bCs/>
          <w:sz w:val="22"/>
          <w:szCs w:val="22"/>
          <w:lang w:val="en-GB"/>
        </w:rPr>
        <w:t xml:space="preserve"> to thank Tom for his </w:t>
      </w:r>
      <w:r w:rsidR="00E57C0C">
        <w:rPr>
          <w:bCs/>
          <w:sz w:val="22"/>
          <w:szCs w:val="22"/>
          <w:lang w:val="en-GB"/>
        </w:rPr>
        <w:t xml:space="preserve">ideas and </w:t>
      </w:r>
      <w:r w:rsidR="00974177">
        <w:rPr>
          <w:bCs/>
          <w:sz w:val="22"/>
          <w:szCs w:val="22"/>
          <w:lang w:val="en-GB"/>
        </w:rPr>
        <w:t>enthusiastic approach</w:t>
      </w:r>
      <w:r w:rsidR="00307D9D">
        <w:rPr>
          <w:bCs/>
          <w:sz w:val="22"/>
          <w:szCs w:val="22"/>
          <w:lang w:val="en-GB"/>
        </w:rPr>
        <w:t>.</w:t>
      </w:r>
    </w:p>
    <w:p w:rsidR="00901760" w:rsidRDefault="00901760" w:rsidP="008408C9">
      <w:pPr>
        <w:rPr>
          <w:bCs/>
          <w:sz w:val="22"/>
          <w:szCs w:val="22"/>
          <w:lang w:val="en-GB"/>
        </w:rPr>
      </w:pPr>
    </w:p>
    <w:p w:rsidR="004D123F" w:rsidRPr="004D123F" w:rsidRDefault="004D123F" w:rsidP="008408C9">
      <w:pPr>
        <w:rPr>
          <w:b/>
          <w:sz w:val="22"/>
          <w:szCs w:val="22"/>
          <w:lang w:val="en-GB"/>
        </w:rPr>
      </w:pPr>
      <w:r w:rsidRPr="004D123F">
        <w:rPr>
          <w:b/>
          <w:sz w:val="22"/>
          <w:szCs w:val="22"/>
          <w:lang w:val="en-GB"/>
        </w:rPr>
        <w:t>Research Advisory Group</w:t>
      </w:r>
    </w:p>
    <w:p w:rsidR="003D4ACE" w:rsidRPr="003D4ACE" w:rsidRDefault="003D4ACE" w:rsidP="00123228">
      <w:pPr>
        <w:rPr>
          <w:bCs/>
          <w:sz w:val="10"/>
          <w:szCs w:val="10"/>
          <w:lang w:val="en-GB"/>
        </w:rPr>
      </w:pPr>
    </w:p>
    <w:p w:rsidR="00E55935" w:rsidRDefault="00621626" w:rsidP="00123228">
      <w:pPr>
        <w:rPr>
          <w:bCs/>
          <w:sz w:val="22"/>
          <w:szCs w:val="22"/>
          <w:lang w:val="en-GB"/>
        </w:rPr>
      </w:pPr>
      <w:r>
        <w:rPr>
          <w:bCs/>
          <w:sz w:val="22"/>
          <w:szCs w:val="22"/>
          <w:lang w:val="en-GB"/>
        </w:rPr>
        <w:t xml:space="preserve">The Research Advisory Group met </w:t>
      </w:r>
      <w:r w:rsidR="003C2921">
        <w:rPr>
          <w:bCs/>
          <w:sz w:val="22"/>
          <w:szCs w:val="22"/>
          <w:lang w:val="en-GB"/>
        </w:rPr>
        <w:t xml:space="preserve">twice since </w:t>
      </w:r>
      <w:r w:rsidR="00974177">
        <w:rPr>
          <w:bCs/>
          <w:sz w:val="22"/>
          <w:szCs w:val="22"/>
          <w:lang w:val="en-GB"/>
        </w:rPr>
        <w:t xml:space="preserve">the </w:t>
      </w:r>
      <w:r w:rsidR="003C2921">
        <w:rPr>
          <w:bCs/>
          <w:sz w:val="22"/>
          <w:szCs w:val="22"/>
          <w:lang w:val="en-GB"/>
        </w:rPr>
        <w:t>last board meeting –</w:t>
      </w:r>
      <w:r w:rsidR="003D4ACE">
        <w:rPr>
          <w:bCs/>
          <w:sz w:val="22"/>
          <w:szCs w:val="22"/>
          <w:lang w:val="en-GB"/>
        </w:rPr>
        <w:t xml:space="preserve"> </w:t>
      </w:r>
      <w:r w:rsidR="003C2921">
        <w:rPr>
          <w:bCs/>
          <w:sz w:val="22"/>
          <w:szCs w:val="22"/>
          <w:lang w:val="en-GB"/>
        </w:rPr>
        <w:t>27 March and 21 May</w:t>
      </w:r>
      <w:r w:rsidR="00123228">
        <w:rPr>
          <w:bCs/>
          <w:sz w:val="22"/>
          <w:szCs w:val="22"/>
          <w:lang w:val="en-GB"/>
        </w:rPr>
        <w:t xml:space="preserve"> (minutes attached). </w:t>
      </w:r>
      <w:r w:rsidR="00974177">
        <w:rPr>
          <w:bCs/>
          <w:sz w:val="22"/>
          <w:szCs w:val="22"/>
          <w:lang w:val="en-GB"/>
        </w:rPr>
        <w:t>M</w:t>
      </w:r>
      <w:r w:rsidR="00335340">
        <w:rPr>
          <w:bCs/>
          <w:sz w:val="22"/>
          <w:szCs w:val="22"/>
          <w:lang w:val="en-GB"/>
        </w:rPr>
        <w:t xml:space="preserve">embership </w:t>
      </w:r>
      <w:r w:rsidR="00123228">
        <w:rPr>
          <w:bCs/>
          <w:sz w:val="22"/>
          <w:szCs w:val="22"/>
          <w:lang w:val="en-GB"/>
        </w:rPr>
        <w:t xml:space="preserve">reduced to eight with the resignation of Jon Best due to personal issues, </w:t>
      </w:r>
      <w:r w:rsidR="00974177">
        <w:rPr>
          <w:bCs/>
          <w:sz w:val="22"/>
          <w:szCs w:val="22"/>
          <w:lang w:val="en-GB"/>
        </w:rPr>
        <w:t>and I have written to Jon thanking him for his work and wise counsel. We are, however, strengthening our research resource with</w:t>
      </w:r>
      <w:r w:rsidR="00123228">
        <w:rPr>
          <w:bCs/>
          <w:sz w:val="22"/>
          <w:szCs w:val="22"/>
          <w:lang w:val="en-GB"/>
        </w:rPr>
        <w:t xml:space="preserve"> ‘OSS Research Associates’ </w:t>
      </w:r>
      <w:r w:rsidR="00974177">
        <w:rPr>
          <w:bCs/>
          <w:sz w:val="22"/>
          <w:szCs w:val="22"/>
          <w:lang w:val="en-GB"/>
        </w:rPr>
        <w:t>-</w:t>
      </w:r>
      <w:r w:rsidR="003D4ACE">
        <w:rPr>
          <w:bCs/>
          <w:sz w:val="22"/>
          <w:szCs w:val="22"/>
          <w:lang w:val="en-GB"/>
        </w:rPr>
        <w:t xml:space="preserve"> experienced researchers </w:t>
      </w:r>
      <w:r w:rsidR="00974177">
        <w:rPr>
          <w:bCs/>
          <w:sz w:val="22"/>
          <w:szCs w:val="22"/>
          <w:lang w:val="en-GB"/>
        </w:rPr>
        <w:t>with specialities</w:t>
      </w:r>
      <w:r w:rsidR="00123228">
        <w:rPr>
          <w:bCs/>
          <w:sz w:val="22"/>
          <w:szCs w:val="22"/>
          <w:lang w:val="en-GB"/>
        </w:rPr>
        <w:t xml:space="preserve"> not covered by </w:t>
      </w:r>
      <w:r w:rsidR="00974177">
        <w:rPr>
          <w:bCs/>
          <w:sz w:val="22"/>
          <w:szCs w:val="22"/>
          <w:lang w:val="en-GB"/>
        </w:rPr>
        <w:t xml:space="preserve">existing </w:t>
      </w:r>
      <w:r w:rsidR="00123228">
        <w:rPr>
          <w:bCs/>
          <w:sz w:val="22"/>
          <w:szCs w:val="22"/>
          <w:lang w:val="en-GB"/>
        </w:rPr>
        <w:t>RAG members</w:t>
      </w:r>
      <w:r w:rsidR="003D4ACE">
        <w:rPr>
          <w:bCs/>
          <w:sz w:val="22"/>
          <w:szCs w:val="22"/>
          <w:lang w:val="en-GB"/>
        </w:rPr>
        <w:t xml:space="preserve">, </w:t>
      </w:r>
      <w:r w:rsidR="00E55935">
        <w:rPr>
          <w:bCs/>
          <w:sz w:val="22"/>
          <w:szCs w:val="22"/>
          <w:lang w:val="en-GB"/>
        </w:rPr>
        <w:t xml:space="preserve">and </w:t>
      </w:r>
      <w:r w:rsidR="003D4ACE">
        <w:rPr>
          <w:bCs/>
          <w:sz w:val="22"/>
          <w:szCs w:val="22"/>
          <w:lang w:val="en-GB"/>
        </w:rPr>
        <w:t xml:space="preserve">who </w:t>
      </w:r>
      <w:r w:rsidR="00974177">
        <w:rPr>
          <w:bCs/>
          <w:sz w:val="22"/>
          <w:szCs w:val="22"/>
          <w:lang w:val="en-GB"/>
        </w:rPr>
        <w:t>cannot afford</w:t>
      </w:r>
      <w:r w:rsidR="003D4ACE">
        <w:rPr>
          <w:bCs/>
          <w:sz w:val="22"/>
          <w:szCs w:val="22"/>
          <w:lang w:val="en-GB"/>
        </w:rPr>
        <w:t xml:space="preserve"> the time commitment for RAG</w:t>
      </w:r>
      <w:r w:rsidR="00A40E23">
        <w:rPr>
          <w:bCs/>
          <w:sz w:val="22"/>
          <w:szCs w:val="22"/>
          <w:lang w:val="en-GB"/>
        </w:rPr>
        <w:t>,</w:t>
      </w:r>
      <w:r w:rsidR="003D4ACE">
        <w:rPr>
          <w:bCs/>
          <w:sz w:val="22"/>
          <w:szCs w:val="22"/>
          <w:lang w:val="en-GB"/>
        </w:rPr>
        <w:t xml:space="preserve"> but are supportive of OSS and </w:t>
      </w:r>
      <w:r w:rsidR="00974177">
        <w:rPr>
          <w:bCs/>
          <w:sz w:val="22"/>
          <w:szCs w:val="22"/>
          <w:lang w:val="en-GB"/>
        </w:rPr>
        <w:t>willing</w:t>
      </w:r>
      <w:r w:rsidR="003D4ACE">
        <w:rPr>
          <w:bCs/>
          <w:sz w:val="22"/>
          <w:szCs w:val="22"/>
          <w:lang w:val="en-GB"/>
        </w:rPr>
        <w:t xml:space="preserve"> to </w:t>
      </w:r>
      <w:r w:rsidR="00A40E23">
        <w:rPr>
          <w:bCs/>
          <w:sz w:val="22"/>
          <w:szCs w:val="22"/>
          <w:lang w:val="en-GB"/>
        </w:rPr>
        <w:t xml:space="preserve">contribute </w:t>
      </w:r>
      <w:r w:rsidR="003D4ACE">
        <w:rPr>
          <w:bCs/>
          <w:sz w:val="22"/>
          <w:szCs w:val="22"/>
          <w:lang w:val="en-GB"/>
        </w:rPr>
        <w:t>when required.</w:t>
      </w:r>
      <w:r w:rsidR="00A40E23">
        <w:rPr>
          <w:bCs/>
          <w:sz w:val="22"/>
          <w:szCs w:val="22"/>
          <w:lang w:val="en-GB"/>
        </w:rPr>
        <w:t xml:space="preserve"> Jon is one of ten new Associates who have joined OSS in May, 2020.</w:t>
      </w:r>
    </w:p>
    <w:p w:rsidR="00E55935" w:rsidRPr="00E55935" w:rsidRDefault="00E55935" w:rsidP="00123228">
      <w:pPr>
        <w:rPr>
          <w:bCs/>
          <w:sz w:val="10"/>
          <w:szCs w:val="10"/>
          <w:lang w:val="en-GB"/>
        </w:rPr>
      </w:pPr>
    </w:p>
    <w:p w:rsidR="00307D9D" w:rsidRDefault="00E55935" w:rsidP="00123228">
      <w:pPr>
        <w:rPr>
          <w:bCs/>
          <w:sz w:val="22"/>
          <w:szCs w:val="22"/>
          <w:lang w:val="en-GB"/>
        </w:rPr>
      </w:pPr>
      <w:r>
        <w:rPr>
          <w:bCs/>
          <w:sz w:val="22"/>
          <w:szCs w:val="22"/>
          <w:lang w:val="en-GB"/>
        </w:rPr>
        <w:t xml:space="preserve">RAG members </w:t>
      </w:r>
      <w:r w:rsidR="00307D9D">
        <w:rPr>
          <w:bCs/>
          <w:sz w:val="22"/>
          <w:szCs w:val="22"/>
          <w:lang w:val="en-GB"/>
        </w:rPr>
        <w:t xml:space="preserve">Nick and Richard are due </w:t>
      </w:r>
      <w:r w:rsidR="00974177">
        <w:rPr>
          <w:bCs/>
          <w:sz w:val="22"/>
          <w:szCs w:val="22"/>
          <w:lang w:val="en-GB"/>
        </w:rPr>
        <w:t>huge</w:t>
      </w:r>
      <w:r w:rsidR="00307D9D">
        <w:rPr>
          <w:bCs/>
          <w:sz w:val="22"/>
          <w:szCs w:val="22"/>
          <w:lang w:val="en-GB"/>
        </w:rPr>
        <w:t xml:space="preserve"> thanks for an incredible amount of </w:t>
      </w:r>
      <w:r w:rsidR="00A40E23">
        <w:rPr>
          <w:bCs/>
          <w:sz w:val="22"/>
          <w:szCs w:val="22"/>
          <w:lang w:val="en-GB"/>
        </w:rPr>
        <w:t xml:space="preserve">voluntary </w:t>
      </w:r>
      <w:r w:rsidR="00307D9D">
        <w:rPr>
          <w:bCs/>
          <w:sz w:val="22"/>
          <w:szCs w:val="22"/>
          <w:lang w:val="en-GB"/>
        </w:rPr>
        <w:t>work</w:t>
      </w:r>
      <w:r>
        <w:rPr>
          <w:bCs/>
          <w:sz w:val="22"/>
          <w:szCs w:val="22"/>
          <w:lang w:val="en-GB"/>
        </w:rPr>
        <w:t xml:space="preserve"> </w:t>
      </w:r>
      <w:r w:rsidR="00A40E23">
        <w:rPr>
          <w:bCs/>
          <w:sz w:val="22"/>
          <w:szCs w:val="22"/>
          <w:lang w:val="en-GB"/>
        </w:rPr>
        <w:t>i</w:t>
      </w:r>
      <w:r>
        <w:rPr>
          <w:bCs/>
          <w:sz w:val="22"/>
          <w:szCs w:val="22"/>
          <w:lang w:val="en-GB"/>
        </w:rPr>
        <w:t xml:space="preserve">n </w:t>
      </w:r>
      <w:r w:rsidR="00A40E23">
        <w:rPr>
          <w:bCs/>
          <w:sz w:val="22"/>
          <w:szCs w:val="22"/>
          <w:lang w:val="en-GB"/>
        </w:rPr>
        <w:t xml:space="preserve">supporting me to </w:t>
      </w:r>
      <w:r>
        <w:rPr>
          <w:bCs/>
          <w:sz w:val="22"/>
          <w:szCs w:val="22"/>
          <w:lang w:val="en-GB"/>
        </w:rPr>
        <w:t>re-develop OSS’ research</w:t>
      </w:r>
      <w:r w:rsidR="00307D9D">
        <w:rPr>
          <w:bCs/>
          <w:sz w:val="22"/>
          <w:szCs w:val="22"/>
          <w:lang w:val="en-GB"/>
        </w:rPr>
        <w:t xml:space="preserve"> </w:t>
      </w:r>
      <w:r>
        <w:rPr>
          <w:bCs/>
          <w:sz w:val="22"/>
          <w:szCs w:val="22"/>
          <w:lang w:val="en-GB"/>
        </w:rPr>
        <w:t>focus</w:t>
      </w:r>
      <w:r w:rsidR="00307D9D">
        <w:rPr>
          <w:bCs/>
          <w:sz w:val="22"/>
          <w:szCs w:val="22"/>
          <w:lang w:val="en-GB"/>
        </w:rPr>
        <w:t xml:space="preserve"> this year.</w:t>
      </w:r>
    </w:p>
    <w:p w:rsidR="00621626" w:rsidRDefault="00621626" w:rsidP="008408C9">
      <w:pPr>
        <w:rPr>
          <w:bCs/>
          <w:sz w:val="22"/>
          <w:szCs w:val="22"/>
          <w:lang w:val="en-GB"/>
        </w:rPr>
      </w:pPr>
    </w:p>
    <w:p w:rsidR="00EB76CA" w:rsidRDefault="004D123F" w:rsidP="008408C9">
      <w:pPr>
        <w:rPr>
          <w:b/>
          <w:sz w:val="22"/>
          <w:szCs w:val="22"/>
          <w:lang w:val="en-GB"/>
        </w:rPr>
      </w:pPr>
      <w:r w:rsidRPr="004D123F">
        <w:rPr>
          <w:b/>
          <w:sz w:val="22"/>
          <w:szCs w:val="22"/>
          <w:lang w:val="en-GB"/>
        </w:rPr>
        <w:t xml:space="preserve">Business Leaders </w:t>
      </w:r>
      <w:r w:rsidR="00EB76CA">
        <w:rPr>
          <w:b/>
          <w:sz w:val="22"/>
          <w:szCs w:val="22"/>
          <w:lang w:val="en-GB"/>
        </w:rPr>
        <w:t>&amp; Sport Advisory g</w:t>
      </w:r>
      <w:r w:rsidRPr="004D123F">
        <w:rPr>
          <w:b/>
          <w:sz w:val="22"/>
          <w:szCs w:val="22"/>
          <w:lang w:val="en-GB"/>
        </w:rPr>
        <w:t>roup</w:t>
      </w:r>
      <w:r w:rsidR="00EB76CA">
        <w:rPr>
          <w:b/>
          <w:sz w:val="22"/>
          <w:szCs w:val="22"/>
          <w:lang w:val="en-GB"/>
        </w:rPr>
        <w:t>s</w:t>
      </w:r>
    </w:p>
    <w:p w:rsidR="003D4ACE" w:rsidRPr="003D4ACE" w:rsidRDefault="003D4ACE" w:rsidP="008408C9">
      <w:pPr>
        <w:rPr>
          <w:bCs/>
          <w:sz w:val="10"/>
          <w:szCs w:val="10"/>
          <w:lang w:val="en-GB"/>
        </w:rPr>
      </w:pPr>
    </w:p>
    <w:p w:rsidR="00335340" w:rsidRDefault="00123228" w:rsidP="008408C9">
      <w:pPr>
        <w:rPr>
          <w:bCs/>
          <w:sz w:val="22"/>
          <w:szCs w:val="22"/>
          <w:lang w:val="en-GB"/>
        </w:rPr>
      </w:pPr>
      <w:r>
        <w:rPr>
          <w:bCs/>
          <w:sz w:val="22"/>
          <w:szCs w:val="22"/>
          <w:lang w:val="en-GB"/>
        </w:rPr>
        <w:t xml:space="preserve">Led by Chair Charlie Raeburn, meetings have been </w:t>
      </w:r>
      <w:r w:rsidR="00A40E23">
        <w:rPr>
          <w:bCs/>
          <w:sz w:val="22"/>
          <w:szCs w:val="22"/>
          <w:lang w:val="en-GB"/>
        </w:rPr>
        <w:t>held</w:t>
      </w:r>
      <w:r>
        <w:rPr>
          <w:bCs/>
          <w:sz w:val="22"/>
          <w:szCs w:val="22"/>
          <w:lang w:val="en-GB"/>
        </w:rPr>
        <w:t xml:space="preserve"> the </w:t>
      </w:r>
      <w:r w:rsidR="00335340">
        <w:rPr>
          <w:bCs/>
          <w:sz w:val="22"/>
          <w:szCs w:val="22"/>
          <w:lang w:val="en-GB"/>
        </w:rPr>
        <w:t xml:space="preserve">Business Leaders Group </w:t>
      </w:r>
      <w:r>
        <w:rPr>
          <w:bCs/>
          <w:sz w:val="22"/>
          <w:szCs w:val="22"/>
          <w:lang w:val="en-GB"/>
        </w:rPr>
        <w:t xml:space="preserve">(2 June) </w:t>
      </w:r>
      <w:r w:rsidR="00EB76CA">
        <w:rPr>
          <w:bCs/>
          <w:sz w:val="22"/>
          <w:szCs w:val="22"/>
          <w:lang w:val="en-GB"/>
        </w:rPr>
        <w:t xml:space="preserve">and Sport Advisory Group </w:t>
      </w:r>
      <w:r>
        <w:rPr>
          <w:bCs/>
          <w:sz w:val="22"/>
          <w:szCs w:val="22"/>
          <w:lang w:val="en-GB"/>
        </w:rPr>
        <w:t>(8 June)</w:t>
      </w:r>
      <w:r w:rsidR="00E57C0C">
        <w:rPr>
          <w:bCs/>
          <w:sz w:val="22"/>
          <w:szCs w:val="22"/>
          <w:lang w:val="en-GB"/>
        </w:rPr>
        <w:t xml:space="preserve">, </w:t>
      </w:r>
      <w:r w:rsidR="00A40E23">
        <w:rPr>
          <w:bCs/>
          <w:sz w:val="22"/>
          <w:szCs w:val="22"/>
          <w:lang w:val="en-GB"/>
        </w:rPr>
        <w:t xml:space="preserve">which helps to bring more guidance and advise into the organisation, but also ensure that we retain a good connection with community sport and the business community, </w:t>
      </w:r>
      <w:r w:rsidR="00E57C0C">
        <w:rPr>
          <w:bCs/>
          <w:sz w:val="22"/>
          <w:szCs w:val="22"/>
          <w:lang w:val="en-GB"/>
        </w:rPr>
        <w:t xml:space="preserve">and </w:t>
      </w:r>
      <w:r w:rsidR="00307D9D">
        <w:rPr>
          <w:bCs/>
          <w:sz w:val="22"/>
          <w:szCs w:val="22"/>
          <w:lang w:val="en-GB"/>
        </w:rPr>
        <w:t>I would like to thank Charlie for his work developing this.</w:t>
      </w:r>
    </w:p>
    <w:p w:rsidR="00123228" w:rsidRDefault="00123228" w:rsidP="008408C9">
      <w:pPr>
        <w:rPr>
          <w:bCs/>
          <w:sz w:val="22"/>
          <w:szCs w:val="22"/>
          <w:lang w:val="en-GB"/>
        </w:rPr>
      </w:pPr>
    </w:p>
    <w:p w:rsidR="008B539F" w:rsidRPr="0012216D" w:rsidRDefault="004D123F" w:rsidP="00B82777">
      <w:pPr>
        <w:rPr>
          <w:b/>
          <w:sz w:val="22"/>
          <w:szCs w:val="22"/>
          <w:lang w:val="en-GB"/>
        </w:rPr>
      </w:pPr>
      <w:r w:rsidRPr="0012216D">
        <w:rPr>
          <w:b/>
          <w:sz w:val="22"/>
          <w:szCs w:val="22"/>
          <w:lang w:val="en-GB"/>
        </w:rPr>
        <w:t>University Forum</w:t>
      </w:r>
    </w:p>
    <w:p w:rsidR="003D4ACE" w:rsidRPr="003D4ACE" w:rsidRDefault="003D4ACE" w:rsidP="00123228">
      <w:pPr>
        <w:rPr>
          <w:bCs/>
          <w:sz w:val="10"/>
          <w:szCs w:val="10"/>
          <w:lang w:val="en-GB"/>
        </w:rPr>
      </w:pPr>
    </w:p>
    <w:p w:rsidR="00974177" w:rsidRDefault="004D123F" w:rsidP="00123228">
      <w:pPr>
        <w:rPr>
          <w:bCs/>
          <w:sz w:val="22"/>
          <w:szCs w:val="22"/>
          <w:lang w:val="en-GB"/>
        </w:rPr>
      </w:pPr>
      <w:r>
        <w:rPr>
          <w:bCs/>
          <w:sz w:val="22"/>
          <w:szCs w:val="22"/>
          <w:lang w:val="en-GB"/>
        </w:rPr>
        <w:t>The</w:t>
      </w:r>
      <w:r w:rsidR="00123228">
        <w:rPr>
          <w:bCs/>
          <w:sz w:val="22"/>
          <w:szCs w:val="22"/>
          <w:lang w:val="en-GB"/>
        </w:rPr>
        <w:t xml:space="preserve"> annual</w:t>
      </w:r>
      <w:r>
        <w:rPr>
          <w:bCs/>
          <w:sz w:val="22"/>
          <w:szCs w:val="22"/>
          <w:lang w:val="en-GB"/>
        </w:rPr>
        <w:t xml:space="preserve"> University Forum </w:t>
      </w:r>
      <w:r w:rsidR="00123228">
        <w:rPr>
          <w:bCs/>
          <w:sz w:val="22"/>
          <w:szCs w:val="22"/>
          <w:lang w:val="en-GB"/>
        </w:rPr>
        <w:t xml:space="preserve">meeting </w:t>
      </w:r>
      <w:r w:rsidR="00A40E23">
        <w:rPr>
          <w:bCs/>
          <w:sz w:val="22"/>
          <w:szCs w:val="22"/>
          <w:lang w:val="en-GB"/>
        </w:rPr>
        <w:t>was held</w:t>
      </w:r>
      <w:r w:rsidR="00123228">
        <w:rPr>
          <w:bCs/>
          <w:sz w:val="22"/>
          <w:szCs w:val="22"/>
          <w:lang w:val="en-GB"/>
        </w:rPr>
        <w:t xml:space="preserve"> on 11 June on Teams/Zoom, led by OSS Vice-Chair and RAG member</w:t>
      </w:r>
      <w:r w:rsidR="00A40E23">
        <w:rPr>
          <w:bCs/>
          <w:sz w:val="22"/>
          <w:szCs w:val="22"/>
          <w:lang w:val="en-GB"/>
        </w:rPr>
        <w:t>s</w:t>
      </w:r>
      <w:r w:rsidR="00123228">
        <w:rPr>
          <w:bCs/>
          <w:sz w:val="22"/>
          <w:szCs w:val="22"/>
          <w:lang w:val="en-GB"/>
        </w:rPr>
        <w:t xml:space="preserve"> Richard Davison</w:t>
      </w:r>
      <w:r w:rsidR="00A40E23">
        <w:rPr>
          <w:bCs/>
          <w:sz w:val="22"/>
          <w:szCs w:val="22"/>
          <w:lang w:val="en-GB"/>
        </w:rPr>
        <w:t xml:space="preserve"> and John Taylor</w:t>
      </w:r>
      <w:r w:rsidR="00123228">
        <w:rPr>
          <w:bCs/>
          <w:sz w:val="22"/>
          <w:szCs w:val="22"/>
          <w:lang w:val="en-GB"/>
        </w:rPr>
        <w:t>.</w:t>
      </w:r>
      <w:r w:rsidR="003D4ACE">
        <w:rPr>
          <w:bCs/>
          <w:sz w:val="22"/>
          <w:szCs w:val="22"/>
          <w:lang w:val="en-GB"/>
        </w:rPr>
        <w:t xml:space="preserve"> </w:t>
      </w:r>
      <w:r w:rsidR="00123228">
        <w:rPr>
          <w:bCs/>
          <w:sz w:val="22"/>
          <w:szCs w:val="22"/>
          <w:lang w:val="en-GB"/>
        </w:rPr>
        <w:t>Plans for a coordinator and more formal series of forum events, proposed by Tess Kay last summer, have not developed after Professor Kay’s withdrawal and the lack of available time among remaining RAG members.</w:t>
      </w:r>
    </w:p>
    <w:p w:rsidR="00974177" w:rsidRPr="00974177" w:rsidRDefault="00974177" w:rsidP="00123228">
      <w:pPr>
        <w:rPr>
          <w:bCs/>
          <w:sz w:val="10"/>
          <w:szCs w:val="10"/>
          <w:lang w:val="en-GB"/>
        </w:rPr>
      </w:pPr>
    </w:p>
    <w:p w:rsidR="00826087" w:rsidRPr="00A40E23" w:rsidRDefault="00123228" w:rsidP="00B82777">
      <w:pPr>
        <w:rPr>
          <w:bCs/>
          <w:sz w:val="22"/>
          <w:szCs w:val="22"/>
          <w:lang w:val="en-GB"/>
        </w:rPr>
      </w:pPr>
      <w:r>
        <w:rPr>
          <w:bCs/>
          <w:sz w:val="22"/>
          <w:szCs w:val="22"/>
          <w:lang w:val="en-GB"/>
        </w:rPr>
        <w:t xml:space="preserve">However, we </w:t>
      </w:r>
      <w:r w:rsidR="003D4ACE">
        <w:rPr>
          <w:bCs/>
          <w:sz w:val="22"/>
          <w:szCs w:val="22"/>
          <w:lang w:val="en-GB"/>
        </w:rPr>
        <w:t>are</w:t>
      </w:r>
      <w:r>
        <w:rPr>
          <w:bCs/>
          <w:sz w:val="22"/>
          <w:szCs w:val="22"/>
          <w:lang w:val="en-GB"/>
        </w:rPr>
        <w:t xml:space="preserve"> continu</w:t>
      </w:r>
      <w:r w:rsidR="003D4ACE">
        <w:rPr>
          <w:bCs/>
          <w:sz w:val="22"/>
          <w:szCs w:val="22"/>
          <w:lang w:val="en-GB"/>
        </w:rPr>
        <w:t>ing</w:t>
      </w:r>
      <w:r>
        <w:rPr>
          <w:bCs/>
          <w:sz w:val="22"/>
          <w:szCs w:val="22"/>
          <w:lang w:val="en-GB"/>
        </w:rPr>
        <w:t xml:space="preserve"> to widen our database of researche</w:t>
      </w:r>
      <w:r w:rsidR="003D4ACE">
        <w:rPr>
          <w:bCs/>
          <w:sz w:val="22"/>
          <w:szCs w:val="22"/>
          <w:lang w:val="en-GB"/>
        </w:rPr>
        <w:t>rs</w:t>
      </w:r>
      <w:r>
        <w:rPr>
          <w:bCs/>
          <w:sz w:val="22"/>
          <w:szCs w:val="22"/>
          <w:lang w:val="en-GB"/>
        </w:rPr>
        <w:t xml:space="preserve"> and university contacts, many of whom attended the Summit in November</w:t>
      </w:r>
      <w:r w:rsidR="003D4ACE">
        <w:rPr>
          <w:bCs/>
          <w:sz w:val="22"/>
          <w:szCs w:val="22"/>
          <w:lang w:val="en-GB"/>
        </w:rPr>
        <w:t xml:space="preserve"> and</w:t>
      </w:r>
      <w:r w:rsidR="00974177">
        <w:rPr>
          <w:bCs/>
          <w:sz w:val="22"/>
          <w:szCs w:val="22"/>
          <w:lang w:val="en-GB"/>
        </w:rPr>
        <w:t xml:space="preserve">/or, pleasingly, </w:t>
      </w:r>
      <w:r w:rsidR="003D4ACE">
        <w:rPr>
          <w:bCs/>
          <w:sz w:val="22"/>
          <w:szCs w:val="22"/>
          <w:lang w:val="en-GB"/>
        </w:rPr>
        <w:t>contacted OSS as a result of publicity.</w:t>
      </w:r>
    </w:p>
    <w:p w:rsidR="00CE3ACE" w:rsidRPr="00113125" w:rsidRDefault="00113125" w:rsidP="00113125">
      <w:pPr>
        <w:pStyle w:val="ListParagraph"/>
        <w:numPr>
          <w:ilvl w:val="0"/>
          <w:numId w:val="14"/>
        </w:numPr>
        <w:ind w:left="357" w:hanging="357"/>
        <w:rPr>
          <w:b/>
          <w:sz w:val="22"/>
          <w:szCs w:val="22"/>
          <w:u w:val="single"/>
          <w:lang w:val="en-GB"/>
        </w:rPr>
      </w:pPr>
      <w:r w:rsidRPr="00113125">
        <w:rPr>
          <w:b/>
          <w:sz w:val="22"/>
          <w:szCs w:val="22"/>
          <w:u w:val="single"/>
          <w:lang w:val="en-GB"/>
        </w:rPr>
        <w:lastRenderedPageBreak/>
        <w:t>SUSTAINABILITY</w:t>
      </w:r>
    </w:p>
    <w:p w:rsidR="00CE3ACE" w:rsidRDefault="00CE3ACE" w:rsidP="00CE3ACE">
      <w:pPr>
        <w:rPr>
          <w:b/>
          <w:sz w:val="22"/>
          <w:szCs w:val="22"/>
          <w:lang w:val="en-GB"/>
        </w:rPr>
      </w:pPr>
    </w:p>
    <w:p w:rsidR="0041178E" w:rsidRDefault="002F3761" w:rsidP="008B539F">
      <w:pPr>
        <w:rPr>
          <w:bCs/>
          <w:sz w:val="22"/>
          <w:szCs w:val="22"/>
          <w:lang w:val="en-GB"/>
        </w:rPr>
      </w:pPr>
      <w:r>
        <w:rPr>
          <w:bCs/>
          <w:sz w:val="22"/>
          <w:szCs w:val="22"/>
          <w:lang w:val="en-GB"/>
        </w:rPr>
        <w:t xml:space="preserve">Income generated </w:t>
      </w:r>
      <w:r w:rsidR="002E1AEC">
        <w:rPr>
          <w:bCs/>
          <w:sz w:val="22"/>
          <w:szCs w:val="22"/>
          <w:lang w:val="en-GB"/>
        </w:rPr>
        <w:t xml:space="preserve">since </w:t>
      </w:r>
      <w:r w:rsidR="00FE5011">
        <w:rPr>
          <w:bCs/>
          <w:sz w:val="22"/>
          <w:szCs w:val="22"/>
          <w:lang w:val="en-GB"/>
        </w:rPr>
        <w:t xml:space="preserve">the </w:t>
      </w:r>
      <w:r w:rsidR="002E1AEC">
        <w:rPr>
          <w:bCs/>
          <w:sz w:val="22"/>
          <w:szCs w:val="22"/>
          <w:lang w:val="en-GB"/>
        </w:rPr>
        <w:t>last board meeting</w:t>
      </w:r>
      <w:r w:rsidR="0031136B">
        <w:rPr>
          <w:bCs/>
          <w:sz w:val="22"/>
          <w:szCs w:val="22"/>
          <w:lang w:val="en-GB"/>
        </w:rPr>
        <w:t xml:space="preserve"> amounts to</w:t>
      </w:r>
      <w:r w:rsidR="00E46A8E">
        <w:rPr>
          <w:bCs/>
          <w:sz w:val="22"/>
          <w:szCs w:val="22"/>
          <w:lang w:val="en-GB"/>
        </w:rPr>
        <w:t xml:space="preserve"> £</w:t>
      </w:r>
      <w:r w:rsidR="002E1AEC">
        <w:rPr>
          <w:bCs/>
          <w:sz w:val="22"/>
          <w:szCs w:val="22"/>
          <w:lang w:val="en-GB"/>
        </w:rPr>
        <w:t>1</w:t>
      </w:r>
      <w:r w:rsidR="00A40E23">
        <w:rPr>
          <w:bCs/>
          <w:sz w:val="22"/>
          <w:szCs w:val="22"/>
          <w:lang w:val="en-GB"/>
        </w:rPr>
        <w:t>5</w:t>
      </w:r>
      <w:r w:rsidR="002E1AEC">
        <w:rPr>
          <w:bCs/>
          <w:sz w:val="22"/>
          <w:szCs w:val="22"/>
          <w:lang w:val="en-GB"/>
        </w:rPr>
        <w:t>,</w:t>
      </w:r>
      <w:r w:rsidR="00A40E23">
        <w:rPr>
          <w:bCs/>
          <w:sz w:val="22"/>
          <w:szCs w:val="22"/>
          <w:lang w:val="en-GB"/>
        </w:rPr>
        <w:t>62</w:t>
      </w:r>
      <w:r w:rsidR="002E1AEC">
        <w:rPr>
          <w:bCs/>
          <w:sz w:val="22"/>
          <w:szCs w:val="22"/>
          <w:lang w:val="en-GB"/>
        </w:rPr>
        <w:t>9</w:t>
      </w:r>
      <w:r w:rsidR="00E46A8E">
        <w:rPr>
          <w:bCs/>
          <w:sz w:val="22"/>
          <w:szCs w:val="22"/>
          <w:lang w:val="en-GB"/>
        </w:rPr>
        <w:t xml:space="preserve"> (ASICF £12,500)</w:t>
      </w:r>
      <w:r w:rsidR="0031136B">
        <w:rPr>
          <w:bCs/>
          <w:sz w:val="22"/>
          <w:szCs w:val="22"/>
          <w:lang w:val="en-GB"/>
        </w:rPr>
        <w:t xml:space="preserve">, </w:t>
      </w:r>
      <w:r w:rsidR="00A40E23">
        <w:rPr>
          <w:bCs/>
          <w:sz w:val="22"/>
          <w:szCs w:val="22"/>
          <w:lang w:val="en-GB"/>
        </w:rPr>
        <w:t>taking</w:t>
      </w:r>
      <w:r w:rsidR="0031136B">
        <w:rPr>
          <w:bCs/>
          <w:sz w:val="22"/>
          <w:szCs w:val="22"/>
          <w:lang w:val="en-GB"/>
        </w:rPr>
        <w:t xml:space="preserve"> income for 2020 to date to</w:t>
      </w:r>
      <w:r w:rsidR="002A7E6B">
        <w:rPr>
          <w:bCs/>
          <w:sz w:val="22"/>
          <w:szCs w:val="22"/>
          <w:lang w:val="en-GB"/>
        </w:rPr>
        <w:t xml:space="preserve"> </w:t>
      </w:r>
      <w:r w:rsidR="0031136B">
        <w:rPr>
          <w:bCs/>
          <w:sz w:val="22"/>
          <w:szCs w:val="22"/>
          <w:lang w:val="en-GB"/>
        </w:rPr>
        <w:t>£4</w:t>
      </w:r>
      <w:r w:rsidR="00431E0E">
        <w:rPr>
          <w:bCs/>
          <w:sz w:val="22"/>
          <w:szCs w:val="22"/>
          <w:lang w:val="en-GB"/>
        </w:rPr>
        <w:t>4,276</w:t>
      </w:r>
      <w:r w:rsidR="0031136B">
        <w:rPr>
          <w:bCs/>
          <w:sz w:val="22"/>
          <w:szCs w:val="22"/>
          <w:lang w:val="en-GB"/>
        </w:rPr>
        <w:t xml:space="preserve">, all </w:t>
      </w:r>
      <w:r w:rsidR="002A7E6B">
        <w:rPr>
          <w:bCs/>
          <w:sz w:val="22"/>
          <w:szCs w:val="22"/>
          <w:lang w:val="en-GB"/>
        </w:rPr>
        <w:t>contributing towards</w:t>
      </w:r>
      <w:r w:rsidR="0031136B">
        <w:rPr>
          <w:bCs/>
          <w:sz w:val="22"/>
          <w:szCs w:val="22"/>
          <w:lang w:val="en-GB"/>
        </w:rPr>
        <w:t xml:space="preserve"> core funding.</w:t>
      </w:r>
    </w:p>
    <w:p w:rsidR="0041178E" w:rsidRDefault="0041178E" w:rsidP="008B539F">
      <w:pPr>
        <w:rPr>
          <w:bCs/>
          <w:sz w:val="22"/>
          <w:szCs w:val="22"/>
          <w:lang w:val="en-GB"/>
        </w:rPr>
      </w:pPr>
    </w:p>
    <w:p w:rsidR="0041178E" w:rsidRDefault="00A40E23" w:rsidP="00FE5011">
      <w:pPr>
        <w:rPr>
          <w:bCs/>
          <w:sz w:val="22"/>
          <w:szCs w:val="22"/>
          <w:lang w:val="en-GB"/>
        </w:rPr>
      </w:pPr>
      <w:r>
        <w:rPr>
          <w:bCs/>
          <w:sz w:val="22"/>
          <w:szCs w:val="22"/>
          <w:lang w:val="en-GB"/>
        </w:rPr>
        <w:t xml:space="preserve">The </w:t>
      </w:r>
      <w:r w:rsidR="00FE5011">
        <w:rPr>
          <w:bCs/>
          <w:sz w:val="22"/>
          <w:szCs w:val="22"/>
          <w:lang w:val="en-GB"/>
        </w:rPr>
        <w:t xml:space="preserve">loss or postponement of expected income due to coronavirus </w:t>
      </w:r>
      <w:r w:rsidR="00183066">
        <w:rPr>
          <w:bCs/>
          <w:sz w:val="22"/>
          <w:szCs w:val="22"/>
          <w:lang w:val="en-GB"/>
        </w:rPr>
        <w:t>ruled out the prospect</w:t>
      </w:r>
      <w:r w:rsidR="00FE5011">
        <w:rPr>
          <w:bCs/>
          <w:sz w:val="22"/>
          <w:szCs w:val="22"/>
          <w:lang w:val="en-GB"/>
        </w:rPr>
        <w:t xml:space="preserve"> </w:t>
      </w:r>
      <w:r w:rsidR="00183066">
        <w:rPr>
          <w:bCs/>
          <w:sz w:val="22"/>
          <w:szCs w:val="22"/>
          <w:lang w:val="en-GB"/>
        </w:rPr>
        <w:t xml:space="preserve">of two </w:t>
      </w:r>
      <w:r w:rsidR="0041178E">
        <w:rPr>
          <w:bCs/>
          <w:sz w:val="22"/>
          <w:szCs w:val="22"/>
          <w:lang w:val="en-GB"/>
        </w:rPr>
        <w:t>potential spring</w:t>
      </w:r>
      <w:r w:rsidR="00183066">
        <w:rPr>
          <w:bCs/>
          <w:sz w:val="22"/>
          <w:szCs w:val="22"/>
          <w:lang w:val="en-GB"/>
        </w:rPr>
        <w:t xml:space="preserve"> donations of</w:t>
      </w:r>
      <w:r w:rsidR="00FE5011">
        <w:rPr>
          <w:bCs/>
          <w:sz w:val="22"/>
          <w:szCs w:val="22"/>
          <w:lang w:val="en-GB"/>
        </w:rPr>
        <w:t xml:space="preserve"> </w:t>
      </w:r>
      <w:r w:rsidR="0041178E">
        <w:rPr>
          <w:bCs/>
          <w:sz w:val="22"/>
          <w:szCs w:val="22"/>
          <w:lang w:val="en-GB"/>
        </w:rPr>
        <w:t>10k-20k</w:t>
      </w:r>
      <w:r w:rsidR="00FE5011">
        <w:rPr>
          <w:bCs/>
          <w:sz w:val="22"/>
          <w:szCs w:val="22"/>
          <w:lang w:val="en-GB"/>
        </w:rPr>
        <w:t xml:space="preserve">, </w:t>
      </w:r>
      <w:r>
        <w:rPr>
          <w:bCs/>
          <w:sz w:val="22"/>
          <w:szCs w:val="22"/>
          <w:lang w:val="en-GB"/>
        </w:rPr>
        <w:t>and a separate paper outlines the financial concerns if income generation does not improve</w:t>
      </w:r>
      <w:r w:rsidR="00FE5011">
        <w:rPr>
          <w:bCs/>
          <w:sz w:val="22"/>
          <w:szCs w:val="22"/>
          <w:lang w:val="en-GB"/>
        </w:rPr>
        <w:t>.</w:t>
      </w:r>
      <w:r>
        <w:rPr>
          <w:bCs/>
          <w:sz w:val="22"/>
          <w:szCs w:val="22"/>
          <w:lang w:val="en-GB"/>
        </w:rPr>
        <w:t xml:space="preserve"> </w:t>
      </w:r>
      <w:r w:rsidR="0041178E">
        <w:rPr>
          <w:bCs/>
          <w:sz w:val="22"/>
          <w:szCs w:val="22"/>
          <w:lang w:val="en-GB"/>
        </w:rPr>
        <w:t xml:space="preserve">However, by </w:t>
      </w:r>
      <w:r>
        <w:rPr>
          <w:bCs/>
          <w:sz w:val="22"/>
          <w:szCs w:val="22"/>
          <w:lang w:val="en-GB"/>
        </w:rPr>
        <w:t xml:space="preserve">creating and </w:t>
      </w:r>
      <w:r w:rsidR="00050EB5">
        <w:rPr>
          <w:bCs/>
          <w:sz w:val="22"/>
          <w:szCs w:val="22"/>
          <w:lang w:val="en-GB"/>
        </w:rPr>
        <w:t xml:space="preserve">implementing </w:t>
      </w:r>
      <w:r>
        <w:rPr>
          <w:bCs/>
          <w:sz w:val="22"/>
          <w:szCs w:val="22"/>
          <w:lang w:val="en-GB"/>
        </w:rPr>
        <w:t>a</w:t>
      </w:r>
      <w:r w:rsidR="0041178E">
        <w:rPr>
          <w:bCs/>
          <w:sz w:val="22"/>
          <w:szCs w:val="22"/>
          <w:lang w:val="en-GB"/>
        </w:rPr>
        <w:t xml:space="preserve"> new strategy, clearer messaging</w:t>
      </w:r>
      <w:r w:rsidR="008C254D">
        <w:rPr>
          <w:bCs/>
          <w:sz w:val="22"/>
          <w:szCs w:val="22"/>
          <w:lang w:val="en-GB"/>
        </w:rPr>
        <w:t xml:space="preserve"> around OSS and research projects</w:t>
      </w:r>
      <w:r w:rsidR="0041178E">
        <w:rPr>
          <w:bCs/>
          <w:sz w:val="22"/>
          <w:szCs w:val="22"/>
          <w:lang w:val="en-GB"/>
        </w:rPr>
        <w:t xml:space="preserve">, new CRM system </w:t>
      </w:r>
      <w:r w:rsidR="00050EB5">
        <w:rPr>
          <w:bCs/>
          <w:sz w:val="22"/>
          <w:szCs w:val="22"/>
          <w:lang w:val="en-GB"/>
        </w:rPr>
        <w:t>and</w:t>
      </w:r>
      <w:r w:rsidR="0041178E">
        <w:rPr>
          <w:bCs/>
          <w:sz w:val="22"/>
          <w:szCs w:val="22"/>
          <w:lang w:val="en-GB"/>
        </w:rPr>
        <w:t xml:space="preserve"> stewardship programme, </w:t>
      </w:r>
      <w:r>
        <w:rPr>
          <w:bCs/>
          <w:sz w:val="22"/>
          <w:szCs w:val="22"/>
          <w:lang w:val="en-GB"/>
        </w:rPr>
        <w:t xml:space="preserve">all of which has been developed by OSS staff and fundraising advisers over the past three months, </w:t>
      </w:r>
      <w:r w:rsidR="0041178E">
        <w:rPr>
          <w:bCs/>
          <w:sz w:val="22"/>
          <w:szCs w:val="22"/>
          <w:lang w:val="en-GB"/>
        </w:rPr>
        <w:t xml:space="preserve">we </w:t>
      </w:r>
      <w:r w:rsidR="008C254D">
        <w:rPr>
          <w:bCs/>
          <w:sz w:val="22"/>
          <w:szCs w:val="22"/>
          <w:lang w:val="en-GB"/>
        </w:rPr>
        <w:t xml:space="preserve">now </w:t>
      </w:r>
      <w:r w:rsidR="0041178E">
        <w:rPr>
          <w:bCs/>
          <w:sz w:val="22"/>
          <w:szCs w:val="22"/>
          <w:lang w:val="en-GB"/>
        </w:rPr>
        <w:t>have a stronger</w:t>
      </w:r>
      <w:r w:rsidR="00050EB5">
        <w:rPr>
          <w:bCs/>
          <w:sz w:val="22"/>
          <w:szCs w:val="22"/>
          <w:lang w:val="en-GB"/>
        </w:rPr>
        <w:t xml:space="preserve"> </w:t>
      </w:r>
      <w:r w:rsidR="0041178E">
        <w:rPr>
          <w:bCs/>
          <w:sz w:val="22"/>
          <w:szCs w:val="22"/>
          <w:lang w:val="en-GB"/>
        </w:rPr>
        <w:t xml:space="preserve">strategic </w:t>
      </w:r>
      <w:r w:rsidR="00050EB5">
        <w:rPr>
          <w:bCs/>
          <w:sz w:val="22"/>
          <w:szCs w:val="22"/>
          <w:lang w:val="en-GB"/>
        </w:rPr>
        <w:t xml:space="preserve">fundraising </w:t>
      </w:r>
      <w:r w:rsidR="0041178E">
        <w:rPr>
          <w:bCs/>
          <w:sz w:val="22"/>
          <w:szCs w:val="22"/>
          <w:lang w:val="en-GB"/>
        </w:rPr>
        <w:t>focus</w:t>
      </w:r>
      <w:r w:rsidR="00050EB5">
        <w:rPr>
          <w:bCs/>
          <w:sz w:val="22"/>
          <w:szCs w:val="22"/>
          <w:lang w:val="en-GB"/>
        </w:rPr>
        <w:t>,</w:t>
      </w:r>
      <w:r w:rsidR="0041178E">
        <w:rPr>
          <w:bCs/>
          <w:sz w:val="22"/>
          <w:szCs w:val="22"/>
          <w:lang w:val="en-GB"/>
        </w:rPr>
        <w:t xml:space="preserve"> and </w:t>
      </w:r>
      <w:r w:rsidR="00FE5011">
        <w:rPr>
          <w:bCs/>
          <w:sz w:val="22"/>
          <w:szCs w:val="22"/>
          <w:lang w:val="en-GB"/>
        </w:rPr>
        <w:t xml:space="preserve">expect to </w:t>
      </w:r>
      <w:r w:rsidR="00B62578">
        <w:rPr>
          <w:bCs/>
          <w:sz w:val="22"/>
          <w:szCs w:val="22"/>
          <w:lang w:val="en-GB"/>
        </w:rPr>
        <w:t>increase</w:t>
      </w:r>
      <w:r w:rsidR="00FE5011">
        <w:rPr>
          <w:bCs/>
          <w:sz w:val="22"/>
          <w:szCs w:val="22"/>
          <w:lang w:val="en-GB"/>
        </w:rPr>
        <w:t xml:space="preserve"> income</w:t>
      </w:r>
      <w:r w:rsidR="0041178E">
        <w:rPr>
          <w:bCs/>
          <w:sz w:val="22"/>
          <w:szCs w:val="22"/>
          <w:lang w:val="en-GB"/>
        </w:rPr>
        <w:t xml:space="preserve"> generation</w:t>
      </w:r>
      <w:r w:rsidR="00FE5011">
        <w:rPr>
          <w:bCs/>
          <w:sz w:val="22"/>
          <w:szCs w:val="22"/>
          <w:lang w:val="en-GB"/>
        </w:rPr>
        <w:t xml:space="preserve"> in the remainder of the year</w:t>
      </w:r>
      <w:r w:rsidR="00431E0E">
        <w:rPr>
          <w:bCs/>
          <w:sz w:val="22"/>
          <w:szCs w:val="22"/>
          <w:lang w:val="en-GB"/>
        </w:rPr>
        <w:t xml:space="preserve"> across </w:t>
      </w:r>
      <w:r>
        <w:rPr>
          <w:bCs/>
          <w:sz w:val="22"/>
          <w:szCs w:val="22"/>
          <w:lang w:val="en-GB"/>
        </w:rPr>
        <w:t>five</w:t>
      </w:r>
      <w:r w:rsidR="0041178E">
        <w:rPr>
          <w:bCs/>
          <w:sz w:val="22"/>
          <w:szCs w:val="22"/>
          <w:lang w:val="en-GB"/>
        </w:rPr>
        <w:t xml:space="preserve"> key audiences:</w:t>
      </w:r>
    </w:p>
    <w:p w:rsidR="00431E0E" w:rsidRDefault="00431E0E" w:rsidP="00FE5011">
      <w:pPr>
        <w:rPr>
          <w:bCs/>
          <w:sz w:val="22"/>
          <w:szCs w:val="22"/>
          <w:lang w:val="en-GB"/>
        </w:rPr>
      </w:pPr>
    </w:p>
    <w:p w:rsidR="00A40E23" w:rsidRPr="00A40E23" w:rsidRDefault="00A40E23" w:rsidP="00A40E23">
      <w:pPr>
        <w:pStyle w:val="ListParagraph"/>
        <w:widowControl w:val="0"/>
        <w:numPr>
          <w:ilvl w:val="0"/>
          <w:numId w:val="20"/>
        </w:numPr>
        <w:autoSpaceDE w:val="0"/>
        <w:autoSpaceDN w:val="0"/>
        <w:adjustRightInd w:val="0"/>
        <w:rPr>
          <w:rFonts w:cstheme="minorHAnsi"/>
          <w:bCs/>
          <w:iCs/>
          <w:sz w:val="22"/>
          <w:szCs w:val="22"/>
        </w:rPr>
      </w:pPr>
      <w:r w:rsidRPr="00A40E23">
        <w:rPr>
          <w:rFonts w:cstheme="minorHAnsi"/>
          <w:bCs/>
          <w:iCs/>
          <w:sz w:val="22"/>
          <w:szCs w:val="22"/>
        </w:rPr>
        <w:t>Existing Donors</w:t>
      </w:r>
    </w:p>
    <w:p w:rsidR="00A40E23" w:rsidRPr="00A40E23" w:rsidRDefault="00A40E23" w:rsidP="00A40E23">
      <w:pPr>
        <w:pStyle w:val="ListParagraph"/>
        <w:widowControl w:val="0"/>
        <w:numPr>
          <w:ilvl w:val="0"/>
          <w:numId w:val="20"/>
        </w:numPr>
        <w:autoSpaceDE w:val="0"/>
        <w:autoSpaceDN w:val="0"/>
        <w:adjustRightInd w:val="0"/>
        <w:rPr>
          <w:rFonts w:cstheme="minorHAnsi"/>
          <w:bCs/>
          <w:iCs/>
          <w:sz w:val="22"/>
          <w:szCs w:val="22"/>
        </w:rPr>
      </w:pPr>
      <w:r w:rsidRPr="00A40E23">
        <w:rPr>
          <w:rFonts w:cstheme="minorHAnsi"/>
          <w:bCs/>
          <w:iCs/>
          <w:sz w:val="22"/>
          <w:szCs w:val="22"/>
        </w:rPr>
        <w:t>Major Individual Prospects</w:t>
      </w:r>
    </w:p>
    <w:p w:rsidR="00A40E23" w:rsidRPr="00A40E23" w:rsidRDefault="00A40E23" w:rsidP="00A40E23">
      <w:pPr>
        <w:pStyle w:val="ListParagraph"/>
        <w:widowControl w:val="0"/>
        <w:numPr>
          <w:ilvl w:val="0"/>
          <w:numId w:val="20"/>
        </w:numPr>
        <w:autoSpaceDE w:val="0"/>
        <w:autoSpaceDN w:val="0"/>
        <w:adjustRightInd w:val="0"/>
        <w:rPr>
          <w:rFonts w:cstheme="minorHAnsi"/>
          <w:bCs/>
          <w:iCs/>
          <w:sz w:val="22"/>
          <w:szCs w:val="22"/>
        </w:rPr>
      </w:pPr>
      <w:r w:rsidRPr="00A40E23">
        <w:rPr>
          <w:rFonts w:cstheme="minorHAnsi"/>
          <w:bCs/>
          <w:iCs/>
          <w:sz w:val="22"/>
          <w:szCs w:val="22"/>
        </w:rPr>
        <w:t>Trusts and Foundations</w:t>
      </w:r>
    </w:p>
    <w:p w:rsidR="00A40E23" w:rsidRPr="00A40E23" w:rsidRDefault="00A40E23" w:rsidP="00A40E23">
      <w:pPr>
        <w:pStyle w:val="ListParagraph"/>
        <w:widowControl w:val="0"/>
        <w:numPr>
          <w:ilvl w:val="0"/>
          <w:numId w:val="20"/>
        </w:numPr>
        <w:autoSpaceDE w:val="0"/>
        <w:autoSpaceDN w:val="0"/>
        <w:adjustRightInd w:val="0"/>
        <w:rPr>
          <w:rFonts w:cstheme="minorHAnsi"/>
          <w:bCs/>
          <w:iCs/>
          <w:sz w:val="22"/>
          <w:szCs w:val="22"/>
        </w:rPr>
      </w:pPr>
      <w:r w:rsidRPr="00A40E23">
        <w:rPr>
          <w:rFonts w:cstheme="minorHAnsi"/>
          <w:bCs/>
          <w:iCs/>
          <w:sz w:val="22"/>
          <w:szCs w:val="22"/>
        </w:rPr>
        <w:t>Corporate Supporters and Corporate Partners</w:t>
      </w:r>
    </w:p>
    <w:p w:rsidR="00A40E23" w:rsidRPr="00A40E23" w:rsidRDefault="00A40E23" w:rsidP="00A40E23">
      <w:pPr>
        <w:pStyle w:val="ListParagraph"/>
        <w:widowControl w:val="0"/>
        <w:numPr>
          <w:ilvl w:val="0"/>
          <w:numId w:val="20"/>
        </w:numPr>
        <w:autoSpaceDE w:val="0"/>
        <w:autoSpaceDN w:val="0"/>
        <w:adjustRightInd w:val="0"/>
        <w:rPr>
          <w:rFonts w:cstheme="minorHAnsi"/>
          <w:bCs/>
          <w:iCs/>
          <w:sz w:val="22"/>
          <w:szCs w:val="22"/>
        </w:rPr>
      </w:pPr>
      <w:r w:rsidRPr="00A40E23">
        <w:rPr>
          <w:rFonts w:cstheme="minorHAnsi"/>
          <w:bCs/>
          <w:iCs/>
          <w:sz w:val="22"/>
          <w:szCs w:val="22"/>
        </w:rPr>
        <w:t>Government and other external agencies</w:t>
      </w:r>
    </w:p>
    <w:p w:rsidR="0041178E" w:rsidRPr="0041178E" w:rsidRDefault="0041178E" w:rsidP="0041178E">
      <w:pPr>
        <w:rPr>
          <w:bCs/>
          <w:sz w:val="22"/>
          <w:szCs w:val="22"/>
          <w:lang w:val="en-GB"/>
        </w:rPr>
      </w:pPr>
    </w:p>
    <w:p w:rsidR="0041178E" w:rsidRDefault="00A40E23" w:rsidP="0041178E">
      <w:pPr>
        <w:rPr>
          <w:bCs/>
          <w:sz w:val="22"/>
          <w:szCs w:val="22"/>
          <w:lang w:val="en-GB"/>
        </w:rPr>
      </w:pPr>
      <w:r>
        <w:rPr>
          <w:bCs/>
          <w:sz w:val="22"/>
          <w:szCs w:val="22"/>
          <w:lang w:val="en-GB"/>
        </w:rPr>
        <w:t>A</w:t>
      </w:r>
      <w:r w:rsidR="00050EB5">
        <w:rPr>
          <w:bCs/>
          <w:sz w:val="22"/>
          <w:szCs w:val="22"/>
          <w:lang w:val="en-GB"/>
        </w:rPr>
        <w:t xml:space="preserve"> key development is the introduction of a CRM system to bring all donors and prospect details into the one central online </w:t>
      </w:r>
      <w:r>
        <w:rPr>
          <w:bCs/>
          <w:sz w:val="22"/>
          <w:szCs w:val="22"/>
          <w:lang w:val="en-GB"/>
        </w:rPr>
        <w:t>hub</w:t>
      </w:r>
      <w:r w:rsidR="00050EB5">
        <w:rPr>
          <w:bCs/>
          <w:sz w:val="22"/>
          <w:szCs w:val="22"/>
          <w:lang w:val="en-GB"/>
        </w:rPr>
        <w:t xml:space="preserve">, with ability for </w:t>
      </w:r>
      <w:r>
        <w:rPr>
          <w:bCs/>
          <w:sz w:val="22"/>
          <w:szCs w:val="22"/>
          <w:lang w:val="en-GB"/>
        </w:rPr>
        <w:t xml:space="preserve">proper management, </w:t>
      </w:r>
      <w:r w:rsidR="00050EB5">
        <w:rPr>
          <w:bCs/>
          <w:sz w:val="22"/>
          <w:szCs w:val="22"/>
          <w:lang w:val="en-GB"/>
        </w:rPr>
        <w:t xml:space="preserve">tracking and updating. </w:t>
      </w:r>
      <w:r w:rsidR="0041178E">
        <w:rPr>
          <w:bCs/>
          <w:sz w:val="22"/>
          <w:szCs w:val="22"/>
          <w:lang w:val="en-GB"/>
        </w:rPr>
        <w:t xml:space="preserve">It </w:t>
      </w:r>
      <w:r w:rsidR="00050EB5">
        <w:rPr>
          <w:bCs/>
          <w:sz w:val="22"/>
          <w:szCs w:val="22"/>
          <w:lang w:val="en-GB"/>
        </w:rPr>
        <w:t>had been</w:t>
      </w:r>
      <w:r w:rsidR="0041178E">
        <w:rPr>
          <w:bCs/>
          <w:sz w:val="22"/>
          <w:szCs w:val="22"/>
          <w:lang w:val="en-GB"/>
        </w:rPr>
        <w:t xml:space="preserve"> recognised in the second half of 2019 that the OSS </w:t>
      </w:r>
      <w:r w:rsidR="00050EB5">
        <w:rPr>
          <w:bCs/>
          <w:sz w:val="22"/>
          <w:szCs w:val="22"/>
          <w:lang w:val="en-GB"/>
        </w:rPr>
        <w:t>fundraising approach</w:t>
      </w:r>
      <w:r w:rsidR="0041178E">
        <w:rPr>
          <w:bCs/>
          <w:sz w:val="22"/>
          <w:szCs w:val="22"/>
          <w:lang w:val="en-GB"/>
        </w:rPr>
        <w:t xml:space="preserve"> lacked cohesion and strategic direction, relying largely on volunteer adviser Iain More’s fundraising expertise and solicitation, and chairman Charlie Raeburn’s </w:t>
      </w:r>
      <w:r>
        <w:rPr>
          <w:bCs/>
          <w:sz w:val="22"/>
          <w:szCs w:val="22"/>
          <w:lang w:val="en-GB"/>
        </w:rPr>
        <w:t xml:space="preserve">donations and </w:t>
      </w:r>
      <w:r w:rsidR="0041178E">
        <w:rPr>
          <w:bCs/>
          <w:sz w:val="22"/>
          <w:szCs w:val="22"/>
          <w:lang w:val="en-GB"/>
        </w:rPr>
        <w:t>persuasion of friends to support OSS.</w:t>
      </w:r>
    </w:p>
    <w:p w:rsidR="0041178E" w:rsidRDefault="0041178E" w:rsidP="008B539F">
      <w:pPr>
        <w:rPr>
          <w:bCs/>
          <w:sz w:val="22"/>
          <w:szCs w:val="22"/>
          <w:lang w:val="en-GB"/>
        </w:rPr>
      </w:pPr>
    </w:p>
    <w:p w:rsidR="002F3761" w:rsidRDefault="00307D9D" w:rsidP="008B539F">
      <w:pPr>
        <w:rPr>
          <w:bCs/>
          <w:sz w:val="22"/>
          <w:szCs w:val="22"/>
          <w:lang w:val="en-GB"/>
        </w:rPr>
      </w:pPr>
      <w:r>
        <w:rPr>
          <w:bCs/>
          <w:sz w:val="22"/>
          <w:szCs w:val="22"/>
          <w:lang w:val="en-GB"/>
        </w:rPr>
        <w:t xml:space="preserve">After considering various options, </w:t>
      </w:r>
      <w:r w:rsidR="00FC55F9">
        <w:rPr>
          <w:bCs/>
          <w:sz w:val="22"/>
          <w:szCs w:val="22"/>
          <w:lang w:val="en-GB"/>
        </w:rPr>
        <w:t>and</w:t>
      </w:r>
      <w:r w:rsidR="00B62578">
        <w:rPr>
          <w:bCs/>
          <w:sz w:val="22"/>
          <w:szCs w:val="22"/>
          <w:lang w:val="en-GB"/>
        </w:rPr>
        <w:t>, with powers delegated by the board in December,</w:t>
      </w:r>
      <w:r w:rsidR="00FC55F9">
        <w:rPr>
          <w:bCs/>
          <w:sz w:val="22"/>
          <w:szCs w:val="22"/>
          <w:lang w:val="en-GB"/>
        </w:rPr>
        <w:t xml:space="preserve"> </w:t>
      </w:r>
      <w:r w:rsidR="00826087">
        <w:rPr>
          <w:bCs/>
          <w:sz w:val="22"/>
          <w:szCs w:val="22"/>
          <w:lang w:val="en-GB"/>
        </w:rPr>
        <w:t xml:space="preserve">the </w:t>
      </w:r>
      <w:r w:rsidR="00B62578">
        <w:rPr>
          <w:bCs/>
          <w:sz w:val="22"/>
          <w:szCs w:val="22"/>
          <w:lang w:val="en-GB"/>
        </w:rPr>
        <w:t>Executive</w:t>
      </w:r>
      <w:r w:rsidR="00FC55F9">
        <w:rPr>
          <w:bCs/>
          <w:sz w:val="22"/>
          <w:szCs w:val="22"/>
          <w:lang w:val="en-GB"/>
        </w:rPr>
        <w:t xml:space="preserve"> agreed</w:t>
      </w:r>
      <w:r w:rsidR="0041178E">
        <w:rPr>
          <w:bCs/>
          <w:sz w:val="22"/>
          <w:szCs w:val="22"/>
          <w:lang w:val="en-GB"/>
        </w:rPr>
        <w:t xml:space="preserve"> in February</w:t>
      </w:r>
      <w:r w:rsidR="00FC55F9">
        <w:rPr>
          <w:bCs/>
          <w:sz w:val="22"/>
          <w:szCs w:val="22"/>
          <w:lang w:val="en-GB"/>
        </w:rPr>
        <w:t xml:space="preserve"> to purchase</w:t>
      </w:r>
      <w:r w:rsidR="001B49AC">
        <w:rPr>
          <w:bCs/>
          <w:sz w:val="22"/>
          <w:szCs w:val="22"/>
          <w:lang w:val="en-GB"/>
        </w:rPr>
        <w:t xml:space="preserve"> </w:t>
      </w:r>
      <w:proofErr w:type="spellStart"/>
      <w:r w:rsidR="001B49AC">
        <w:rPr>
          <w:bCs/>
          <w:sz w:val="22"/>
          <w:szCs w:val="22"/>
          <w:lang w:val="en-GB"/>
        </w:rPr>
        <w:t>eTapestry</w:t>
      </w:r>
      <w:proofErr w:type="spellEnd"/>
      <w:r w:rsidR="001B49AC">
        <w:rPr>
          <w:bCs/>
          <w:sz w:val="22"/>
          <w:szCs w:val="22"/>
          <w:lang w:val="en-GB"/>
        </w:rPr>
        <w:t xml:space="preserve">, at </w:t>
      </w:r>
      <w:r w:rsidR="00C55C25">
        <w:rPr>
          <w:bCs/>
          <w:sz w:val="22"/>
          <w:szCs w:val="22"/>
          <w:lang w:val="en-GB"/>
        </w:rPr>
        <w:t xml:space="preserve">a </w:t>
      </w:r>
      <w:r w:rsidR="002F3761">
        <w:rPr>
          <w:bCs/>
          <w:sz w:val="22"/>
          <w:szCs w:val="22"/>
          <w:lang w:val="en-GB"/>
        </w:rPr>
        <w:t xml:space="preserve">total </w:t>
      </w:r>
      <w:r w:rsidR="00C55C25">
        <w:rPr>
          <w:bCs/>
          <w:sz w:val="22"/>
          <w:szCs w:val="22"/>
          <w:lang w:val="en-GB"/>
        </w:rPr>
        <w:t xml:space="preserve">cost of </w:t>
      </w:r>
      <w:r w:rsidR="002F3761">
        <w:rPr>
          <w:bCs/>
          <w:sz w:val="22"/>
          <w:szCs w:val="22"/>
          <w:lang w:val="en-GB"/>
        </w:rPr>
        <w:t>£9,000 for three years, including VAT</w:t>
      </w:r>
      <w:r w:rsidR="00B62578">
        <w:rPr>
          <w:bCs/>
          <w:sz w:val="22"/>
          <w:szCs w:val="22"/>
          <w:lang w:val="en-GB"/>
        </w:rPr>
        <w:t>, training</w:t>
      </w:r>
      <w:r w:rsidR="002F3761">
        <w:rPr>
          <w:bCs/>
          <w:sz w:val="22"/>
          <w:szCs w:val="22"/>
          <w:lang w:val="en-GB"/>
        </w:rPr>
        <w:t xml:space="preserve"> and IT support</w:t>
      </w:r>
      <w:r w:rsidR="00FC55F9">
        <w:rPr>
          <w:bCs/>
          <w:sz w:val="22"/>
          <w:szCs w:val="22"/>
          <w:lang w:val="en-GB"/>
        </w:rPr>
        <w:t>.</w:t>
      </w:r>
      <w:r w:rsidR="0041178E">
        <w:rPr>
          <w:bCs/>
          <w:sz w:val="22"/>
          <w:szCs w:val="22"/>
          <w:lang w:val="en-GB"/>
        </w:rPr>
        <w:t xml:space="preserve"> </w:t>
      </w:r>
      <w:r w:rsidR="002F3761">
        <w:rPr>
          <w:bCs/>
          <w:sz w:val="22"/>
          <w:szCs w:val="22"/>
          <w:lang w:val="en-GB"/>
        </w:rPr>
        <w:t xml:space="preserve">Cécile Dermit </w:t>
      </w:r>
      <w:r w:rsidR="00847739">
        <w:rPr>
          <w:bCs/>
          <w:sz w:val="22"/>
          <w:szCs w:val="22"/>
          <w:lang w:val="en-GB"/>
        </w:rPr>
        <w:t xml:space="preserve">and I </w:t>
      </w:r>
      <w:r w:rsidR="002F3761">
        <w:rPr>
          <w:bCs/>
          <w:sz w:val="22"/>
          <w:szCs w:val="22"/>
          <w:lang w:val="en-GB"/>
        </w:rPr>
        <w:t xml:space="preserve">undertook two </w:t>
      </w:r>
      <w:r w:rsidR="00B62578">
        <w:rPr>
          <w:bCs/>
          <w:sz w:val="22"/>
          <w:szCs w:val="22"/>
          <w:lang w:val="en-GB"/>
        </w:rPr>
        <w:t xml:space="preserve">full </w:t>
      </w:r>
      <w:r w:rsidR="002F3761">
        <w:rPr>
          <w:bCs/>
          <w:sz w:val="22"/>
          <w:szCs w:val="22"/>
          <w:lang w:val="en-GB"/>
        </w:rPr>
        <w:t xml:space="preserve">days of training in </w:t>
      </w:r>
      <w:r w:rsidR="00847739">
        <w:rPr>
          <w:bCs/>
          <w:sz w:val="22"/>
          <w:szCs w:val="22"/>
          <w:lang w:val="en-GB"/>
        </w:rPr>
        <w:t xml:space="preserve">system </w:t>
      </w:r>
      <w:r w:rsidR="002F3761">
        <w:rPr>
          <w:bCs/>
          <w:sz w:val="22"/>
          <w:szCs w:val="22"/>
          <w:lang w:val="en-GB"/>
        </w:rPr>
        <w:t xml:space="preserve">management in </w:t>
      </w:r>
      <w:r w:rsidR="001B49AC">
        <w:rPr>
          <w:bCs/>
          <w:sz w:val="22"/>
          <w:szCs w:val="22"/>
          <w:lang w:val="en-GB"/>
        </w:rPr>
        <w:t>March</w:t>
      </w:r>
      <w:r w:rsidR="002F3761">
        <w:rPr>
          <w:bCs/>
          <w:sz w:val="22"/>
          <w:szCs w:val="22"/>
          <w:lang w:val="en-GB"/>
        </w:rPr>
        <w:t>, and Cécile completed a training</w:t>
      </w:r>
      <w:r w:rsidR="001B49AC">
        <w:rPr>
          <w:bCs/>
          <w:sz w:val="22"/>
          <w:szCs w:val="22"/>
          <w:lang w:val="en-GB"/>
        </w:rPr>
        <w:t xml:space="preserve"> series</w:t>
      </w:r>
      <w:r w:rsidR="002F3761">
        <w:rPr>
          <w:bCs/>
          <w:sz w:val="22"/>
          <w:szCs w:val="22"/>
          <w:lang w:val="en-GB"/>
        </w:rPr>
        <w:t xml:space="preserve"> provided by </w:t>
      </w:r>
      <w:proofErr w:type="spellStart"/>
      <w:r w:rsidR="002F3761">
        <w:rPr>
          <w:bCs/>
          <w:sz w:val="22"/>
          <w:szCs w:val="22"/>
          <w:lang w:val="en-GB"/>
        </w:rPr>
        <w:t>eTapestry</w:t>
      </w:r>
      <w:proofErr w:type="spellEnd"/>
      <w:r w:rsidR="001B49AC">
        <w:rPr>
          <w:bCs/>
          <w:sz w:val="22"/>
          <w:szCs w:val="22"/>
          <w:lang w:val="en-GB"/>
        </w:rPr>
        <w:t xml:space="preserve"> through March/April. In </w:t>
      </w:r>
      <w:r w:rsidR="002F3761">
        <w:rPr>
          <w:bCs/>
          <w:sz w:val="22"/>
          <w:szCs w:val="22"/>
          <w:lang w:val="en-GB"/>
        </w:rPr>
        <w:t xml:space="preserve">May, helped by fundraising committee members, </w:t>
      </w:r>
      <w:r w:rsidR="001B49AC">
        <w:rPr>
          <w:bCs/>
          <w:sz w:val="22"/>
          <w:szCs w:val="22"/>
          <w:lang w:val="en-GB"/>
        </w:rPr>
        <w:t xml:space="preserve">Cécile </w:t>
      </w:r>
      <w:r w:rsidR="002F3761">
        <w:rPr>
          <w:bCs/>
          <w:sz w:val="22"/>
          <w:szCs w:val="22"/>
          <w:lang w:val="en-GB"/>
        </w:rPr>
        <w:t xml:space="preserve">completed a </w:t>
      </w:r>
      <w:r w:rsidR="00FE5011">
        <w:rPr>
          <w:bCs/>
          <w:sz w:val="22"/>
          <w:szCs w:val="22"/>
          <w:lang w:val="en-GB"/>
        </w:rPr>
        <w:t>lengthy</w:t>
      </w:r>
      <w:r w:rsidR="001B49AC">
        <w:rPr>
          <w:bCs/>
          <w:sz w:val="22"/>
          <w:szCs w:val="22"/>
          <w:lang w:val="en-GB"/>
        </w:rPr>
        <w:t xml:space="preserve"> </w:t>
      </w:r>
      <w:r w:rsidR="002F3761">
        <w:rPr>
          <w:bCs/>
          <w:sz w:val="22"/>
          <w:szCs w:val="22"/>
          <w:lang w:val="en-GB"/>
        </w:rPr>
        <w:t>process of detailing all OSS donations</w:t>
      </w:r>
      <w:r w:rsidR="001B49AC">
        <w:rPr>
          <w:bCs/>
          <w:sz w:val="22"/>
          <w:szCs w:val="22"/>
          <w:lang w:val="en-GB"/>
        </w:rPr>
        <w:t xml:space="preserve"> and</w:t>
      </w:r>
      <w:r w:rsidR="002F3761">
        <w:rPr>
          <w:bCs/>
          <w:sz w:val="22"/>
          <w:szCs w:val="22"/>
          <w:lang w:val="en-GB"/>
        </w:rPr>
        <w:t xml:space="preserve"> contact</w:t>
      </w:r>
      <w:r w:rsidR="001B49AC">
        <w:rPr>
          <w:bCs/>
          <w:sz w:val="22"/>
          <w:szCs w:val="22"/>
          <w:lang w:val="en-GB"/>
        </w:rPr>
        <w:t xml:space="preserve"> detail</w:t>
      </w:r>
      <w:r w:rsidR="002F3761">
        <w:rPr>
          <w:bCs/>
          <w:sz w:val="22"/>
          <w:szCs w:val="22"/>
          <w:lang w:val="en-GB"/>
        </w:rPr>
        <w:t>s</w:t>
      </w:r>
      <w:r w:rsidR="001B49AC">
        <w:rPr>
          <w:bCs/>
          <w:sz w:val="22"/>
          <w:szCs w:val="22"/>
          <w:lang w:val="en-GB"/>
        </w:rPr>
        <w:t xml:space="preserve"> for over 700 people</w:t>
      </w:r>
      <w:r w:rsidR="002F3761">
        <w:rPr>
          <w:bCs/>
          <w:sz w:val="22"/>
          <w:szCs w:val="22"/>
          <w:lang w:val="en-GB"/>
        </w:rPr>
        <w:t xml:space="preserve">, </w:t>
      </w:r>
      <w:r w:rsidR="001B49AC">
        <w:rPr>
          <w:bCs/>
          <w:sz w:val="22"/>
          <w:szCs w:val="22"/>
          <w:lang w:val="en-GB"/>
        </w:rPr>
        <w:t xml:space="preserve">and </w:t>
      </w:r>
      <w:r w:rsidR="002F3761">
        <w:rPr>
          <w:bCs/>
          <w:sz w:val="22"/>
          <w:szCs w:val="22"/>
          <w:lang w:val="en-GB"/>
        </w:rPr>
        <w:t xml:space="preserve">inputting </w:t>
      </w:r>
      <w:r w:rsidR="001B49AC">
        <w:rPr>
          <w:bCs/>
          <w:sz w:val="22"/>
          <w:szCs w:val="22"/>
          <w:lang w:val="en-GB"/>
        </w:rPr>
        <w:t>these to the new system</w:t>
      </w:r>
      <w:r w:rsidR="00050EB5">
        <w:rPr>
          <w:bCs/>
          <w:sz w:val="22"/>
          <w:szCs w:val="22"/>
          <w:lang w:val="en-GB"/>
        </w:rPr>
        <w:t xml:space="preserve"> with key links to ensure they can be easily discovered</w:t>
      </w:r>
      <w:r w:rsidR="001B49AC">
        <w:rPr>
          <w:bCs/>
          <w:sz w:val="22"/>
          <w:szCs w:val="22"/>
          <w:lang w:val="en-GB"/>
        </w:rPr>
        <w:t xml:space="preserve">. </w:t>
      </w:r>
      <w:r w:rsidR="00431E0E">
        <w:rPr>
          <w:bCs/>
          <w:sz w:val="22"/>
          <w:szCs w:val="22"/>
          <w:lang w:val="en-GB"/>
        </w:rPr>
        <w:t xml:space="preserve">The success of webinars has now added a further 1200 contacts to the database to date. </w:t>
      </w:r>
      <w:r w:rsidR="001B49AC">
        <w:rPr>
          <w:bCs/>
          <w:sz w:val="22"/>
          <w:szCs w:val="22"/>
          <w:lang w:val="en-GB"/>
        </w:rPr>
        <w:t>This provide</w:t>
      </w:r>
      <w:r w:rsidR="00847739">
        <w:rPr>
          <w:bCs/>
          <w:sz w:val="22"/>
          <w:szCs w:val="22"/>
          <w:lang w:val="en-GB"/>
        </w:rPr>
        <w:t>s</w:t>
      </w:r>
      <w:r w:rsidR="001B49AC">
        <w:rPr>
          <w:bCs/>
          <w:sz w:val="22"/>
          <w:szCs w:val="22"/>
          <w:lang w:val="en-GB"/>
        </w:rPr>
        <w:t xml:space="preserve"> OSS with</w:t>
      </w:r>
      <w:r w:rsidR="00431E0E">
        <w:rPr>
          <w:bCs/>
          <w:sz w:val="22"/>
          <w:szCs w:val="22"/>
          <w:lang w:val="en-GB"/>
        </w:rPr>
        <w:t xml:space="preserve"> nearly 2,000 potential donors, compared with 250 18 months ago, and</w:t>
      </w:r>
      <w:r w:rsidR="001B49AC">
        <w:rPr>
          <w:bCs/>
          <w:sz w:val="22"/>
          <w:szCs w:val="22"/>
          <w:lang w:val="en-GB"/>
        </w:rPr>
        <w:t xml:space="preserve"> </w:t>
      </w:r>
      <w:r w:rsidR="00847739">
        <w:rPr>
          <w:bCs/>
          <w:sz w:val="22"/>
          <w:szCs w:val="22"/>
          <w:lang w:val="en-GB"/>
        </w:rPr>
        <w:t xml:space="preserve">its first </w:t>
      </w:r>
      <w:r w:rsidR="001B49AC">
        <w:rPr>
          <w:bCs/>
          <w:sz w:val="22"/>
          <w:szCs w:val="22"/>
          <w:lang w:val="en-GB"/>
        </w:rPr>
        <w:t xml:space="preserve">online system of identifying, </w:t>
      </w:r>
      <w:r w:rsidR="00050EB5">
        <w:rPr>
          <w:bCs/>
          <w:sz w:val="22"/>
          <w:szCs w:val="22"/>
          <w:lang w:val="en-GB"/>
        </w:rPr>
        <w:t xml:space="preserve">segmenting, </w:t>
      </w:r>
      <w:r w:rsidR="001B49AC">
        <w:rPr>
          <w:bCs/>
          <w:sz w:val="22"/>
          <w:szCs w:val="22"/>
          <w:lang w:val="en-GB"/>
        </w:rPr>
        <w:t>managing and communicating with contacts</w:t>
      </w:r>
      <w:r w:rsidR="00847739">
        <w:rPr>
          <w:bCs/>
          <w:sz w:val="22"/>
          <w:szCs w:val="22"/>
          <w:lang w:val="en-GB"/>
        </w:rPr>
        <w:t xml:space="preserve"> strategically and personally, and</w:t>
      </w:r>
      <w:r w:rsidR="00B62578">
        <w:rPr>
          <w:bCs/>
          <w:sz w:val="22"/>
          <w:szCs w:val="22"/>
          <w:lang w:val="en-GB"/>
        </w:rPr>
        <w:t xml:space="preserve"> ability to</w:t>
      </w:r>
      <w:r w:rsidR="00847739">
        <w:rPr>
          <w:bCs/>
          <w:sz w:val="22"/>
          <w:szCs w:val="22"/>
          <w:lang w:val="en-GB"/>
        </w:rPr>
        <w:t xml:space="preserve"> </w:t>
      </w:r>
      <w:r w:rsidR="00B62578">
        <w:rPr>
          <w:bCs/>
          <w:sz w:val="22"/>
          <w:szCs w:val="22"/>
          <w:lang w:val="en-GB"/>
        </w:rPr>
        <w:t xml:space="preserve">launch </w:t>
      </w:r>
      <w:r w:rsidR="00050EB5">
        <w:rPr>
          <w:bCs/>
          <w:sz w:val="22"/>
          <w:szCs w:val="22"/>
          <w:lang w:val="en-GB"/>
        </w:rPr>
        <w:t xml:space="preserve">more effective </w:t>
      </w:r>
      <w:r w:rsidR="001B49AC">
        <w:rPr>
          <w:bCs/>
          <w:sz w:val="22"/>
          <w:szCs w:val="22"/>
          <w:lang w:val="en-GB"/>
        </w:rPr>
        <w:t xml:space="preserve">stewardship plans for </w:t>
      </w:r>
      <w:r w:rsidR="00B62578">
        <w:rPr>
          <w:bCs/>
          <w:sz w:val="22"/>
          <w:szCs w:val="22"/>
          <w:lang w:val="en-GB"/>
        </w:rPr>
        <w:t xml:space="preserve">all </w:t>
      </w:r>
      <w:r w:rsidR="001B49AC">
        <w:rPr>
          <w:bCs/>
          <w:sz w:val="22"/>
          <w:szCs w:val="22"/>
          <w:lang w:val="en-GB"/>
        </w:rPr>
        <w:t>donor</w:t>
      </w:r>
      <w:r w:rsidR="002A7E6B">
        <w:rPr>
          <w:bCs/>
          <w:sz w:val="22"/>
          <w:szCs w:val="22"/>
          <w:lang w:val="en-GB"/>
        </w:rPr>
        <w:t>s</w:t>
      </w:r>
      <w:r w:rsidR="001B49AC">
        <w:rPr>
          <w:bCs/>
          <w:sz w:val="22"/>
          <w:szCs w:val="22"/>
          <w:lang w:val="en-GB"/>
        </w:rPr>
        <w:t xml:space="preserve"> and </w:t>
      </w:r>
      <w:r w:rsidR="002A7E6B">
        <w:rPr>
          <w:bCs/>
          <w:sz w:val="22"/>
          <w:szCs w:val="22"/>
          <w:lang w:val="en-GB"/>
        </w:rPr>
        <w:t>prospects</w:t>
      </w:r>
      <w:r w:rsidR="001B49AC">
        <w:rPr>
          <w:bCs/>
          <w:sz w:val="22"/>
          <w:szCs w:val="22"/>
          <w:lang w:val="en-GB"/>
        </w:rPr>
        <w:t>.</w:t>
      </w:r>
    </w:p>
    <w:p w:rsidR="001B49AC" w:rsidRDefault="001B49AC" w:rsidP="008B539F">
      <w:pPr>
        <w:rPr>
          <w:bCs/>
          <w:sz w:val="22"/>
          <w:szCs w:val="22"/>
          <w:lang w:val="en-GB"/>
        </w:rPr>
      </w:pPr>
    </w:p>
    <w:p w:rsidR="001B49AC" w:rsidRDefault="001B49AC" w:rsidP="008B539F">
      <w:pPr>
        <w:rPr>
          <w:bCs/>
          <w:sz w:val="22"/>
          <w:szCs w:val="22"/>
          <w:lang w:val="en-GB"/>
        </w:rPr>
      </w:pPr>
      <w:r>
        <w:rPr>
          <w:bCs/>
          <w:sz w:val="22"/>
          <w:szCs w:val="22"/>
          <w:lang w:val="en-GB"/>
        </w:rPr>
        <w:t xml:space="preserve">In addition, Cécile has worked closely with </w:t>
      </w:r>
      <w:r w:rsidR="00431E0E">
        <w:rPr>
          <w:bCs/>
          <w:sz w:val="22"/>
          <w:szCs w:val="22"/>
          <w:lang w:val="en-GB"/>
        </w:rPr>
        <w:t xml:space="preserve">Fundraising Chair </w:t>
      </w:r>
      <w:r>
        <w:rPr>
          <w:bCs/>
          <w:sz w:val="22"/>
          <w:szCs w:val="22"/>
          <w:lang w:val="en-GB"/>
        </w:rPr>
        <w:t xml:space="preserve">Stuart Armstrong to </w:t>
      </w:r>
      <w:r w:rsidR="00E57C0C">
        <w:rPr>
          <w:bCs/>
          <w:sz w:val="22"/>
          <w:szCs w:val="22"/>
          <w:lang w:val="en-GB"/>
        </w:rPr>
        <w:t>scrutinise</w:t>
      </w:r>
      <w:r>
        <w:rPr>
          <w:bCs/>
          <w:sz w:val="22"/>
          <w:szCs w:val="22"/>
          <w:lang w:val="en-GB"/>
        </w:rPr>
        <w:t xml:space="preserve"> over 2,000 </w:t>
      </w:r>
      <w:r w:rsidR="00847739">
        <w:rPr>
          <w:bCs/>
          <w:sz w:val="22"/>
          <w:szCs w:val="22"/>
          <w:lang w:val="en-GB"/>
        </w:rPr>
        <w:t xml:space="preserve">UK </w:t>
      </w:r>
      <w:r>
        <w:rPr>
          <w:bCs/>
          <w:sz w:val="22"/>
          <w:szCs w:val="22"/>
          <w:lang w:val="en-GB"/>
        </w:rPr>
        <w:t xml:space="preserve">trusts and foundations and </w:t>
      </w:r>
      <w:r w:rsidR="00847739">
        <w:rPr>
          <w:bCs/>
          <w:sz w:val="22"/>
          <w:szCs w:val="22"/>
          <w:lang w:val="en-GB"/>
        </w:rPr>
        <w:t xml:space="preserve">identify </w:t>
      </w:r>
      <w:r w:rsidR="0041178E">
        <w:rPr>
          <w:bCs/>
          <w:sz w:val="22"/>
          <w:szCs w:val="22"/>
          <w:lang w:val="en-GB"/>
        </w:rPr>
        <w:t>those</w:t>
      </w:r>
      <w:r>
        <w:rPr>
          <w:bCs/>
          <w:sz w:val="22"/>
          <w:szCs w:val="22"/>
          <w:lang w:val="en-GB"/>
        </w:rPr>
        <w:t xml:space="preserve"> relevant to OSS</w:t>
      </w:r>
      <w:r w:rsidR="002A7E6B">
        <w:rPr>
          <w:bCs/>
          <w:sz w:val="22"/>
          <w:szCs w:val="22"/>
          <w:lang w:val="en-GB"/>
        </w:rPr>
        <w:t xml:space="preserve"> objectives</w:t>
      </w:r>
      <w:r>
        <w:rPr>
          <w:bCs/>
          <w:sz w:val="22"/>
          <w:szCs w:val="22"/>
          <w:lang w:val="en-GB"/>
        </w:rPr>
        <w:t xml:space="preserve">. A programme of applications </w:t>
      </w:r>
      <w:r w:rsidR="00847739">
        <w:rPr>
          <w:bCs/>
          <w:sz w:val="22"/>
          <w:szCs w:val="22"/>
          <w:lang w:val="en-GB"/>
        </w:rPr>
        <w:t>to</w:t>
      </w:r>
      <w:r>
        <w:rPr>
          <w:bCs/>
          <w:sz w:val="22"/>
          <w:szCs w:val="22"/>
          <w:lang w:val="en-GB"/>
        </w:rPr>
        <w:t xml:space="preserve"> trusts and foundations launch</w:t>
      </w:r>
      <w:r w:rsidR="0041178E">
        <w:rPr>
          <w:bCs/>
          <w:sz w:val="22"/>
          <w:szCs w:val="22"/>
          <w:lang w:val="en-GB"/>
        </w:rPr>
        <w:t>ed</w:t>
      </w:r>
      <w:r>
        <w:rPr>
          <w:bCs/>
          <w:sz w:val="22"/>
          <w:szCs w:val="22"/>
          <w:lang w:val="en-GB"/>
        </w:rPr>
        <w:t xml:space="preserve"> in </w:t>
      </w:r>
      <w:r w:rsidR="00431E0E">
        <w:rPr>
          <w:bCs/>
          <w:sz w:val="22"/>
          <w:szCs w:val="22"/>
          <w:lang w:val="en-GB"/>
        </w:rPr>
        <w:t>June</w:t>
      </w:r>
      <w:r w:rsidR="002A7E6B">
        <w:rPr>
          <w:bCs/>
          <w:sz w:val="22"/>
          <w:szCs w:val="22"/>
          <w:lang w:val="en-GB"/>
        </w:rPr>
        <w:t xml:space="preserve">, </w:t>
      </w:r>
      <w:r w:rsidR="0041178E">
        <w:rPr>
          <w:bCs/>
          <w:sz w:val="22"/>
          <w:szCs w:val="22"/>
          <w:lang w:val="en-GB"/>
        </w:rPr>
        <w:t>guided by</w:t>
      </w:r>
      <w:r>
        <w:rPr>
          <w:bCs/>
          <w:sz w:val="22"/>
          <w:szCs w:val="22"/>
          <w:lang w:val="en-GB"/>
        </w:rPr>
        <w:t xml:space="preserve"> the fundraising committee.</w:t>
      </w:r>
    </w:p>
    <w:p w:rsidR="001B49AC" w:rsidRDefault="001B49AC" w:rsidP="008B539F">
      <w:pPr>
        <w:rPr>
          <w:bCs/>
          <w:sz w:val="22"/>
          <w:szCs w:val="22"/>
          <w:lang w:val="en-GB"/>
        </w:rPr>
      </w:pPr>
    </w:p>
    <w:p w:rsidR="0092458C" w:rsidRDefault="00847739" w:rsidP="00CE3ACE">
      <w:pPr>
        <w:rPr>
          <w:bCs/>
          <w:sz w:val="22"/>
          <w:szCs w:val="22"/>
          <w:lang w:val="en-GB"/>
        </w:rPr>
      </w:pPr>
      <w:r>
        <w:rPr>
          <w:bCs/>
          <w:sz w:val="22"/>
          <w:szCs w:val="22"/>
          <w:lang w:val="en-GB"/>
        </w:rPr>
        <w:t xml:space="preserve">I would like to thank </w:t>
      </w:r>
      <w:r w:rsidR="00307D9D">
        <w:rPr>
          <w:bCs/>
          <w:sz w:val="22"/>
          <w:szCs w:val="22"/>
          <w:lang w:val="en-GB"/>
        </w:rPr>
        <w:t xml:space="preserve">Cécile for </w:t>
      </w:r>
      <w:r w:rsidR="00C14A60">
        <w:rPr>
          <w:bCs/>
          <w:sz w:val="22"/>
          <w:szCs w:val="22"/>
          <w:lang w:val="en-GB"/>
        </w:rPr>
        <w:t>terrific</w:t>
      </w:r>
      <w:r w:rsidR="00307D9D">
        <w:rPr>
          <w:bCs/>
          <w:sz w:val="22"/>
          <w:szCs w:val="22"/>
          <w:lang w:val="en-GB"/>
        </w:rPr>
        <w:t xml:space="preserve"> work beyond her paid hours</w:t>
      </w:r>
      <w:r w:rsidR="00C14A60">
        <w:rPr>
          <w:bCs/>
          <w:sz w:val="22"/>
          <w:szCs w:val="22"/>
          <w:lang w:val="en-GB"/>
        </w:rPr>
        <w:t>;</w:t>
      </w:r>
      <w:r w:rsidR="00307D9D">
        <w:rPr>
          <w:bCs/>
          <w:sz w:val="22"/>
          <w:szCs w:val="22"/>
          <w:lang w:val="en-GB"/>
        </w:rPr>
        <w:t xml:space="preserve"> to </w:t>
      </w:r>
      <w:r>
        <w:rPr>
          <w:bCs/>
          <w:sz w:val="22"/>
          <w:szCs w:val="22"/>
          <w:lang w:val="en-GB"/>
        </w:rPr>
        <w:t xml:space="preserve">volunteers Iain </w:t>
      </w:r>
      <w:r w:rsidR="00826087">
        <w:rPr>
          <w:bCs/>
          <w:sz w:val="22"/>
          <w:szCs w:val="22"/>
          <w:lang w:val="en-GB"/>
        </w:rPr>
        <w:t xml:space="preserve">and Stuart </w:t>
      </w:r>
      <w:r>
        <w:rPr>
          <w:bCs/>
          <w:sz w:val="22"/>
          <w:szCs w:val="22"/>
          <w:lang w:val="en-GB"/>
        </w:rPr>
        <w:t xml:space="preserve">personally for </w:t>
      </w:r>
      <w:r w:rsidR="00826087">
        <w:rPr>
          <w:bCs/>
          <w:sz w:val="22"/>
          <w:szCs w:val="22"/>
          <w:lang w:val="en-GB"/>
        </w:rPr>
        <w:t xml:space="preserve">giving to OSS </w:t>
      </w:r>
      <w:r>
        <w:rPr>
          <w:bCs/>
          <w:sz w:val="22"/>
          <w:szCs w:val="22"/>
          <w:lang w:val="en-GB"/>
        </w:rPr>
        <w:t>a significant amount of time</w:t>
      </w:r>
      <w:r w:rsidR="0092458C">
        <w:rPr>
          <w:bCs/>
          <w:sz w:val="22"/>
          <w:szCs w:val="22"/>
          <w:lang w:val="en-GB"/>
        </w:rPr>
        <w:t>, effort</w:t>
      </w:r>
      <w:r w:rsidR="002A7E6B">
        <w:rPr>
          <w:bCs/>
          <w:sz w:val="22"/>
          <w:szCs w:val="22"/>
          <w:lang w:val="en-GB"/>
        </w:rPr>
        <w:t xml:space="preserve"> and expert </w:t>
      </w:r>
      <w:r>
        <w:rPr>
          <w:bCs/>
          <w:sz w:val="22"/>
          <w:szCs w:val="22"/>
          <w:lang w:val="en-GB"/>
        </w:rPr>
        <w:t>guidance (and patience), in helping us establish an accurate new system</w:t>
      </w:r>
      <w:r w:rsidR="00C14A60">
        <w:rPr>
          <w:bCs/>
          <w:sz w:val="22"/>
          <w:szCs w:val="22"/>
          <w:lang w:val="en-GB"/>
        </w:rPr>
        <w:t>;</w:t>
      </w:r>
      <w:r w:rsidR="00826087">
        <w:rPr>
          <w:bCs/>
          <w:sz w:val="22"/>
          <w:szCs w:val="22"/>
          <w:lang w:val="en-GB"/>
        </w:rPr>
        <w:t xml:space="preserve"> to Iain for single-handedly sourcing individual donations on a regular basis</w:t>
      </w:r>
      <w:r w:rsidR="00C14A60">
        <w:rPr>
          <w:bCs/>
          <w:sz w:val="22"/>
          <w:szCs w:val="22"/>
          <w:lang w:val="en-GB"/>
        </w:rPr>
        <w:t>;</w:t>
      </w:r>
      <w:r w:rsidR="00826087">
        <w:rPr>
          <w:bCs/>
          <w:sz w:val="22"/>
          <w:szCs w:val="22"/>
          <w:lang w:val="en-GB"/>
        </w:rPr>
        <w:t xml:space="preserve"> and to Claire for </w:t>
      </w:r>
      <w:r w:rsidR="00E57C0C">
        <w:rPr>
          <w:bCs/>
          <w:sz w:val="22"/>
          <w:szCs w:val="22"/>
          <w:lang w:val="en-GB"/>
        </w:rPr>
        <w:t xml:space="preserve">valuable </w:t>
      </w:r>
      <w:r w:rsidR="00826087">
        <w:rPr>
          <w:bCs/>
          <w:sz w:val="22"/>
          <w:szCs w:val="22"/>
          <w:lang w:val="en-GB"/>
        </w:rPr>
        <w:t>support</w:t>
      </w:r>
      <w:r w:rsidR="00E57C0C">
        <w:rPr>
          <w:bCs/>
          <w:sz w:val="22"/>
          <w:szCs w:val="22"/>
          <w:lang w:val="en-GB"/>
        </w:rPr>
        <w:t xml:space="preserve">, notably </w:t>
      </w:r>
      <w:r w:rsidR="002A7E6B">
        <w:rPr>
          <w:bCs/>
          <w:sz w:val="22"/>
          <w:szCs w:val="22"/>
          <w:lang w:val="en-GB"/>
        </w:rPr>
        <w:t>with</w:t>
      </w:r>
      <w:r w:rsidR="00826087">
        <w:rPr>
          <w:bCs/>
          <w:sz w:val="22"/>
          <w:szCs w:val="22"/>
          <w:lang w:val="en-GB"/>
        </w:rPr>
        <w:t xml:space="preserve"> financial report</w:t>
      </w:r>
      <w:r w:rsidR="0041178E">
        <w:rPr>
          <w:bCs/>
          <w:sz w:val="22"/>
          <w:szCs w:val="22"/>
          <w:lang w:val="en-GB"/>
        </w:rPr>
        <w:t>s.</w:t>
      </w:r>
    </w:p>
    <w:p w:rsidR="0092458C" w:rsidRDefault="0092458C" w:rsidP="00CE3ACE">
      <w:pPr>
        <w:rPr>
          <w:bCs/>
          <w:sz w:val="22"/>
          <w:szCs w:val="22"/>
          <w:lang w:val="en-GB"/>
        </w:rPr>
      </w:pPr>
    </w:p>
    <w:p w:rsidR="00431E0E" w:rsidRPr="00901760" w:rsidRDefault="00431E0E" w:rsidP="00CE3ACE">
      <w:pPr>
        <w:rPr>
          <w:bCs/>
          <w:sz w:val="22"/>
          <w:szCs w:val="22"/>
          <w:lang w:val="en-GB"/>
        </w:rPr>
      </w:pPr>
    </w:p>
    <w:p w:rsidR="00CE3ACE" w:rsidRPr="00A54D91" w:rsidRDefault="00CE3ACE" w:rsidP="00CE3ACE">
      <w:pPr>
        <w:jc w:val="right"/>
        <w:rPr>
          <w:bCs/>
          <w:sz w:val="22"/>
          <w:szCs w:val="22"/>
        </w:rPr>
      </w:pPr>
      <w:r w:rsidRPr="00A54D91">
        <w:rPr>
          <w:bCs/>
          <w:sz w:val="22"/>
          <w:szCs w:val="22"/>
        </w:rPr>
        <w:t>DAVID FERGUSON</w:t>
      </w:r>
    </w:p>
    <w:p w:rsidR="00CC1FE7" w:rsidRPr="00A54D91" w:rsidRDefault="00431E0E" w:rsidP="00CC1FE7">
      <w:pPr>
        <w:jc w:val="right"/>
        <w:rPr>
          <w:bCs/>
          <w:sz w:val="22"/>
          <w:szCs w:val="22"/>
        </w:rPr>
      </w:pPr>
      <w:r>
        <w:rPr>
          <w:bCs/>
          <w:sz w:val="22"/>
          <w:szCs w:val="22"/>
        </w:rPr>
        <w:t>June</w:t>
      </w:r>
      <w:r w:rsidR="00FC55F9">
        <w:rPr>
          <w:bCs/>
          <w:sz w:val="22"/>
          <w:szCs w:val="22"/>
        </w:rPr>
        <w:t xml:space="preserve"> 2020</w:t>
      </w:r>
    </w:p>
    <w:sectPr w:rsidR="00CC1FE7" w:rsidRPr="00A54D91" w:rsidSect="008408C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2A8E" w:rsidRDefault="004D2A8E" w:rsidP="00D065CC">
      <w:r>
        <w:separator/>
      </w:r>
    </w:p>
  </w:endnote>
  <w:endnote w:type="continuationSeparator" w:id="0">
    <w:p w:rsidR="004D2A8E" w:rsidRDefault="004D2A8E" w:rsidP="00D0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8545467"/>
      <w:docPartObj>
        <w:docPartGallery w:val="Page Numbers (Bottom of Page)"/>
        <w:docPartUnique/>
      </w:docPartObj>
    </w:sdtPr>
    <w:sdtEndPr>
      <w:rPr>
        <w:rStyle w:val="PageNumber"/>
      </w:rPr>
    </w:sdtEndPr>
    <w:sdtContent>
      <w:p w:rsidR="002A7E6B" w:rsidRDefault="002A7E6B" w:rsidP="002A7E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7E6B" w:rsidRDefault="002A7E6B" w:rsidP="002A7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9021389"/>
      <w:docPartObj>
        <w:docPartGallery w:val="Page Numbers (Bottom of Page)"/>
        <w:docPartUnique/>
      </w:docPartObj>
    </w:sdtPr>
    <w:sdtEndPr>
      <w:rPr>
        <w:rStyle w:val="PageNumber"/>
      </w:rPr>
    </w:sdtEndPr>
    <w:sdtContent>
      <w:p w:rsidR="002A7E6B" w:rsidRDefault="002A7E6B" w:rsidP="002A7E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A7E6B" w:rsidRDefault="002A7E6B" w:rsidP="002A7E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154" w:rsidRDefault="00FB3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2A8E" w:rsidRDefault="004D2A8E" w:rsidP="00D065CC">
      <w:r>
        <w:separator/>
      </w:r>
    </w:p>
  </w:footnote>
  <w:footnote w:type="continuationSeparator" w:id="0">
    <w:p w:rsidR="004D2A8E" w:rsidRDefault="004D2A8E" w:rsidP="00D0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54D" w:rsidRDefault="008C2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E6B" w:rsidRDefault="002A7E6B" w:rsidP="00D065C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54D" w:rsidRDefault="008C2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158"/>
    <w:multiLevelType w:val="hybridMultilevel"/>
    <w:tmpl w:val="FB44FF18"/>
    <w:lvl w:ilvl="0" w:tplc="C284DC76">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D2168"/>
    <w:multiLevelType w:val="hybridMultilevel"/>
    <w:tmpl w:val="24C0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74D69"/>
    <w:multiLevelType w:val="hybridMultilevel"/>
    <w:tmpl w:val="68D6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823AE"/>
    <w:multiLevelType w:val="hybridMultilevel"/>
    <w:tmpl w:val="0E52C87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C7479"/>
    <w:multiLevelType w:val="hybridMultilevel"/>
    <w:tmpl w:val="69C050A6"/>
    <w:lvl w:ilvl="0" w:tplc="6B38DB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0026"/>
    <w:multiLevelType w:val="hybridMultilevel"/>
    <w:tmpl w:val="B91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80325"/>
    <w:multiLevelType w:val="hybridMultilevel"/>
    <w:tmpl w:val="105E2D9E"/>
    <w:lvl w:ilvl="0" w:tplc="8CCC02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8690F"/>
    <w:multiLevelType w:val="hybridMultilevel"/>
    <w:tmpl w:val="0854F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64953"/>
    <w:multiLevelType w:val="hybridMultilevel"/>
    <w:tmpl w:val="A9E8C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03E95"/>
    <w:multiLevelType w:val="hybridMultilevel"/>
    <w:tmpl w:val="877AB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A0F08"/>
    <w:multiLevelType w:val="hybridMultilevel"/>
    <w:tmpl w:val="521A175C"/>
    <w:lvl w:ilvl="0" w:tplc="99E2120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40312"/>
    <w:multiLevelType w:val="hybridMultilevel"/>
    <w:tmpl w:val="6C1E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D2D82"/>
    <w:multiLevelType w:val="hybridMultilevel"/>
    <w:tmpl w:val="C1F8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12F9B"/>
    <w:multiLevelType w:val="hybridMultilevel"/>
    <w:tmpl w:val="81CE2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74044"/>
    <w:multiLevelType w:val="hybridMultilevel"/>
    <w:tmpl w:val="72E8AE36"/>
    <w:lvl w:ilvl="0" w:tplc="CCBCE8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05E09"/>
    <w:multiLevelType w:val="hybridMultilevel"/>
    <w:tmpl w:val="7896B1BA"/>
    <w:lvl w:ilvl="0" w:tplc="0CA6B0C8">
      <w:start w:val="1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254CB"/>
    <w:multiLevelType w:val="hybridMultilevel"/>
    <w:tmpl w:val="AEF8D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98064A"/>
    <w:multiLevelType w:val="hybridMultilevel"/>
    <w:tmpl w:val="5492CC4A"/>
    <w:lvl w:ilvl="0" w:tplc="6BDA08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E3E61"/>
    <w:multiLevelType w:val="hybridMultilevel"/>
    <w:tmpl w:val="14B265D0"/>
    <w:lvl w:ilvl="0" w:tplc="FD9E636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2564D8"/>
    <w:multiLevelType w:val="hybridMultilevel"/>
    <w:tmpl w:val="8FE6D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7"/>
  </w:num>
  <w:num w:numId="5">
    <w:abstractNumId w:val="14"/>
  </w:num>
  <w:num w:numId="6">
    <w:abstractNumId w:val="8"/>
  </w:num>
  <w:num w:numId="7">
    <w:abstractNumId w:val="10"/>
  </w:num>
  <w:num w:numId="8">
    <w:abstractNumId w:val="13"/>
  </w:num>
  <w:num w:numId="9">
    <w:abstractNumId w:val="2"/>
  </w:num>
  <w:num w:numId="10">
    <w:abstractNumId w:val="16"/>
  </w:num>
  <w:num w:numId="11">
    <w:abstractNumId w:val="0"/>
  </w:num>
  <w:num w:numId="12">
    <w:abstractNumId w:val="19"/>
  </w:num>
  <w:num w:numId="13">
    <w:abstractNumId w:val="15"/>
  </w:num>
  <w:num w:numId="14">
    <w:abstractNumId w:val="18"/>
  </w:num>
  <w:num w:numId="15">
    <w:abstractNumId w:val="5"/>
  </w:num>
  <w:num w:numId="16">
    <w:abstractNumId w:val="3"/>
  </w:num>
  <w:num w:numId="17">
    <w:abstractNumId w:val="11"/>
  </w:num>
  <w:num w:numId="18">
    <w:abstractNumId w:val="9"/>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CE"/>
    <w:rsid w:val="00012FCC"/>
    <w:rsid w:val="00050EB5"/>
    <w:rsid w:val="000535E8"/>
    <w:rsid w:val="000E5C23"/>
    <w:rsid w:val="00113125"/>
    <w:rsid w:val="00114041"/>
    <w:rsid w:val="0012216D"/>
    <w:rsid w:val="00123228"/>
    <w:rsid w:val="001422E0"/>
    <w:rsid w:val="00142FC2"/>
    <w:rsid w:val="00183066"/>
    <w:rsid w:val="00192156"/>
    <w:rsid w:val="001B2B37"/>
    <w:rsid w:val="001B49AC"/>
    <w:rsid w:val="001E6D22"/>
    <w:rsid w:val="00216413"/>
    <w:rsid w:val="0023475A"/>
    <w:rsid w:val="0024173D"/>
    <w:rsid w:val="002911FA"/>
    <w:rsid w:val="00292B5E"/>
    <w:rsid w:val="002A7E6B"/>
    <w:rsid w:val="002B2411"/>
    <w:rsid w:val="002D3020"/>
    <w:rsid w:val="002E1AEC"/>
    <w:rsid w:val="002F3761"/>
    <w:rsid w:val="002F491F"/>
    <w:rsid w:val="00307272"/>
    <w:rsid w:val="00307D9D"/>
    <w:rsid w:val="0031136B"/>
    <w:rsid w:val="003164DC"/>
    <w:rsid w:val="00335340"/>
    <w:rsid w:val="00383D59"/>
    <w:rsid w:val="00397C2F"/>
    <w:rsid w:val="003C2921"/>
    <w:rsid w:val="003D4ACE"/>
    <w:rsid w:val="00400219"/>
    <w:rsid w:val="0041178E"/>
    <w:rsid w:val="00426663"/>
    <w:rsid w:val="00431E0E"/>
    <w:rsid w:val="004372C3"/>
    <w:rsid w:val="00450400"/>
    <w:rsid w:val="00474137"/>
    <w:rsid w:val="004B2420"/>
    <w:rsid w:val="004D123F"/>
    <w:rsid w:val="004D2A8E"/>
    <w:rsid w:val="00591D20"/>
    <w:rsid w:val="005B5704"/>
    <w:rsid w:val="00621626"/>
    <w:rsid w:val="006343E3"/>
    <w:rsid w:val="006616A3"/>
    <w:rsid w:val="00675593"/>
    <w:rsid w:val="00686F65"/>
    <w:rsid w:val="006A25CA"/>
    <w:rsid w:val="006E263F"/>
    <w:rsid w:val="006F5B7C"/>
    <w:rsid w:val="007104FE"/>
    <w:rsid w:val="00713441"/>
    <w:rsid w:val="0071463F"/>
    <w:rsid w:val="007368E8"/>
    <w:rsid w:val="00772348"/>
    <w:rsid w:val="00796C22"/>
    <w:rsid w:val="007B0CC1"/>
    <w:rsid w:val="007C223C"/>
    <w:rsid w:val="007C638B"/>
    <w:rsid w:val="008167AA"/>
    <w:rsid w:val="00826087"/>
    <w:rsid w:val="00833BDC"/>
    <w:rsid w:val="008408C9"/>
    <w:rsid w:val="00847739"/>
    <w:rsid w:val="008B539F"/>
    <w:rsid w:val="008B5DA1"/>
    <w:rsid w:val="008C254D"/>
    <w:rsid w:val="008C7194"/>
    <w:rsid w:val="008D4A33"/>
    <w:rsid w:val="008E362A"/>
    <w:rsid w:val="008F4632"/>
    <w:rsid w:val="00901760"/>
    <w:rsid w:val="0092458C"/>
    <w:rsid w:val="009672EF"/>
    <w:rsid w:val="00971588"/>
    <w:rsid w:val="00974177"/>
    <w:rsid w:val="009A743C"/>
    <w:rsid w:val="009E2606"/>
    <w:rsid w:val="009F3F22"/>
    <w:rsid w:val="009F5728"/>
    <w:rsid w:val="00A272E8"/>
    <w:rsid w:val="00A40E23"/>
    <w:rsid w:val="00A63A41"/>
    <w:rsid w:val="00A84D4C"/>
    <w:rsid w:val="00AA70C4"/>
    <w:rsid w:val="00AB40E6"/>
    <w:rsid w:val="00AC2F21"/>
    <w:rsid w:val="00B370DA"/>
    <w:rsid w:val="00B62578"/>
    <w:rsid w:val="00B82777"/>
    <w:rsid w:val="00B834D7"/>
    <w:rsid w:val="00BD0C3F"/>
    <w:rsid w:val="00BE14CF"/>
    <w:rsid w:val="00BF16D5"/>
    <w:rsid w:val="00C14A60"/>
    <w:rsid w:val="00C33F63"/>
    <w:rsid w:val="00C435D4"/>
    <w:rsid w:val="00C55C25"/>
    <w:rsid w:val="00C63EE8"/>
    <w:rsid w:val="00C64D19"/>
    <w:rsid w:val="00CC1FE7"/>
    <w:rsid w:val="00CE3ACE"/>
    <w:rsid w:val="00D01B27"/>
    <w:rsid w:val="00D065CC"/>
    <w:rsid w:val="00D47838"/>
    <w:rsid w:val="00D53CA4"/>
    <w:rsid w:val="00D76526"/>
    <w:rsid w:val="00D82A05"/>
    <w:rsid w:val="00DC5FF6"/>
    <w:rsid w:val="00E05DDE"/>
    <w:rsid w:val="00E17F38"/>
    <w:rsid w:val="00E227FF"/>
    <w:rsid w:val="00E25728"/>
    <w:rsid w:val="00E4555E"/>
    <w:rsid w:val="00E46A8E"/>
    <w:rsid w:val="00E55935"/>
    <w:rsid w:val="00E57C0C"/>
    <w:rsid w:val="00E91450"/>
    <w:rsid w:val="00EB3D45"/>
    <w:rsid w:val="00EB76CA"/>
    <w:rsid w:val="00EF2953"/>
    <w:rsid w:val="00F00CD5"/>
    <w:rsid w:val="00F43BFC"/>
    <w:rsid w:val="00F46214"/>
    <w:rsid w:val="00F6078B"/>
    <w:rsid w:val="00F62CE1"/>
    <w:rsid w:val="00F93B40"/>
    <w:rsid w:val="00F9795A"/>
    <w:rsid w:val="00FA3999"/>
    <w:rsid w:val="00FA6515"/>
    <w:rsid w:val="00FB3154"/>
    <w:rsid w:val="00FC55C0"/>
    <w:rsid w:val="00FC55F9"/>
    <w:rsid w:val="00FE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2978"/>
  <w15:chartTrackingRefBased/>
  <w15:docId w15:val="{893B9AC2-09C7-B743-95FD-38F9D109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CE"/>
    <w:pPr>
      <w:ind w:left="720"/>
      <w:contextualSpacing/>
    </w:pPr>
  </w:style>
  <w:style w:type="paragraph" w:styleId="NormalWeb">
    <w:name w:val="Normal (Web)"/>
    <w:basedOn w:val="Normal"/>
    <w:uiPriority w:val="99"/>
    <w:semiHidden/>
    <w:unhideWhenUsed/>
    <w:rsid w:val="006343E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AA70C4"/>
    <w:rPr>
      <w:color w:val="0563C1" w:themeColor="hyperlink"/>
      <w:u w:val="single"/>
    </w:rPr>
  </w:style>
  <w:style w:type="character" w:styleId="UnresolvedMention">
    <w:name w:val="Unresolved Mention"/>
    <w:basedOn w:val="DefaultParagraphFont"/>
    <w:uiPriority w:val="99"/>
    <w:semiHidden/>
    <w:unhideWhenUsed/>
    <w:rsid w:val="00AA70C4"/>
    <w:rPr>
      <w:color w:val="605E5C"/>
      <w:shd w:val="clear" w:color="auto" w:fill="E1DFDD"/>
    </w:rPr>
  </w:style>
  <w:style w:type="paragraph" w:styleId="Header">
    <w:name w:val="header"/>
    <w:basedOn w:val="Normal"/>
    <w:link w:val="HeaderChar"/>
    <w:uiPriority w:val="99"/>
    <w:unhideWhenUsed/>
    <w:rsid w:val="00D065CC"/>
    <w:pPr>
      <w:tabs>
        <w:tab w:val="center" w:pos="4513"/>
        <w:tab w:val="right" w:pos="9026"/>
      </w:tabs>
    </w:pPr>
  </w:style>
  <w:style w:type="character" w:customStyle="1" w:styleId="HeaderChar">
    <w:name w:val="Header Char"/>
    <w:basedOn w:val="DefaultParagraphFont"/>
    <w:link w:val="Header"/>
    <w:uiPriority w:val="99"/>
    <w:rsid w:val="00D065CC"/>
    <w:rPr>
      <w:lang w:val="en-US"/>
    </w:rPr>
  </w:style>
  <w:style w:type="paragraph" w:styleId="Footer">
    <w:name w:val="footer"/>
    <w:basedOn w:val="Normal"/>
    <w:link w:val="FooterChar"/>
    <w:uiPriority w:val="99"/>
    <w:unhideWhenUsed/>
    <w:rsid w:val="00D065CC"/>
    <w:pPr>
      <w:tabs>
        <w:tab w:val="center" w:pos="4513"/>
        <w:tab w:val="right" w:pos="9026"/>
      </w:tabs>
    </w:pPr>
  </w:style>
  <w:style w:type="character" w:customStyle="1" w:styleId="FooterChar">
    <w:name w:val="Footer Char"/>
    <w:basedOn w:val="DefaultParagraphFont"/>
    <w:link w:val="Footer"/>
    <w:uiPriority w:val="99"/>
    <w:rsid w:val="00D065CC"/>
    <w:rPr>
      <w:lang w:val="en-US"/>
    </w:rPr>
  </w:style>
  <w:style w:type="character" w:styleId="PageNumber">
    <w:name w:val="page number"/>
    <w:basedOn w:val="DefaultParagraphFont"/>
    <w:uiPriority w:val="99"/>
    <w:semiHidden/>
    <w:unhideWhenUsed/>
    <w:rsid w:val="002A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9272">
      <w:bodyDiv w:val="1"/>
      <w:marLeft w:val="0"/>
      <w:marRight w:val="0"/>
      <w:marTop w:val="0"/>
      <w:marBottom w:val="0"/>
      <w:divBdr>
        <w:top w:val="none" w:sz="0" w:space="0" w:color="auto"/>
        <w:left w:val="none" w:sz="0" w:space="0" w:color="auto"/>
        <w:bottom w:val="none" w:sz="0" w:space="0" w:color="auto"/>
        <w:right w:val="none" w:sz="0" w:space="0" w:color="auto"/>
      </w:divBdr>
    </w:div>
    <w:div w:id="819688621">
      <w:bodyDiv w:val="1"/>
      <w:marLeft w:val="0"/>
      <w:marRight w:val="0"/>
      <w:marTop w:val="0"/>
      <w:marBottom w:val="0"/>
      <w:divBdr>
        <w:top w:val="none" w:sz="0" w:space="0" w:color="auto"/>
        <w:left w:val="none" w:sz="0" w:space="0" w:color="auto"/>
        <w:bottom w:val="none" w:sz="0" w:space="0" w:color="auto"/>
        <w:right w:val="none" w:sz="0" w:space="0" w:color="auto"/>
      </w:divBdr>
      <w:divsChild>
        <w:div w:id="989409355">
          <w:marLeft w:val="0"/>
          <w:marRight w:val="0"/>
          <w:marTop w:val="0"/>
          <w:marBottom w:val="0"/>
          <w:divBdr>
            <w:top w:val="none" w:sz="0" w:space="0" w:color="auto"/>
            <w:left w:val="none" w:sz="0" w:space="0" w:color="auto"/>
            <w:bottom w:val="none" w:sz="0" w:space="0" w:color="auto"/>
            <w:right w:val="none" w:sz="0" w:space="0" w:color="auto"/>
          </w:divBdr>
          <w:divsChild>
            <w:div w:id="2053069552">
              <w:marLeft w:val="0"/>
              <w:marRight w:val="0"/>
              <w:marTop w:val="0"/>
              <w:marBottom w:val="0"/>
              <w:divBdr>
                <w:top w:val="none" w:sz="0" w:space="0" w:color="auto"/>
                <w:left w:val="none" w:sz="0" w:space="0" w:color="auto"/>
                <w:bottom w:val="none" w:sz="0" w:space="0" w:color="auto"/>
                <w:right w:val="none" w:sz="0" w:space="0" w:color="auto"/>
              </w:divBdr>
              <w:divsChild>
                <w:div w:id="2064402557">
                  <w:marLeft w:val="0"/>
                  <w:marRight w:val="0"/>
                  <w:marTop w:val="0"/>
                  <w:marBottom w:val="0"/>
                  <w:divBdr>
                    <w:top w:val="none" w:sz="0" w:space="0" w:color="auto"/>
                    <w:left w:val="none" w:sz="0" w:space="0" w:color="auto"/>
                    <w:bottom w:val="none" w:sz="0" w:space="0" w:color="auto"/>
                    <w:right w:val="none" w:sz="0" w:space="0" w:color="auto"/>
                  </w:divBdr>
                  <w:divsChild>
                    <w:div w:id="706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8471">
      <w:bodyDiv w:val="1"/>
      <w:marLeft w:val="0"/>
      <w:marRight w:val="0"/>
      <w:marTop w:val="0"/>
      <w:marBottom w:val="0"/>
      <w:divBdr>
        <w:top w:val="none" w:sz="0" w:space="0" w:color="auto"/>
        <w:left w:val="none" w:sz="0" w:space="0" w:color="auto"/>
        <w:bottom w:val="none" w:sz="0" w:space="0" w:color="auto"/>
        <w:right w:val="none" w:sz="0" w:space="0" w:color="auto"/>
      </w:divBdr>
      <w:divsChild>
        <w:div w:id="684938364">
          <w:marLeft w:val="0"/>
          <w:marRight w:val="0"/>
          <w:marTop w:val="0"/>
          <w:marBottom w:val="0"/>
          <w:divBdr>
            <w:top w:val="none" w:sz="0" w:space="0" w:color="auto"/>
            <w:left w:val="none" w:sz="0" w:space="0" w:color="auto"/>
            <w:bottom w:val="none" w:sz="0" w:space="0" w:color="auto"/>
            <w:right w:val="none" w:sz="0" w:space="0" w:color="auto"/>
          </w:divBdr>
          <w:divsChild>
            <w:div w:id="255870942">
              <w:marLeft w:val="0"/>
              <w:marRight w:val="0"/>
              <w:marTop w:val="0"/>
              <w:marBottom w:val="0"/>
              <w:divBdr>
                <w:top w:val="none" w:sz="0" w:space="0" w:color="auto"/>
                <w:left w:val="none" w:sz="0" w:space="0" w:color="auto"/>
                <w:bottom w:val="none" w:sz="0" w:space="0" w:color="auto"/>
                <w:right w:val="none" w:sz="0" w:space="0" w:color="auto"/>
              </w:divBdr>
              <w:divsChild>
                <w:div w:id="1851990105">
                  <w:marLeft w:val="0"/>
                  <w:marRight w:val="0"/>
                  <w:marTop w:val="0"/>
                  <w:marBottom w:val="0"/>
                  <w:divBdr>
                    <w:top w:val="none" w:sz="0" w:space="0" w:color="auto"/>
                    <w:left w:val="none" w:sz="0" w:space="0" w:color="auto"/>
                    <w:bottom w:val="none" w:sz="0" w:space="0" w:color="auto"/>
                    <w:right w:val="none" w:sz="0" w:space="0" w:color="auto"/>
                  </w:divBdr>
                  <w:divsChild>
                    <w:div w:id="1813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ycling.org.uk/about/article/20190208-about-bc-news-Scotland-to-host-inaugural-UCI-Cycling-World-Championships-in-202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Ferguson</dc:creator>
  <cp:keywords/>
  <dc:description/>
  <cp:lastModifiedBy>David Ferguson</cp:lastModifiedBy>
  <cp:revision>4</cp:revision>
  <dcterms:created xsi:type="dcterms:W3CDTF">2020-06-03T17:03:00Z</dcterms:created>
  <dcterms:modified xsi:type="dcterms:W3CDTF">2020-06-03T18:08:00Z</dcterms:modified>
</cp:coreProperties>
</file>