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1510" w:rsidP="45F32C82" w:rsidRDefault="1280D802" w14:paraId="713D784B" w14:textId="0BD5A98D">
      <w:pPr>
        <w:pStyle w:val="Title"/>
      </w:pPr>
      <w:r w:rsidRPr="45F32C82">
        <w:rPr>
          <w:rFonts w:ascii="Calibri Light" w:hAnsi="Calibri Light" w:eastAsia="Calibri Light" w:cs="Calibri Light"/>
          <w:sz w:val="40"/>
          <w:szCs w:val="40"/>
        </w:rPr>
        <w:t xml:space="preserve">Utility Week’s Flex Awards returns for second year </w:t>
      </w:r>
    </w:p>
    <w:p w:rsidR="00281510" w:rsidP="45F32C82" w:rsidRDefault="1280D802" w14:paraId="28650742" w14:textId="46EC37FC">
      <w:pPr>
        <w:spacing w:line="257" w:lineRule="auto"/>
      </w:pPr>
      <w:r w:rsidRPr="45F32C82">
        <w:rPr>
          <w:rFonts w:ascii="Calibri" w:hAnsi="Calibri" w:eastAsia="Calibri" w:cs="Calibri"/>
          <w:sz w:val="22"/>
          <w:szCs w:val="22"/>
        </w:rPr>
        <w:t xml:space="preserve"> </w:t>
      </w:r>
    </w:p>
    <w:p w:rsidR="00281510" w:rsidP="45F32C82" w:rsidRDefault="1280D802" w14:paraId="2A8FBBD8" w14:textId="023F950E">
      <w:pPr>
        <w:spacing w:line="257" w:lineRule="auto"/>
      </w:pPr>
      <w:r w:rsidRPr="55385671" w:rsidR="1280D802">
        <w:rPr>
          <w:rFonts w:ascii="Calibri" w:hAnsi="Calibri" w:eastAsia="Calibri" w:cs="Calibri"/>
          <w:sz w:val="22"/>
          <w:szCs w:val="22"/>
        </w:rPr>
        <w:t>Utility Week is thrilled to announce the opening of entries for the second iteration of the Flex Awards</w:t>
      </w:r>
      <w:r w:rsidRPr="55385671" w:rsidR="2A6FEE5E">
        <w:rPr>
          <w:rFonts w:ascii="Calibri" w:hAnsi="Calibri" w:eastAsia="Calibri" w:cs="Calibri"/>
          <w:sz w:val="22"/>
          <w:szCs w:val="22"/>
        </w:rPr>
        <w:t>,</w:t>
      </w:r>
      <w:r w:rsidRPr="55385671" w:rsidR="1280D802">
        <w:rPr>
          <w:rFonts w:ascii="Calibri" w:hAnsi="Calibri" w:eastAsia="Calibri" w:cs="Calibri"/>
          <w:sz w:val="22"/>
          <w:szCs w:val="22"/>
        </w:rPr>
        <w:t xml:space="preserve"> celebrating groundbreaking achievements in energy flexibility. </w:t>
      </w:r>
    </w:p>
    <w:p w:rsidR="00281510" w:rsidP="45F32C82" w:rsidRDefault="1280D802" w14:paraId="60539B87" w14:textId="14FD205F">
      <w:pPr>
        <w:spacing w:line="257" w:lineRule="auto"/>
      </w:pPr>
      <w:r w:rsidRPr="55385671" w:rsidR="1280D802">
        <w:rPr>
          <w:rFonts w:ascii="Calibri" w:hAnsi="Calibri" w:eastAsia="Calibri" w:cs="Calibri"/>
          <w:sz w:val="22"/>
          <w:szCs w:val="22"/>
        </w:rPr>
        <w:t xml:space="preserve">Net zero cannot happen without flexible energy and </w:t>
      </w:r>
      <w:r w:rsidRPr="55385671" w:rsidR="19C7E7B4">
        <w:rPr>
          <w:rFonts w:ascii="Calibri" w:hAnsi="Calibri" w:eastAsia="Calibri" w:cs="Calibri"/>
          <w:sz w:val="22"/>
          <w:szCs w:val="22"/>
        </w:rPr>
        <w:t xml:space="preserve">we need the market to mature at a faster pace if </w:t>
      </w:r>
      <w:r w:rsidRPr="55385671" w:rsidR="19C7E7B4">
        <w:rPr>
          <w:rFonts w:ascii="Calibri" w:hAnsi="Calibri" w:eastAsia="Calibri" w:cs="Calibri"/>
          <w:sz w:val="22"/>
          <w:szCs w:val="22"/>
        </w:rPr>
        <w:t>we’re</w:t>
      </w:r>
      <w:r w:rsidRPr="55385671" w:rsidR="19C7E7B4">
        <w:rPr>
          <w:rFonts w:ascii="Calibri" w:hAnsi="Calibri" w:eastAsia="Calibri" w:cs="Calibri"/>
          <w:sz w:val="22"/>
          <w:szCs w:val="22"/>
        </w:rPr>
        <w:t xml:space="preserve"> to keep on track with our decarbonisation goals</w:t>
      </w:r>
      <w:r w:rsidRPr="55385671" w:rsidR="1280D802">
        <w:rPr>
          <w:rFonts w:ascii="Calibri" w:hAnsi="Calibri" w:eastAsia="Calibri" w:cs="Calibri"/>
          <w:sz w:val="22"/>
          <w:szCs w:val="22"/>
        </w:rPr>
        <w:t xml:space="preserve">. </w:t>
      </w:r>
      <w:r w:rsidRPr="55385671" w:rsidR="6D1A0CC1">
        <w:rPr>
          <w:rFonts w:ascii="Calibri" w:hAnsi="Calibri" w:eastAsia="Calibri" w:cs="Calibri"/>
          <w:sz w:val="22"/>
          <w:szCs w:val="22"/>
        </w:rPr>
        <w:t xml:space="preserve">The </w:t>
      </w:r>
      <w:r w:rsidRPr="55385671" w:rsidR="1280D802">
        <w:rPr>
          <w:rFonts w:ascii="Calibri" w:hAnsi="Calibri" w:eastAsia="Calibri" w:cs="Calibri"/>
          <w:sz w:val="22"/>
          <w:szCs w:val="22"/>
        </w:rPr>
        <w:t>Utility W</w:t>
      </w:r>
      <w:r w:rsidRPr="55385671" w:rsidR="1280D802">
        <w:rPr>
          <w:rFonts w:ascii="Calibri" w:hAnsi="Calibri" w:eastAsia="Calibri" w:cs="Calibri"/>
          <w:sz w:val="22"/>
          <w:szCs w:val="22"/>
        </w:rPr>
        <w:t xml:space="preserve">eek Flex Awards </w:t>
      </w:r>
      <w:r w:rsidRPr="55385671" w:rsidR="76D9EBC8">
        <w:rPr>
          <w:rFonts w:ascii="Calibri" w:hAnsi="Calibri" w:eastAsia="Calibri" w:cs="Calibri"/>
          <w:sz w:val="22"/>
          <w:szCs w:val="22"/>
        </w:rPr>
        <w:t xml:space="preserve">are </w:t>
      </w:r>
      <w:r w:rsidRPr="55385671" w:rsidR="1280D802">
        <w:rPr>
          <w:rFonts w:ascii="Calibri" w:hAnsi="Calibri" w:eastAsia="Calibri" w:cs="Calibri"/>
          <w:sz w:val="22"/>
          <w:szCs w:val="22"/>
        </w:rPr>
        <w:t xml:space="preserve">a bid to </w:t>
      </w:r>
      <w:r w:rsidRPr="55385671" w:rsidR="1280D802">
        <w:rPr>
          <w:rFonts w:ascii="Calibri" w:hAnsi="Calibri" w:eastAsia="Calibri" w:cs="Calibri"/>
          <w:color w:val="000000" w:themeColor="text1" w:themeTint="FF" w:themeShade="FF"/>
          <w:sz w:val="22"/>
          <w:szCs w:val="22"/>
        </w:rPr>
        <w:t>support the development and scaling of flex markets</w:t>
      </w:r>
      <w:r w:rsidRPr="55385671" w:rsidR="1280D802">
        <w:rPr>
          <w:rFonts w:ascii="Calibri" w:hAnsi="Calibri" w:eastAsia="Calibri" w:cs="Calibri"/>
          <w:sz w:val="22"/>
          <w:szCs w:val="22"/>
        </w:rPr>
        <w:t xml:space="preserve"> and to </w:t>
      </w:r>
      <w:r w:rsidRPr="55385671" w:rsidR="1280D802">
        <w:rPr>
          <w:rFonts w:ascii="Calibri" w:hAnsi="Calibri" w:eastAsia="Calibri" w:cs="Calibri"/>
          <w:sz w:val="22"/>
          <w:szCs w:val="22"/>
        </w:rPr>
        <w:t>showcase</w:t>
      </w:r>
      <w:r w:rsidRPr="55385671" w:rsidR="1280D802">
        <w:rPr>
          <w:rFonts w:ascii="Calibri" w:hAnsi="Calibri" w:eastAsia="Calibri" w:cs="Calibri"/>
          <w:sz w:val="22"/>
          <w:szCs w:val="22"/>
        </w:rPr>
        <w:t xml:space="preserve"> and celebrate those leading the way.</w:t>
      </w:r>
    </w:p>
    <w:p w:rsidR="00281510" w:rsidP="45F32C82" w:rsidRDefault="1280D802" w14:paraId="7C2DD7A1" w14:textId="365FBFE5">
      <w:pPr>
        <w:spacing w:line="257" w:lineRule="auto"/>
      </w:pPr>
      <w:r w:rsidRPr="45F32C82">
        <w:rPr>
          <w:rFonts w:ascii="Calibri" w:hAnsi="Calibri" w:eastAsia="Calibri" w:cs="Calibri"/>
          <w:sz w:val="22"/>
          <w:szCs w:val="22"/>
        </w:rPr>
        <w:t>Innovators working on transformative energy flexibility projects and trials are encouraged to submit their entries by [Submission Deadline].</w:t>
      </w:r>
    </w:p>
    <w:p w:rsidR="00281510" w:rsidP="55385671" w:rsidRDefault="1280D802" w14:paraId="1C24CFE6" w14:textId="0D136BC8">
      <w:pPr>
        <w:spacing w:line="257" w:lineRule="auto"/>
        <w:rPr>
          <w:rFonts w:ascii="Calibri" w:hAnsi="Calibri" w:eastAsia="Calibri" w:cs="Calibri"/>
          <w:sz w:val="22"/>
          <w:szCs w:val="22"/>
        </w:rPr>
      </w:pPr>
      <w:r w:rsidRPr="55385671" w:rsidR="602DC53E">
        <w:rPr>
          <w:rFonts w:ascii="Calibri" w:hAnsi="Calibri" w:eastAsia="Calibri" w:cs="Calibri"/>
          <w:sz w:val="22"/>
          <w:szCs w:val="22"/>
        </w:rPr>
        <w:t xml:space="preserve">Welcoming the return of the Flex Awards, </w:t>
      </w:r>
      <w:commentRangeStart w:id="464979556"/>
      <w:r w:rsidRPr="55385671" w:rsidR="1280D802">
        <w:rPr>
          <w:rFonts w:ascii="Calibri" w:hAnsi="Calibri" w:eastAsia="Calibri" w:cs="Calibri"/>
          <w:sz w:val="22"/>
          <w:szCs w:val="22"/>
          <w:highlight w:val="yellow"/>
        </w:rPr>
        <w:t xml:space="preserve">Utility Week </w:t>
      </w:r>
      <w:r w:rsidRPr="55385671" w:rsidR="6196E8B5">
        <w:rPr>
          <w:rFonts w:ascii="Calibri" w:hAnsi="Calibri" w:eastAsia="Calibri" w:cs="Calibri"/>
          <w:sz w:val="22"/>
          <w:szCs w:val="22"/>
          <w:highlight w:val="yellow"/>
        </w:rPr>
        <w:t xml:space="preserve">editor </w:t>
      </w:r>
      <w:r w:rsidRPr="55385671" w:rsidR="6196E8B5">
        <w:rPr>
          <w:rFonts w:ascii="Calibri" w:hAnsi="Calibri" w:eastAsia="Calibri" w:cs="Calibri"/>
          <w:sz w:val="22"/>
          <w:szCs w:val="22"/>
          <w:highlight w:val="yellow"/>
        </w:rPr>
        <w:t>J</w:t>
      </w:r>
      <w:r w:rsidRPr="55385671" w:rsidR="6196E8B5">
        <w:rPr>
          <w:rFonts w:ascii="Calibri" w:hAnsi="Calibri" w:eastAsia="Calibri" w:cs="Calibri"/>
          <w:sz w:val="22"/>
          <w:szCs w:val="22"/>
          <w:highlight w:val="yellow"/>
        </w:rPr>
        <w:t>ames Wallin</w:t>
      </w:r>
      <w:r w:rsidRPr="55385671" w:rsidR="4D20676E">
        <w:rPr>
          <w:rFonts w:ascii="Calibri" w:hAnsi="Calibri" w:eastAsia="Calibri" w:cs="Calibri"/>
          <w:sz w:val="22"/>
          <w:szCs w:val="22"/>
          <w:highlight w:val="yellow"/>
        </w:rPr>
        <w:t>/content director Jane Gray</w:t>
      </w:r>
      <w:commentRangeEnd w:id="464979556"/>
      <w:r>
        <w:rPr>
          <w:rStyle w:val="CommentReference"/>
        </w:rPr>
        <w:commentReference w:id="464979556"/>
      </w:r>
      <w:r w:rsidRPr="55385671" w:rsidR="6196E8B5">
        <w:rPr>
          <w:rFonts w:ascii="Calibri" w:hAnsi="Calibri" w:eastAsia="Calibri" w:cs="Calibri"/>
          <w:sz w:val="22"/>
          <w:szCs w:val="22"/>
        </w:rPr>
        <w:t xml:space="preserve"> </w:t>
      </w:r>
      <w:r w:rsidRPr="55385671" w:rsidR="1280D802">
        <w:rPr>
          <w:rFonts w:ascii="Calibri" w:hAnsi="Calibri" w:eastAsia="Calibri" w:cs="Calibri"/>
          <w:sz w:val="22"/>
          <w:szCs w:val="22"/>
        </w:rPr>
        <w:t>said: “</w:t>
      </w:r>
      <w:r w:rsidRPr="55385671" w:rsidR="554F0413">
        <w:rPr>
          <w:rFonts w:ascii="Calibri" w:hAnsi="Calibri" w:eastAsia="Calibri" w:cs="Calibri"/>
          <w:sz w:val="22"/>
          <w:szCs w:val="22"/>
        </w:rPr>
        <w:t>It’s</w:t>
      </w:r>
      <w:r w:rsidRPr="55385671" w:rsidR="554F0413">
        <w:rPr>
          <w:rFonts w:ascii="Calibri" w:hAnsi="Calibri" w:eastAsia="Calibri" w:cs="Calibri"/>
          <w:sz w:val="22"/>
          <w:szCs w:val="22"/>
        </w:rPr>
        <w:t xml:space="preserve"> fantastic to see these awards back for a second year. </w:t>
      </w:r>
    </w:p>
    <w:p w:rsidR="00281510" w:rsidP="55385671" w:rsidRDefault="1280D802" w14:paraId="74FABBAC" w14:textId="61E812AA">
      <w:pPr>
        <w:spacing w:line="257" w:lineRule="auto"/>
        <w:rPr>
          <w:rFonts w:ascii="Calibri" w:hAnsi="Calibri" w:eastAsia="Calibri" w:cs="Calibri"/>
          <w:sz w:val="22"/>
          <w:szCs w:val="22"/>
        </w:rPr>
      </w:pPr>
      <w:r w:rsidRPr="55385671" w:rsidR="54DE10CC">
        <w:rPr>
          <w:rFonts w:ascii="Calibri" w:hAnsi="Calibri" w:eastAsia="Calibri" w:cs="Calibri"/>
          <w:sz w:val="22"/>
          <w:szCs w:val="22"/>
        </w:rPr>
        <w:t>“</w:t>
      </w:r>
      <w:r w:rsidRPr="55385671" w:rsidR="183C3DD8">
        <w:rPr>
          <w:rFonts w:ascii="Calibri" w:hAnsi="Calibri" w:eastAsia="Calibri" w:cs="Calibri"/>
          <w:sz w:val="22"/>
          <w:szCs w:val="22"/>
        </w:rPr>
        <w:t xml:space="preserve">Energy flexibility offers so much potential for our energy future and </w:t>
      </w:r>
      <w:r w:rsidRPr="55385671" w:rsidR="75808E2A">
        <w:rPr>
          <w:rFonts w:ascii="Calibri" w:hAnsi="Calibri" w:eastAsia="Calibri" w:cs="Calibri"/>
          <w:sz w:val="22"/>
          <w:szCs w:val="22"/>
        </w:rPr>
        <w:t>the last year has seen some major market developments which should help</w:t>
      </w:r>
      <w:r w:rsidRPr="55385671" w:rsidR="1451A846">
        <w:rPr>
          <w:rFonts w:ascii="Calibri" w:hAnsi="Calibri" w:eastAsia="Calibri" w:cs="Calibri"/>
          <w:sz w:val="22"/>
          <w:szCs w:val="22"/>
        </w:rPr>
        <w:t xml:space="preserve"> innovators and </w:t>
      </w:r>
      <w:r w:rsidRPr="55385671" w:rsidR="1558532D">
        <w:rPr>
          <w:rFonts w:ascii="Calibri" w:hAnsi="Calibri" w:eastAsia="Calibri" w:cs="Calibri"/>
          <w:sz w:val="22"/>
          <w:szCs w:val="22"/>
        </w:rPr>
        <w:t>leaders in this space to drive forwards with their ambitions.</w:t>
      </w:r>
    </w:p>
    <w:p w:rsidR="00281510" w:rsidP="55385671" w:rsidRDefault="1280D802" w14:paraId="3128FFF6" w14:textId="22895AA4">
      <w:pPr>
        <w:spacing w:line="257" w:lineRule="auto"/>
        <w:rPr>
          <w:rFonts w:ascii="Calibri" w:hAnsi="Calibri" w:eastAsia="Calibri" w:cs="Calibri"/>
          <w:sz w:val="22"/>
          <w:szCs w:val="22"/>
        </w:rPr>
      </w:pPr>
      <w:r w:rsidRPr="55385671" w:rsidR="1558532D">
        <w:rPr>
          <w:rFonts w:ascii="Calibri" w:hAnsi="Calibri" w:eastAsia="Calibri" w:cs="Calibri"/>
          <w:sz w:val="22"/>
          <w:szCs w:val="22"/>
        </w:rPr>
        <w:t xml:space="preserve">“We’re very excited to see what breakthroughs, ingenuity and </w:t>
      </w:r>
      <w:r w:rsidRPr="55385671" w:rsidR="10D02780">
        <w:rPr>
          <w:rFonts w:ascii="Calibri" w:hAnsi="Calibri" w:eastAsia="Calibri" w:cs="Calibri"/>
          <w:sz w:val="22"/>
          <w:szCs w:val="22"/>
        </w:rPr>
        <w:t>commercial acumen come forward in this year</w:t>
      </w:r>
      <w:r w:rsidRPr="55385671" w:rsidR="2D74DCA2">
        <w:rPr>
          <w:rFonts w:ascii="Calibri" w:hAnsi="Calibri" w:eastAsia="Calibri" w:cs="Calibri"/>
          <w:sz w:val="22"/>
          <w:szCs w:val="22"/>
        </w:rPr>
        <w:t>’</w:t>
      </w:r>
      <w:r w:rsidRPr="55385671" w:rsidR="10D02780">
        <w:rPr>
          <w:rFonts w:ascii="Calibri" w:hAnsi="Calibri" w:eastAsia="Calibri" w:cs="Calibri"/>
          <w:sz w:val="22"/>
          <w:szCs w:val="22"/>
        </w:rPr>
        <w:t>s</w:t>
      </w:r>
      <w:r w:rsidRPr="55385671" w:rsidR="10D02780">
        <w:rPr>
          <w:rFonts w:ascii="Calibri" w:hAnsi="Calibri" w:eastAsia="Calibri" w:cs="Calibri"/>
          <w:sz w:val="22"/>
          <w:szCs w:val="22"/>
        </w:rPr>
        <w:t xml:space="preserve"> submissions.”</w:t>
      </w:r>
    </w:p>
    <w:p w:rsidR="00281510" w:rsidP="45F32C82" w:rsidRDefault="1280D802" w14:paraId="21B82118" w14:textId="4369FB04">
      <w:pPr>
        <w:spacing w:line="257" w:lineRule="auto"/>
      </w:pPr>
      <w:r w:rsidRPr="55385671" w:rsidR="1280D802">
        <w:rPr>
          <w:rFonts w:ascii="Calibri" w:hAnsi="Calibri" w:eastAsia="Calibri" w:cs="Calibri"/>
          <w:sz w:val="22"/>
          <w:szCs w:val="22"/>
        </w:rPr>
        <w:t xml:space="preserve">The </w:t>
      </w:r>
      <w:r w:rsidRPr="55385671" w:rsidR="44D17859">
        <w:rPr>
          <w:rFonts w:ascii="Calibri" w:hAnsi="Calibri" w:eastAsia="Calibri" w:cs="Calibri"/>
          <w:sz w:val="22"/>
          <w:szCs w:val="22"/>
        </w:rPr>
        <w:t xml:space="preserve">Utility Week Flex Awards </w:t>
      </w:r>
      <w:r w:rsidRPr="55385671" w:rsidR="1280D802">
        <w:rPr>
          <w:rFonts w:ascii="Calibri" w:hAnsi="Calibri" w:eastAsia="Calibri" w:cs="Calibri"/>
          <w:sz w:val="22"/>
          <w:szCs w:val="22"/>
        </w:rPr>
        <w:t>seek</w:t>
      </w:r>
      <w:r w:rsidRPr="55385671" w:rsidR="1280D802">
        <w:rPr>
          <w:rFonts w:ascii="Calibri" w:hAnsi="Calibri" w:eastAsia="Calibri" w:cs="Calibri"/>
          <w:sz w:val="22"/>
          <w:szCs w:val="22"/>
        </w:rPr>
        <w:t xml:space="preserve"> to </w:t>
      </w:r>
      <w:r w:rsidRPr="55385671" w:rsidR="1280D802">
        <w:rPr>
          <w:rFonts w:ascii="Calibri" w:hAnsi="Calibri" w:eastAsia="Calibri" w:cs="Calibri"/>
          <w:sz w:val="22"/>
          <w:szCs w:val="22"/>
        </w:rPr>
        <w:t>honour</w:t>
      </w:r>
      <w:r w:rsidRPr="55385671" w:rsidR="1280D802">
        <w:rPr>
          <w:rFonts w:ascii="Calibri" w:hAnsi="Calibri" w:eastAsia="Calibri" w:cs="Calibri"/>
          <w:sz w:val="22"/>
          <w:szCs w:val="22"/>
        </w:rPr>
        <w:t xml:space="preserve"> those who have </w:t>
      </w:r>
      <w:r w:rsidRPr="55385671" w:rsidR="1280D802">
        <w:rPr>
          <w:rFonts w:ascii="Calibri" w:hAnsi="Calibri" w:eastAsia="Calibri" w:cs="Calibri"/>
          <w:sz w:val="22"/>
          <w:szCs w:val="22"/>
        </w:rPr>
        <w:t>demonstrated</w:t>
      </w:r>
      <w:r w:rsidRPr="55385671" w:rsidR="1280D802">
        <w:rPr>
          <w:rFonts w:ascii="Calibri" w:hAnsi="Calibri" w:eastAsia="Calibri" w:cs="Calibri"/>
          <w:sz w:val="22"/>
          <w:szCs w:val="22"/>
        </w:rPr>
        <w:t xml:space="preserve"> a commitment to pioneering solutions in energy flexibility, including those advancing demand management, storage, and system optimisation.</w:t>
      </w:r>
    </w:p>
    <w:p w:rsidR="00281510" w:rsidP="55385671" w:rsidRDefault="1280D802" w14:paraId="52A4D80B" w14:textId="619C32B6">
      <w:pPr>
        <w:spacing w:line="257" w:lineRule="auto"/>
        <w:rPr>
          <w:rFonts w:ascii="Calibri" w:hAnsi="Calibri" w:eastAsia="Calibri" w:cs="Calibri"/>
          <w:sz w:val="22"/>
          <w:szCs w:val="22"/>
        </w:rPr>
      </w:pPr>
      <w:r w:rsidRPr="55385671" w:rsidR="1280D802">
        <w:rPr>
          <w:rFonts w:ascii="Calibri" w:hAnsi="Calibri" w:eastAsia="Calibri" w:cs="Calibri"/>
          <w:sz w:val="22"/>
          <w:szCs w:val="22"/>
        </w:rPr>
        <w:t xml:space="preserve"> The awards presentation evening, which will be held at </w:t>
      </w:r>
      <w:r w:rsidRPr="55385671" w:rsidR="1280D802">
        <w:rPr>
          <w:rFonts w:ascii="Calibri" w:hAnsi="Calibri" w:eastAsia="Calibri" w:cs="Calibri"/>
          <w:b w:val="1"/>
          <w:bCs w:val="1"/>
          <w:sz w:val="22"/>
          <w:szCs w:val="22"/>
        </w:rPr>
        <w:t>Utility Week Live 2025</w:t>
      </w:r>
      <w:r w:rsidRPr="55385671" w:rsidR="1280D802">
        <w:rPr>
          <w:rFonts w:ascii="Calibri" w:hAnsi="Calibri" w:eastAsia="Calibri" w:cs="Calibri"/>
          <w:sz w:val="22"/>
          <w:szCs w:val="22"/>
        </w:rPr>
        <w:t>, at Birmingham’s NEC on 20</w:t>
      </w:r>
      <w:r w:rsidRPr="55385671" w:rsidR="1280D802">
        <w:rPr>
          <w:rFonts w:ascii="Calibri" w:hAnsi="Calibri" w:eastAsia="Calibri" w:cs="Calibri"/>
          <w:sz w:val="22"/>
          <w:szCs w:val="22"/>
          <w:vertAlign w:val="superscript"/>
        </w:rPr>
        <w:t>th</w:t>
      </w:r>
      <w:r w:rsidRPr="55385671" w:rsidR="1280D802">
        <w:rPr>
          <w:rFonts w:ascii="Calibri" w:hAnsi="Calibri" w:eastAsia="Calibri" w:cs="Calibri"/>
          <w:sz w:val="22"/>
          <w:szCs w:val="22"/>
        </w:rPr>
        <w:t xml:space="preserve"> May will unite the flexibility community for an evening of collaboration</w:t>
      </w:r>
      <w:r w:rsidRPr="55385671" w:rsidR="18C7BECE">
        <w:rPr>
          <w:rFonts w:ascii="Calibri" w:hAnsi="Calibri" w:eastAsia="Calibri" w:cs="Calibri"/>
          <w:sz w:val="22"/>
          <w:szCs w:val="22"/>
        </w:rPr>
        <w:t xml:space="preserve"> </w:t>
      </w:r>
      <w:r w:rsidRPr="55385671" w:rsidR="1280D802">
        <w:rPr>
          <w:rFonts w:ascii="Calibri" w:hAnsi="Calibri" w:eastAsia="Calibri" w:cs="Calibri"/>
          <w:sz w:val="22"/>
          <w:szCs w:val="22"/>
        </w:rPr>
        <w:t xml:space="preserve">and networking for industry leaders, </w:t>
      </w:r>
      <w:r w:rsidRPr="55385671" w:rsidR="1280D802">
        <w:rPr>
          <w:rFonts w:ascii="Calibri" w:hAnsi="Calibri" w:eastAsia="Calibri" w:cs="Calibri"/>
          <w:sz w:val="22"/>
          <w:szCs w:val="22"/>
        </w:rPr>
        <w:t>policymakers</w:t>
      </w:r>
      <w:r w:rsidRPr="55385671" w:rsidR="1280D802">
        <w:rPr>
          <w:rFonts w:ascii="Calibri" w:hAnsi="Calibri" w:eastAsia="Calibri" w:cs="Calibri"/>
          <w:sz w:val="22"/>
          <w:szCs w:val="22"/>
        </w:rPr>
        <w:t xml:space="preserve"> and visionaries.  </w:t>
      </w:r>
    </w:p>
    <w:p w:rsidR="00281510" w:rsidP="45F32C82" w:rsidRDefault="1280D802" w14:paraId="710673BA" w14:textId="37C45486">
      <w:pPr>
        <w:spacing w:after="0"/>
      </w:pPr>
      <w:r w:rsidRPr="45F32C82">
        <w:rPr>
          <w:rFonts w:ascii="Calibri" w:hAnsi="Calibri" w:eastAsia="Calibri" w:cs="Calibri"/>
          <w:sz w:val="22"/>
          <w:szCs w:val="22"/>
        </w:rPr>
        <w:t xml:space="preserve">Entries for UW Flex Awards do not need to be completed projects or trials. Entries about live trials and projects will be accepted with judges looking for innovative thinking which will pave the way to scale energy flexibility and make markets more inclusive and accessible. </w:t>
      </w:r>
    </w:p>
    <w:p w:rsidR="00281510" w:rsidP="45F32C82" w:rsidRDefault="1280D802" w14:paraId="66C46715" w14:textId="60A8ADA3">
      <w:pPr>
        <w:spacing w:after="0"/>
      </w:pPr>
      <w:r w:rsidRPr="45F32C82">
        <w:rPr>
          <w:rFonts w:ascii="Calibri" w:hAnsi="Calibri" w:eastAsia="Calibri" w:cs="Calibri"/>
          <w:sz w:val="22"/>
          <w:szCs w:val="22"/>
        </w:rPr>
        <w:t xml:space="preserve"> </w:t>
      </w:r>
    </w:p>
    <w:p w:rsidR="00281510" w:rsidP="45F32C82" w:rsidRDefault="1280D802" w14:paraId="08CA1EAB" w14:textId="3CE65F69">
      <w:pPr>
        <w:spacing w:after="0"/>
      </w:pPr>
      <w:r w:rsidRPr="45F32C82">
        <w:rPr>
          <w:rFonts w:ascii="Calibri" w:hAnsi="Calibri" w:eastAsia="Calibri" w:cs="Calibri"/>
          <w:sz w:val="22"/>
          <w:szCs w:val="22"/>
        </w:rPr>
        <w:t xml:space="preserve">Independent judges of UW Flex Awards include: </w:t>
      </w:r>
      <w:r w:rsidRPr="45F32C82">
        <w:rPr>
          <w:rFonts w:ascii="Calibri" w:hAnsi="Calibri" w:eastAsia="Calibri" w:cs="Calibri"/>
          <w:i/>
          <w:iCs/>
          <w:sz w:val="22"/>
          <w:szCs w:val="22"/>
        </w:rPr>
        <w:t xml:space="preserve">Maxine Frerk – Gride Edge Policy, Tom Lowe – Thermal Storage UK, Any Manning – Citizen Advice, Natasha Mills – ADE, Sara Vaughan – Elexon, Arjan Gevek – Energy Intensive User Group, Grant Wilson – Birmingham University, Roger Hey – Smart GB, Avi Aithal – ENA, Claire Miller – Tellegen, Alex Buckman – Energy Systems Catapult </w:t>
      </w:r>
      <w:r w:rsidRPr="45F32C82">
        <w:rPr>
          <w:rFonts w:ascii="Calibri" w:hAnsi="Calibri" w:eastAsia="Calibri" w:cs="Calibri"/>
          <w:sz w:val="22"/>
          <w:szCs w:val="22"/>
        </w:rPr>
        <w:t xml:space="preserve">with more to be announced soon. </w:t>
      </w:r>
    </w:p>
    <w:p w:rsidR="00281510" w:rsidP="45F32C82" w:rsidRDefault="1280D802" w14:paraId="0FF3D12B" w14:textId="05AF9067">
      <w:pPr>
        <w:spacing w:after="0"/>
      </w:pPr>
      <w:r w:rsidRPr="45F32C82">
        <w:rPr>
          <w:rFonts w:ascii="Segoe UI" w:hAnsi="Segoe UI" w:eastAsia="Segoe UI" w:cs="Segoe UI"/>
          <w:sz w:val="18"/>
          <w:szCs w:val="18"/>
        </w:rPr>
        <w:t xml:space="preserve"> </w:t>
      </w:r>
    </w:p>
    <w:p w:rsidR="00281510" w:rsidP="45F32C82" w:rsidRDefault="1280D802" w14:paraId="46DE91DC" w14:textId="4F4E065F">
      <w:pPr>
        <w:spacing w:after="0"/>
      </w:pPr>
      <w:r w:rsidRPr="45F32C82">
        <w:rPr>
          <w:rFonts w:ascii="Calibri" w:hAnsi="Calibri" w:eastAsia="Calibri" w:cs="Calibri"/>
          <w:sz w:val="22"/>
          <w:szCs w:val="22"/>
          <w:lang w:val="en-GB"/>
        </w:rPr>
        <w:t xml:space="preserve">The Flex Awards are part of Utility Week Live’s Flex programme, alongside two days of free </w:t>
      </w:r>
      <w:r w:rsidRPr="45F32C82">
        <w:rPr>
          <w:rFonts w:ascii="Times New Roman" w:hAnsi="Times New Roman" w:eastAsia="Times New Roman" w:cs="Times New Roman"/>
          <w:lang w:val="en-GB"/>
        </w:rPr>
        <w:t xml:space="preserve">to attend content on a dedicated Flex stage, covering topics including; </w:t>
      </w:r>
      <w:r w:rsidRPr="45F32C82">
        <w:rPr>
          <w:rFonts w:ascii="Times New Roman" w:hAnsi="Times New Roman" w:eastAsia="Times New Roman" w:cs="Times New Roman"/>
          <w:i/>
          <w:iCs/>
          <w:lang w:val="en-GB"/>
        </w:rPr>
        <w:t xml:space="preserve">Maximising flexible storage, Leveraging tariff innovation for flexibility, Market regulation and governance, DNO to DSO: Deploying digital infrastructure at pace </w:t>
      </w:r>
      <w:r w:rsidRPr="45F32C82">
        <w:rPr>
          <w:rFonts w:ascii="Times New Roman" w:hAnsi="Times New Roman" w:eastAsia="Times New Roman" w:cs="Times New Roman"/>
          <w:lang w:val="en-GB"/>
        </w:rPr>
        <w:t xml:space="preserve">and much more. </w:t>
      </w:r>
      <w:r w:rsidRPr="45F32C82">
        <w:rPr>
          <w:rFonts w:ascii="Calibri" w:hAnsi="Calibri" w:eastAsia="Calibri" w:cs="Calibri"/>
          <w:sz w:val="22"/>
          <w:szCs w:val="22"/>
        </w:rPr>
        <w:t xml:space="preserve"> </w:t>
      </w:r>
    </w:p>
    <w:p w:rsidR="00281510" w:rsidP="45F32C82" w:rsidRDefault="1280D802" w14:paraId="505001AB" w14:textId="3D4DD918">
      <w:pPr>
        <w:spacing w:line="257" w:lineRule="auto"/>
      </w:pPr>
      <w:r w:rsidRPr="45F32C82">
        <w:rPr>
          <w:rFonts w:ascii="Calibri" w:hAnsi="Calibri" w:eastAsia="Calibri" w:cs="Calibri"/>
          <w:sz w:val="22"/>
          <w:szCs w:val="22"/>
        </w:rPr>
        <w:t xml:space="preserve"> </w:t>
      </w:r>
    </w:p>
    <w:p w:rsidR="00281510" w:rsidP="45F32C82" w:rsidRDefault="1280D802" w14:paraId="58D87D7E" w14:textId="7EBE63C7">
      <w:pPr>
        <w:spacing w:line="257" w:lineRule="auto"/>
      </w:pPr>
      <w:r w:rsidRPr="45F32C82">
        <w:rPr>
          <w:rFonts w:ascii="Calibri" w:hAnsi="Calibri" w:eastAsia="Calibri" w:cs="Calibri"/>
          <w:sz w:val="22"/>
          <w:szCs w:val="22"/>
        </w:rPr>
        <w:t xml:space="preserve">To enter the awards, visit </w:t>
      </w:r>
      <w:hyperlink>
        <w:r w:rsidRPr="45F32C82">
          <w:rPr>
            <w:rStyle w:val="Hyperlink"/>
            <w:rFonts w:ascii="Calibri" w:hAnsi="Calibri" w:eastAsia="Calibri" w:cs="Calibri"/>
            <w:sz w:val="22"/>
            <w:szCs w:val="22"/>
          </w:rPr>
          <w:t>www.flexawards.co.uk</w:t>
        </w:r>
      </w:hyperlink>
      <w:r w:rsidRPr="45F32C82">
        <w:rPr>
          <w:rFonts w:ascii="Calibri" w:hAnsi="Calibri" w:eastAsia="Calibri" w:cs="Calibri"/>
          <w:sz w:val="22"/>
          <w:szCs w:val="22"/>
        </w:rPr>
        <w:t>.</w:t>
      </w:r>
    </w:p>
    <w:p w:rsidR="00281510" w:rsidP="45F32C82" w:rsidRDefault="1280D802" w14:paraId="0960F6E1" w14:textId="634AD629">
      <w:pPr>
        <w:spacing w:line="257" w:lineRule="auto"/>
        <w:rPr>
          <w:rFonts w:ascii="Calibri" w:hAnsi="Calibri" w:eastAsia="Calibri" w:cs="Calibri"/>
          <w:sz w:val="22"/>
          <w:szCs w:val="22"/>
        </w:rPr>
      </w:pPr>
      <w:r w:rsidRPr="45F32C82">
        <w:rPr>
          <w:rFonts w:ascii="Calibri" w:hAnsi="Calibri" w:eastAsia="Calibri" w:cs="Calibri"/>
          <w:sz w:val="22"/>
          <w:szCs w:val="22"/>
        </w:rPr>
        <w:t>For more information about supporting the emerging energy flexibility market, contact Utility Week Live business development director Charlie Scott (</w:t>
      </w:r>
      <w:hyperlink r:id="rId7">
        <w:r w:rsidRPr="45F32C82">
          <w:rPr>
            <w:rStyle w:val="Hyperlink"/>
            <w:rFonts w:ascii="Calibri" w:hAnsi="Calibri" w:eastAsia="Calibri" w:cs="Calibri"/>
            <w:color w:val="0563C1"/>
            <w:sz w:val="22"/>
            <w:szCs w:val="22"/>
          </w:rPr>
          <w:t>charliescott@fav-house.com</w:t>
        </w:r>
      </w:hyperlink>
      <w:r w:rsidRPr="45F32C82">
        <w:rPr>
          <w:rFonts w:ascii="Calibri" w:hAnsi="Calibri" w:eastAsia="Calibri" w:cs="Calibri"/>
          <w:sz w:val="22"/>
          <w:szCs w:val="22"/>
        </w:rPr>
        <w:t xml:space="preserve">). For more information on the awards contact Utility Week Live head of content Charity Woodruff on </w:t>
      </w:r>
      <w:hyperlink r:id="rId8">
        <w:r w:rsidRPr="45F32C82">
          <w:rPr>
            <w:rStyle w:val="Hyperlink"/>
            <w:rFonts w:ascii="Calibri" w:hAnsi="Calibri" w:eastAsia="Calibri" w:cs="Calibri"/>
            <w:color w:val="0563C1"/>
            <w:sz w:val="22"/>
            <w:szCs w:val="22"/>
          </w:rPr>
          <w:t>charitywoodruff@fav-house.com</w:t>
        </w:r>
      </w:hyperlink>
    </w:p>
    <w:p w:rsidR="00281510" w:rsidRDefault="00281510" w14:paraId="2C078E63" w14:textId="0323AC64"/>
    <w:sectPr w:rsidR="00281510">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G" w:author="Jane Gray" w:date="2024-11-01T08:04:53" w:id="464979556">
    <w:p xmlns:w14="http://schemas.microsoft.com/office/word/2010/wordml" xmlns:w="http://schemas.openxmlformats.org/wordprocessingml/2006/main" w:rsidR="0953F613" w:rsidRDefault="1E8F8388" w14:paraId="572858CA" w14:textId="13940F09">
      <w:pPr>
        <w:pStyle w:val="CommentText"/>
      </w:pPr>
      <w:r>
        <w:rPr>
          <w:rStyle w:val="CommentReference"/>
        </w:rPr>
        <w:annotationRef/>
      </w:r>
      <w:r w:rsidRPr="43BB2956" w:rsidR="1EEFBEF8">
        <w:t xml:space="preserve">Generally speaking I think this is better to come from James since he was much closer to last year's awards than me. However I'm happy to be the spokesperson if that's easier. </w:t>
      </w:r>
    </w:p>
  </w:comment>
</w:comments>
</file>

<file path=word/commentsExtended.xml><?xml version="1.0" encoding="utf-8"?>
<w15:commentsEx xmlns:mc="http://schemas.openxmlformats.org/markup-compatibility/2006" xmlns:w15="http://schemas.microsoft.com/office/word/2012/wordml" mc:Ignorable="w15">
  <w15:commentEx w15:done="0" w15:paraId="572858C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DB93F9" w16cex:dateUtc="2024-11-01T08:04:53.167Z"/>
</w16cex:commentsExtensible>
</file>

<file path=word/commentsIds.xml><?xml version="1.0" encoding="utf-8"?>
<w16cid:commentsIds xmlns:mc="http://schemas.openxmlformats.org/markup-compatibility/2006" xmlns:w16cid="http://schemas.microsoft.com/office/word/2016/wordml/cid" mc:Ignorable="w16cid">
  <w16cid:commentId w16cid:paraId="572858CA" w16cid:durableId="29DB93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mc="http://schemas.openxmlformats.org/markup-compatibility/2006" xmlns:w15="http://schemas.microsoft.com/office/word/2012/wordml" mc:Ignorable="w15">
  <w15:person w15:author="Jane Gray">
    <w15:presenceInfo w15:providerId="AD" w15:userId="S::janegray@fav-house.com::aa4c586c-43d8-4f4a-ab7f-0a0d65b7d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C0927"/>
    <w:rsid w:val="00281510"/>
    <w:rsid w:val="00B378D2"/>
    <w:rsid w:val="0AEDB884"/>
    <w:rsid w:val="10D02780"/>
    <w:rsid w:val="10F395C7"/>
    <w:rsid w:val="1280D802"/>
    <w:rsid w:val="1451A846"/>
    <w:rsid w:val="1558532D"/>
    <w:rsid w:val="183C3DD8"/>
    <w:rsid w:val="184DFB2C"/>
    <w:rsid w:val="18C7BECE"/>
    <w:rsid w:val="19C7E7B4"/>
    <w:rsid w:val="20AC0927"/>
    <w:rsid w:val="2875EBD2"/>
    <w:rsid w:val="2A6FEE5E"/>
    <w:rsid w:val="2C805B51"/>
    <w:rsid w:val="2D74DCA2"/>
    <w:rsid w:val="370F6AEF"/>
    <w:rsid w:val="396EC383"/>
    <w:rsid w:val="441C3CA1"/>
    <w:rsid w:val="44D17859"/>
    <w:rsid w:val="45F32C82"/>
    <w:rsid w:val="4D20676E"/>
    <w:rsid w:val="4D53F53A"/>
    <w:rsid w:val="511EFAA1"/>
    <w:rsid w:val="54DE10CC"/>
    <w:rsid w:val="55385671"/>
    <w:rsid w:val="554E9931"/>
    <w:rsid w:val="554F0413"/>
    <w:rsid w:val="56F6BB7C"/>
    <w:rsid w:val="5AD95AFE"/>
    <w:rsid w:val="602DC53E"/>
    <w:rsid w:val="6196E8B5"/>
    <w:rsid w:val="6B669FAD"/>
    <w:rsid w:val="6C153983"/>
    <w:rsid w:val="6C1AEEAE"/>
    <w:rsid w:val="6C6E73E7"/>
    <w:rsid w:val="6D1A0CC1"/>
    <w:rsid w:val="70FFA79D"/>
    <w:rsid w:val="75808E2A"/>
    <w:rsid w:val="76D9EBC8"/>
    <w:rsid w:val="79643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0927"/>
  <w15:chartTrackingRefBased/>
  <w15:docId w15:val="{56F6168C-A029-43E6-879A-EB776143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haritywoodruff@fav-house.com" TargetMode="External" Id="rId8" /><Relationship Type="http://schemas.openxmlformats.org/officeDocument/2006/relationships/customXml" Target="../customXml/item3.xml" Id="rId3" /><Relationship Type="http://schemas.openxmlformats.org/officeDocument/2006/relationships/hyperlink" Target="mailto:charliescott@fav-house.com"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omments" Target="comments.xml" Id="Racb38f253d9c4960" /><Relationship Type="http://schemas.microsoft.com/office/2011/relationships/people" Target="people.xml" Id="R7413729413724e48" /><Relationship Type="http://schemas.microsoft.com/office/2011/relationships/commentsExtended" Target="commentsExtended.xml" Id="Rdec0c86262df4e9f" /><Relationship Type="http://schemas.microsoft.com/office/2016/09/relationships/commentsIds" Target="commentsIds.xml" Id="Rc52999414ba44903" /><Relationship Type="http://schemas.microsoft.com/office/2018/08/relationships/commentsExtensible" Target="commentsExtensible.xml" Id="R54fbfd66fd7f41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fb30f0f-e459-40f8-af7a-5ae0f76fd0db">
      <Terms xmlns="http://schemas.microsoft.com/office/infopath/2007/PartnerControls"/>
    </lcf76f155ced4ddcb4097134ff3c332f>
    <TaxCatchAll xmlns="bf19cf38-f759-4b2e-ab80-822298c041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F40095C3F9741A61E48833CE3137A" ma:contentTypeVersion="20" ma:contentTypeDescription="Create a new document." ma:contentTypeScope="" ma:versionID="f59c6a6a268e195f3cb47675b7f9dd2e">
  <xsd:schema xmlns:xsd="http://www.w3.org/2001/XMLSchema" xmlns:xs="http://www.w3.org/2001/XMLSchema" xmlns:p="http://schemas.microsoft.com/office/2006/metadata/properties" xmlns:ns1="http://schemas.microsoft.com/sharepoint/v3" xmlns:ns2="8fb30f0f-e459-40f8-af7a-5ae0f76fd0db" xmlns:ns3="bf19cf38-f759-4b2e-ab80-822298c0415e" targetNamespace="http://schemas.microsoft.com/office/2006/metadata/properties" ma:root="true" ma:fieldsID="9c34eb9df2857319bc1268f2765096b4" ns1:_="" ns2:_="" ns3:_="">
    <xsd:import namespace="http://schemas.microsoft.com/sharepoint/v3"/>
    <xsd:import namespace="8fb30f0f-e459-40f8-af7a-5ae0f76fd0db"/>
    <xsd:import namespace="bf19cf38-f759-4b2e-ab80-822298c041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30f0f-e459-40f8-af7a-5ae0f76fd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ef7bac-d569-4479-8849-b7aa63960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cf38-f759-4b2e-ab80-822298c041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121d6a6-e525-4d02-889b-208756e960b5}" ma:internalName="TaxCatchAll" ma:showField="CatchAllData" ma:web="bf19cf38-f759-4b2e-ab80-822298c04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3F322-F334-40F2-9C84-E9C1F7E4EF27}">
  <ds:schemaRefs>
    <ds:schemaRef ds:uri="http://schemas.microsoft.com/office/2006/metadata/properties"/>
    <ds:schemaRef ds:uri="http://schemas.microsoft.com/office/infopath/2007/PartnerControls"/>
    <ds:schemaRef ds:uri="http://schemas.microsoft.com/sharepoint/v3"/>
    <ds:schemaRef ds:uri="8fb30f0f-e459-40f8-af7a-5ae0f76fd0db"/>
    <ds:schemaRef ds:uri="bf19cf38-f759-4b2e-ab80-822298c0415e"/>
  </ds:schemaRefs>
</ds:datastoreItem>
</file>

<file path=customXml/itemProps2.xml><?xml version="1.0" encoding="utf-8"?>
<ds:datastoreItem xmlns:ds="http://schemas.openxmlformats.org/officeDocument/2006/customXml" ds:itemID="{8D64D74C-F9CF-4243-A578-12EDE1AE9451}">
  <ds:schemaRefs>
    <ds:schemaRef ds:uri="http://schemas.microsoft.com/sharepoint/v3/contenttype/forms"/>
  </ds:schemaRefs>
</ds:datastoreItem>
</file>

<file path=customXml/itemProps3.xml><?xml version="1.0" encoding="utf-8"?>
<ds:datastoreItem xmlns:ds="http://schemas.openxmlformats.org/officeDocument/2006/customXml" ds:itemID="{307CC36E-D39B-457F-95E3-AD90C9E3C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b30f0f-e459-40f8-af7a-5ae0f76fd0db"/>
    <ds:schemaRef ds:uri="bf19cf38-f759-4b2e-ab80-822298c04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Charity Woodruff</dc:creator>
  <keywords/>
  <dc:description/>
  <lastModifiedBy>Jane Gray</lastModifiedBy>
  <revision>2</revision>
  <dcterms:created xsi:type="dcterms:W3CDTF">2024-10-29T11:01:00.0000000Z</dcterms:created>
  <dcterms:modified xsi:type="dcterms:W3CDTF">2024-11-01T08:06:12.7464251Z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0x0101006D6F40095C3F9741A61E48833CE3137A</vt:lpwstr>
  </property>
  <property fmtid="{D5CDD505-2E9C-101B-9397-08002B2CF9AE}" pid="3" name="MSIP_Label_5679efb0-cf24-4f81-81d2-3a632821c837_Enabled">
    <vt:lpwstr>true</vt:lpwstr>
  </property>
  <property fmtid="{D5CDD505-2E9C-101B-9397-08002B2CF9AE}" pid="4" name="MSIP_Label_5679efb0-cf24-4f81-81d2-3a632821c837_SetDate">
    <vt:lpwstr>2024-10-29T11:01:57Z</vt:lpwstr>
  </property>
  <property fmtid="{D5CDD505-2E9C-101B-9397-08002B2CF9AE}" pid="5" name="MSIP_Label_5679efb0-cf24-4f81-81d2-3a632821c837_Method">
    <vt:lpwstr>Standard</vt:lpwstr>
  </property>
  <property fmtid="{D5CDD505-2E9C-101B-9397-08002B2CF9AE}" pid="6" name="MSIP_Label_5679efb0-cf24-4f81-81d2-3a632821c837_Name">
    <vt:lpwstr>General</vt:lpwstr>
  </property>
  <property fmtid="{D5CDD505-2E9C-101B-9397-08002B2CF9AE}" pid="7" name="MSIP_Label_5679efb0-cf24-4f81-81d2-3a632821c837_SiteId">
    <vt:lpwstr>5faa4269-d37a-4c5d-9c1a-37ecfe512c9a</vt:lpwstr>
  </property>
  <property fmtid="{D5CDD505-2E9C-101B-9397-08002B2CF9AE}" pid="8" name="MSIP_Label_5679efb0-cf24-4f81-81d2-3a632821c837_ActionId">
    <vt:lpwstr>65409d2e-0197-4a42-aee2-3a32fac0d2c7</vt:lpwstr>
  </property>
  <property fmtid="{D5CDD505-2E9C-101B-9397-08002B2CF9AE}" pid="9" name="MSIP_Label_5679efb0-cf24-4f81-81d2-3a632821c837_ContentBits">
    <vt:lpwstr>0</vt:lpwstr>
  </property>
  <property fmtid="{D5CDD505-2E9C-101B-9397-08002B2CF9AE}" pid="10" name="MediaServiceImageTags">
    <vt:lpwstr/>
  </property>
</Properties>
</file>