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>Габарити – 6,0х8,4 м:</w:t>
      </w: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>Будинок 6х6</w:t>
      </w: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>Тераса 6х2,4</w:t>
      </w: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 xml:space="preserve">Площа будинку -  36 </w:t>
      </w:r>
      <w:proofErr w:type="spellStart"/>
      <w:r>
        <w:rPr>
          <w:sz w:val="28"/>
          <w:lang w:val="uk-UA"/>
        </w:rPr>
        <w:t>кв.м</w:t>
      </w:r>
      <w:proofErr w:type="spellEnd"/>
      <w:r>
        <w:rPr>
          <w:sz w:val="28"/>
          <w:lang w:val="uk-UA"/>
        </w:rPr>
        <w:t xml:space="preserve"> </w:t>
      </w: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>Площа тераси – 14,4</w:t>
      </w: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>Поверх - 1</w:t>
      </w: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>Спальних кімнат – 2</w:t>
      </w:r>
    </w:p>
    <w:p w:rsidR="00E6209C" w:rsidRDefault="00E6209C" w:rsidP="00E6209C">
      <w:pPr>
        <w:rPr>
          <w:sz w:val="28"/>
        </w:rPr>
      </w:pPr>
      <w:r>
        <w:rPr>
          <w:sz w:val="28"/>
          <w:lang w:val="uk-UA"/>
        </w:rPr>
        <w:t xml:space="preserve">Санвузол – </w:t>
      </w:r>
      <w:r>
        <w:rPr>
          <w:sz w:val="28"/>
        </w:rPr>
        <w:t>1</w:t>
      </w:r>
    </w:p>
    <w:p w:rsidR="00E6209C" w:rsidRDefault="00E6209C" w:rsidP="00E6209C">
      <w:pPr>
        <w:rPr>
          <w:sz w:val="28"/>
        </w:rPr>
      </w:pP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>Середня ці</w:t>
      </w:r>
      <w:r>
        <w:rPr>
          <w:sz w:val="28"/>
          <w:lang w:val="uk-UA"/>
        </w:rPr>
        <w:t>на за квадратний метр будинку 206</w:t>
      </w:r>
      <w:r>
        <w:rPr>
          <w:sz w:val="28"/>
          <w:lang w:val="uk-UA"/>
        </w:rPr>
        <w:t xml:space="preserve">00 грн </w:t>
      </w: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>Вартість саме за цей будинок 740</w:t>
      </w:r>
      <w:bookmarkStart w:id="0" w:name="_GoBack"/>
      <w:bookmarkEnd w:id="0"/>
      <w:r>
        <w:rPr>
          <w:sz w:val="28"/>
          <w:lang w:val="uk-UA"/>
        </w:rPr>
        <w:t xml:space="preserve">000 грн </w:t>
      </w:r>
    </w:p>
    <w:p w:rsidR="00E6209C" w:rsidRDefault="00E6209C" w:rsidP="00E6209C">
      <w:pPr>
        <w:rPr>
          <w:sz w:val="28"/>
          <w:lang w:val="uk-UA"/>
        </w:rPr>
      </w:pPr>
      <w:r>
        <w:rPr>
          <w:sz w:val="28"/>
          <w:lang w:val="uk-UA"/>
        </w:rPr>
        <w:t xml:space="preserve">Вартість тераси 75000 грн </w:t>
      </w:r>
    </w:p>
    <w:p w:rsidR="007B61AB" w:rsidRPr="00DE1DC2" w:rsidRDefault="007B61AB">
      <w:pPr>
        <w:rPr>
          <w:sz w:val="28"/>
          <w:lang w:val="uk-UA"/>
        </w:rPr>
      </w:pPr>
    </w:p>
    <w:sectPr w:rsidR="007B61AB" w:rsidRPr="00DE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C3"/>
    <w:rsid w:val="000556C3"/>
    <w:rsid w:val="00431F38"/>
    <w:rsid w:val="00481BF4"/>
    <w:rsid w:val="007B61AB"/>
    <w:rsid w:val="00881AA1"/>
    <w:rsid w:val="008E0308"/>
    <w:rsid w:val="00BD02BF"/>
    <w:rsid w:val="00DE1DC2"/>
    <w:rsid w:val="00E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F8E0"/>
  <w15:chartTrackingRefBased/>
  <w15:docId w15:val="{D2705572-2DAE-4B69-B77B-91B037DB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2025-11-19T13:20:00Z</dcterms:created>
  <dcterms:modified xsi:type="dcterms:W3CDTF">2025-12-13T12:47:00Z</dcterms:modified>
</cp:coreProperties>
</file>